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41" w:rsidRPr="004127B7" w:rsidRDefault="00530C41" w:rsidP="005020B4">
      <w:pPr>
        <w:spacing w:after="0" w:line="240" w:lineRule="auto"/>
        <w:rPr>
          <w:rFonts w:ascii="Century Gothic" w:hAnsi="Century Gothic"/>
          <w:sz w:val="24"/>
          <w:szCs w:val="24"/>
        </w:rPr>
      </w:pPr>
      <w:r w:rsidRPr="004127B7">
        <w:rPr>
          <w:rFonts w:ascii="Century Gothic" w:hAnsi="Century Gothic"/>
          <w:b/>
          <w:noProof/>
          <w:sz w:val="24"/>
          <w:szCs w:val="24"/>
        </w:rPr>
        <w:drawing>
          <wp:anchor distT="0" distB="0" distL="114300" distR="114300" simplePos="0" relativeHeight="251661312" behindDoc="1" locked="0" layoutInCell="1" allowOverlap="1" wp14:anchorId="6DE72A24" wp14:editId="58489C31">
            <wp:simplePos x="0" y="0"/>
            <wp:positionH relativeFrom="margin">
              <wp:align>center</wp:align>
            </wp:positionH>
            <wp:positionV relativeFrom="paragraph">
              <wp:posOffset>0</wp:posOffset>
            </wp:positionV>
            <wp:extent cx="947420" cy="901065"/>
            <wp:effectExtent l="0" t="0" r="5080" b="0"/>
            <wp:wrapSquare wrapText="bothSides"/>
            <wp:docPr id="2" name="Picture 3" descr="New Logo K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KIU"/>
                    <pic:cNvPicPr>
                      <a:picLocks noChangeAspect="1" noChangeArrowheads="1"/>
                    </pic:cNvPicPr>
                  </pic:nvPicPr>
                  <pic:blipFill>
                    <a:blip r:embed="rId7" cstate="print"/>
                    <a:srcRect/>
                    <a:stretch>
                      <a:fillRect/>
                    </a:stretch>
                  </pic:blipFill>
                  <pic:spPr bwMode="auto">
                    <a:xfrm>
                      <a:off x="0" y="0"/>
                      <a:ext cx="947420" cy="901065"/>
                    </a:xfrm>
                    <a:prstGeom prst="rect">
                      <a:avLst/>
                    </a:prstGeom>
                    <a:noFill/>
                  </pic:spPr>
                </pic:pic>
              </a:graphicData>
            </a:graphic>
            <wp14:sizeRelH relativeFrom="margin">
              <wp14:pctWidth>0</wp14:pctWidth>
            </wp14:sizeRelH>
            <wp14:sizeRelV relativeFrom="margin">
              <wp14:pctHeight>0</wp14:pctHeight>
            </wp14:sizeRelV>
          </wp:anchor>
        </w:drawing>
      </w:r>
    </w:p>
    <w:p w:rsidR="00530C41" w:rsidRPr="004127B7" w:rsidRDefault="00530C41" w:rsidP="005020B4">
      <w:pPr>
        <w:spacing w:after="0" w:line="240" w:lineRule="auto"/>
        <w:rPr>
          <w:rFonts w:ascii="Century Gothic" w:hAnsi="Century Gothic"/>
          <w:b/>
          <w:sz w:val="24"/>
          <w:szCs w:val="24"/>
        </w:rPr>
      </w:pPr>
      <w:r w:rsidRPr="004127B7">
        <w:rPr>
          <w:rFonts w:ascii="Century Gothic" w:hAnsi="Century Gothic"/>
          <w:sz w:val="24"/>
          <w:szCs w:val="24"/>
        </w:rPr>
        <w:tab/>
      </w:r>
      <w:r w:rsidRPr="004127B7">
        <w:rPr>
          <w:rFonts w:ascii="Century Gothic" w:hAnsi="Century Gothic"/>
          <w:sz w:val="24"/>
          <w:szCs w:val="24"/>
        </w:rPr>
        <w:tab/>
      </w:r>
      <w:r w:rsidRPr="004127B7">
        <w:rPr>
          <w:rFonts w:ascii="Century Gothic" w:hAnsi="Century Gothic"/>
          <w:sz w:val="24"/>
          <w:szCs w:val="24"/>
        </w:rPr>
        <w:tab/>
      </w:r>
      <w:r w:rsidRPr="004127B7">
        <w:rPr>
          <w:rFonts w:ascii="Century Gothic" w:hAnsi="Century Gothic"/>
          <w:sz w:val="24"/>
          <w:szCs w:val="24"/>
        </w:rPr>
        <w:tab/>
      </w:r>
      <w:r w:rsidRPr="004127B7">
        <w:rPr>
          <w:rFonts w:ascii="Century Gothic" w:hAnsi="Century Gothic"/>
          <w:sz w:val="24"/>
          <w:szCs w:val="24"/>
        </w:rPr>
        <w:tab/>
      </w:r>
      <w:r w:rsidRPr="004127B7">
        <w:rPr>
          <w:rFonts w:ascii="Century Gothic" w:hAnsi="Century Gothic"/>
          <w:sz w:val="24"/>
          <w:szCs w:val="24"/>
        </w:rPr>
        <w:tab/>
      </w:r>
      <w:r w:rsidRPr="004127B7">
        <w:rPr>
          <w:rFonts w:ascii="Century Gothic" w:hAnsi="Century Gothic"/>
          <w:sz w:val="24"/>
          <w:szCs w:val="24"/>
        </w:rPr>
        <w:tab/>
      </w:r>
      <w:r w:rsidRPr="004127B7">
        <w:rPr>
          <w:rFonts w:ascii="Century Gothic" w:hAnsi="Century Gothic"/>
          <w:b/>
          <w:sz w:val="24"/>
          <w:szCs w:val="24"/>
        </w:rPr>
        <w:t xml:space="preserve">Building &amp; Works </w:t>
      </w:r>
    </w:p>
    <w:p w:rsidR="00530C41" w:rsidRPr="004127B7" w:rsidRDefault="00530C41" w:rsidP="005020B4">
      <w:pPr>
        <w:spacing w:after="0" w:line="240" w:lineRule="auto"/>
        <w:ind w:left="6480"/>
        <w:rPr>
          <w:rFonts w:ascii="Century Gothic" w:hAnsi="Century Gothic"/>
          <w:b/>
          <w:sz w:val="24"/>
          <w:szCs w:val="24"/>
        </w:rPr>
      </w:pPr>
      <w:r w:rsidRPr="004127B7">
        <w:rPr>
          <w:rFonts w:ascii="Century Gothic" w:hAnsi="Century Gothic"/>
          <w:b/>
          <w:sz w:val="24"/>
          <w:szCs w:val="24"/>
        </w:rPr>
        <w:t xml:space="preserve">department </w:t>
      </w:r>
    </w:p>
    <w:p w:rsidR="00530C41" w:rsidRPr="004127B7" w:rsidRDefault="00530C41" w:rsidP="005020B4">
      <w:pPr>
        <w:spacing w:after="0" w:line="240" w:lineRule="auto"/>
        <w:rPr>
          <w:rFonts w:ascii="Century Gothic" w:hAnsi="Century Gothic"/>
          <w:b/>
          <w:sz w:val="24"/>
          <w:szCs w:val="24"/>
        </w:rPr>
      </w:pPr>
    </w:p>
    <w:p w:rsidR="00530C41" w:rsidRDefault="00530C41" w:rsidP="005020B4">
      <w:pPr>
        <w:spacing w:line="240" w:lineRule="auto"/>
        <w:ind w:left="720" w:firstLine="720"/>
        <w:jc w:val="both"/>
        <w:rPr>
          <w:rFonts w:ascii="Century Gothic" w:hAnsi="Century Gothic"/>
          <w:b/>
          <w:sz w:val="30"/>
        </w:rPr>
      </w:pPr>
    </w:p>
    <w:p w:rsidR="00530C41" w:rsidRDefault="00530C41" w:rsidP="005020B4">
      <w:pPr>
        <w:spacing w:line="240" w:lineRule="auto"/>
        <w:ind w:left="720" w:firstLine="720"/>
        <w:jc w:val="both"/>
        <w:rPr>
          <w:rFonts w:ascii="Century Gothic" w:hAnsi="Century Gothic"/>
          <w:b/>
          <w:sz w:val="30"/>
        </w:rPr>
      </w:pPr>
      <w:r>
        <w:rPr>
          <w:rFonts w:ascii="Century Gothic" w:hAnsi="Century Gothic"/>
          <w:b/>
          <w:sz w:val="30"/>
        </w:rPr>
        <w:tab/>
      </w:r>
      <w:r>
        <w:rPr>
          <w:rFonts w:ascii="Century Gothic" w:hAnsi="Century Gothic"/>
          <w:b/>
          <w:sz w:val="30"/>
        </w:rPr>
        <w:tab/>
      </w:r>
      <w:r>
        <w:rPr>
          <w:rFonts w:ascii="Century Gothic" w:hAnsi="Century Gothic"/>
          <w:b/>
          <w:sz w:val="30"/>
        </w:rPr>
        <w:tab/>
      </w:r>
      <w:r>
        <w:rPr>
          <w:rFonts w:ascii="Century Gothic" w:hAnsi="Century Gothic"/>
          <w:b/>
          <w:sz w:val="30"/>
        </w:rPr>
        <w:tab/>
      </w:r>
      <w:r>
        <w:rPr>
          <w:rFonts w:ascii="Century Gothic" w:hAnsi="Century Gothic"/>
          <w:b/>
          <w:sz w:val="30"/>
        </w:rPr>
        <w:tab/>
      </w:r>
    </w:p>
    <w:p w:rsidR="00502C5B" w:rsidRDefault="00887150" w:rsidP="005020B4">
      <w:pPr>
        <w:spacing w:line="240" w:lineRule="auto"/>
        <w:jc w:val="center"/>
        <w:rPr>
          <w:rFonts w:ascii="Century Gothic" w:hAnsi="Century Gothic"/>
          <w:b/>
          <w:sz w:val="30"/>
        </w:rPr>
      </w:pPr>
      <w:r w:rsidRPr="00887150">
        <w:rPr>
          <w:rFonts w:ascii="Century Gothic" w:hAnsi="Century Gothic"/>
          <w:b/>
          <w:sz w:val="30"/>
        </w:rPr>
        <w:t xml:space="preserve">Request for proposal </w:t>
      </w:r>
      <w:r w:rsidR="00177742">
        <w:rPr>
          <w:rFonts w:ascii="Century Gothic" w:hAnsi="Century Gothic"/>
          <w:b/>
          <w:sz w:val="30"/>
        </w:rPr>
        <w:t>(RFP)</w:t>
      </w:r>
      <w:r w:rsidR="00530C41">
        <w:rPr>
          <w:rFonts w:ascii="Century Gothic" w:hAnsi="Century Gothic"/>
          <w:b/>
          <w:sz w:val="30"/>
        </w:rPr>
        <w:t xml:space="preserve"> for Hiring of Consultant</w:t>
      </w:r>
    </w:p>
    <w:p w:rsidR="00056B46" w:rsidRDefault="00D54B5A" w:rsidP="005020B4">
      <w:pPr>
        <w:spacing w:line="240" w:lineRule="auto"/>
        <w:jc w:val="both"/>
        <w:rPr>
          <w:rFonts w:ascii="Century Gothic" w:hAnsi="Century Gothic"/>
          <w:sz w:val="24"/>
          <w:szCs w:val="24"/>
        </w:rPr>
      </w:pPr>
      <w:r w:rsidRPr="004127B7">
        <w:rPr>
          <w:rFonts w:ascii="Century Gothic" w:hAnsi="Century Gothic"/>
          <w:sz w:val="24"/>
          <w:szCs w:val="24"/>
        </w:rPr>
        <w:t xml:space="preserve">Federal Government of Pakistan has approved </w:t>
      </w:r>
      <w:r w:rsidR="005020B4">
        <w:rPr>
          <w:rFonts w:ascii="Century Gothic" w:hAnsi="Century Gothic"/>
          <w:sz w:val="24"/>
          <w:szCs w:val="24"/>
        </w:rPr>
        <w:t>a</w:t>
      </w:r>
      <w:r>
        <w:rPr>
          <w:rFonts w:ascii="Century Gothic" w:hAnsi="Century Gothic"/>
          <w:sz w:val="24"/>
          <w:szCs w:val="24"/>
        </w:rPr>
        <w:t xml:space="preserve"> </w:t>
      </w:r>
      <w:r w:rsidRPr="004127B7">
        <w:rPr>
          <w:rFonts w:ascii="Century Gothic" w:hAnsi="Century Gothic"/>
          <w:sz w:val="24"/>
          <w:szCs w:val="24"/>
        </w:rPr>
        <w:t xml:space="preserve">project “Construction of Hostel/Sports facilities for Karakoram International University (KIU) Gilgit” </w:t>
      </w:r>
      <w:r w:rsidR="005020B4">
        <w:rPr>
          <w:rFonts w:ascii="Century Gothic" w:hAnsi="Century Gothic"/>
          <w:sz w:val="24"/>
          <w:szCs w:val="24"/>
        </w:rPr>
        <w:t xml:space="preserve">under PSDP no. 335 </w:t>
      </w:r>
      <w:r w:rsidRPr="004127B7">
        <w:rPr>
          <w:rFonts w:ascii="Century Gothic" w:hAnsi="Century Gothic"/>
          <w:sz w:val="24"/>
          <w:szCs w:val="24"/>
        </w:rPr>
        <w:t>with the</w:t>
      </w:r>
      <w:r w:rsidR="00056B46">
        <w:rPr>
          <w:rFonts w:ascii="Century Gothic" w:hAnsi="Century Gothic"/>
          <w:sz w:val="24"/>
          <w:szCs w:val="24"/>
        </w:rPr>
        <w:t xml:space="preserve"> following having the following components and scope:  </w:t>
      </w:r>
    </w:p>
    <w:p w:rsidR="00712CA0" w:rsidRDefault="00056B46" w:rsidP="00712CA0">
      <w:pPr>
        <w:spacing w:after="0" w:line="240" w:lineRule="auto"/>
        <w:jc w:val="both"/>
        <w:rPr>
          <w:rFonts w:ascii="Century Gothic" w:hAnsi="Century Gothic"/>
          <w:sz w:val="24"/>
          <w:szCs w:val="24"/>
        </w:rPr>
      </w:pPr>
      <w:proofErr w:type="spellStart"/>
      <w:r>
        <w:rPr>
          <w:rFonts w:ascii="Century Gothic" w:hAnsi="Century Gothic"/>
          <w:sz w:val="24"/>
          <w:szCs w:val="24"/>
        </w:rPr>
        <w:t>i</w:t>
      </w:r>
      <w:proofErr w:type="spellEnd"/>
      <w:r>
        <w:rPr>
          <w:rFonts w:ascii="Century Gothic" w:hAnsi="Century Gothic"/>
          <w:sz w:val="24"/>
          <w:szCs w:val="24"/>
        </w:rPr>
        <w:t xml:space="preserve">. </w:t>
      </w:r>
      <w:r w:rsidR="00D54B5A" w:rsidRPr="004127B7">
        <w:rPr>
          <w:rFonts w:ascii="Century Gothic" w:hAnsi="Century Gothic"/>
          <w:sz w:val="24"/>
          <w:szCs w:val="24"/>
        </w:rPr>
        <w:t xml:space="preserve">Hostel for 200 students </w:t>
      </w:r>
      <w:r w:rsidR="00D54B5A">
        <w:rPr>
          <w:rFonts w:ascii="Century Gothic" w:hAnsi="Century Gothic"/>
          <w:sz w:val="24"/>
          <w:szCs w:val="24"/>
        </w:rPr>
        <w:t xml:space="preserve">having </w:t>
      </w:r>
      <w:r w:rsidR="00D54B5A" w:rsidRPr="004127B7">
        <w:rPr>
          <w:rFonts w:ascii="Century Gothic" w:hAnsi="Century Gothic"/>
          <w:sz w:val="24"/>
          <w:szCs w:val="24"/>
        </w:rPr>
        <w:t xml:space="preserve">covered area of 36820 sft.  </w:t>
      </w:r>
      <w:r>
        <w:rPr>
          <w:rFonts w:ascii="Century Gothic" w:hAnsi="Century Gothic"/>
          <w:sz w:val="24"/>
          <w:szCs w:val="24"/>
        </w:rPr>
        <w:t xml:space="preserve">Approved Cost; </w:t>
      </w:r>
      <w:r w:rsidR="00712CA0">
        <w:rPr>
          <w:rFonts w:ascii="Century Gothic" w:hAnsi="Century Gothic"/>
          <w:sz w:val="24"/>
          <w:szCs w:val="24"/>
        </w:rPr>
        <w:t xml:space="preserve">            </w:t>
      </w:r>
    </w:p>
    <w:p w:rsidR="00056B46" w:rsidRDefault="00712CA0" w:rsidP="00712CA0">
      <w:pPr>
        <w:spacing w:after="0" w:line="240" w:lineRule="auto"/>
        <w:jc w:val="both"/>
        <w:rPr>
          <w:rFonts w:ascii="Century Gothic" w:hAnsi="Century Gothic"/>
          <w:sz w:val="24"/>
          <w:szCs w:val="24"/>
        </w:rPr>
      </w:pPr>
      <w:r>
        <w:rPr>
          <w:rFonts w:ascii="Century Gothic" w:hAnsi="Century Gothic"/>
          <w:sz w:val="24"/>
          <w:szCs w:val="24"/>
        </w:rPr>
        <w:t xml:space="preserve">   Rs. 143.598</w:t>
      </w:r>
      <w:r w:rsidR="00056B46">
        <w:rPr>
          <w:rFonts w:ascii="Century Gothic" w:hAnsi="Century Gothic"/>
          <w:sz w:val="24"/>
          <w:szCs w:val="24"/>
        </w:rPr>
        <w:t xml:space="preserve"> Million </w:t>
      </w:r>
      <w:r>
        <w:rPr>
          <w:rFonts w:ascii="Century Gothic" w:hAnsi="Century Gothic"/>
          <w:sz w:val="24"/>
          <w:szCs w:val="24"/>
        </w:rPr>
        <w:t xml:space="preserve">   </w:t>
      </w:r>
    </w:p>
    <w:p w:rsidR="00056B46" w:rsidRDefault="00056B46" w:rsidP="005020B4">
      <w:pPr>
        <w:spacing w:line="240" w:lineRule="auto"/>
        <w:jc w:val="both"/>
        <w:rPr>
          <w:rFonts w:ascii="Century Gothic" w:hAnsi="Century Gothic"/>
          <w:sz w:val="24"/>
          <w:szCs w:val="24"/>
        </w:rPr>
      </w:pPr>
      <w:r>
        <w:rPr>
          <w:rFonts w:ascii="Century Gothic" w:hAnsi="Century Gothic"/>
          <w:sz w:val="24"/>
          <w:szCs w:val="24"/>
        </w:rPr>
        <w:t xml:space="preserve">ii. </w:t>
      </w:r>
      <w:r w:rsidR="00D54B5A" w:rsidRPr="004127B7">
        <w:rPr>
          <w:rFonts w:ascii="Century Gothic" w:hAnsi="Century Gothic"/>
          <w:sz w:val="24"/>
          <w:szCs w:val="24"/>
        </w:rPr>
        <w:t xml:space="preserve">Sports gymnasium 18001 sft. </w:t>
      </w:r>
      <w:r>
        <w:rPr>
          <w:rFonts w:ascii="Century Gothic" w:hAnsi="Century Gothic"/>
          <w:sz w:val="24"/>
          <w:szCs w:val="24"/>
        </w:rPr>
        <w:t xml:space="preserve">Approved Cost: Rs. </w:t>
      </w:r>
      <w:r w:rsidR="00712CA0">
        <w:rPr>
          <w:rFonts w:ascii="Century Gothic" w:hAnsi="Century Gothic"/>
          <w:sz w:val="24"/>
          <w:szCs w:val="24"/>
        </w:rPr>
        <w:t xml:space="preserve">68.403 </w:t>
      </w:r>
      <w:r>
        <w:rPr>
          <w:rFonts w:ascii="Century Gothic" w:hAnsi="Century Gothic"/>
          <w:sz w:val="24"/>
          <w:szCs w:val="24"/>
        </w:rPr>
        <w:t xml:space="preserve">Million </w:t>
      </w:r>
    </w:p>
    <w:p w:rsidR="00712CA0" w:rsidRDefault="00056B46" w:rsidP="00712CA0">
      <w:pPr>
        <w:spacing w:after="0" w:line="240" w:lineRule="auto"/>
        <w:jc w:val="both"/>
        <w:rPr>
          <w:rFonts w:ascii="Century Gothic" w:hAnsi="Century Gothic"/>
          <w:sz w:val="24"/>
          <w:szCs w:val="24"/>
        </w:rPr>
      </w:pPr>
      <w:r>
        <w:rPr>
          <w:rFonts w:ascii="Century Gothic" w:hAnsi="Century Gothic"/>
          <w:sz w:val="24"/>
          <w:szCs w:val="24"/>
        </w:rPr>
        <w:t xml:space="preserve">iii. </w:t>
      </w:r>
      <w:r w:rsidR="00D54B5A" w:rsidRPr="004127B7">
        <w:rPr>
          <w:rFonts w:ascii="Century Gothic" w:hAnsi="Century Gothic"/>
          <w:sz w:val="24"/>
          <w:szCs w:val="24"/>
        </w:rPr>
        <w:t>Development of foot</w:t>
      </w:r>
      <w:r w:rsidR="00D54B5A">
        <w:rPr>
          <w:rFonts w:ascii="Century Gothic" w:hAnsi="Century Gothic"/>
          <w:sz w:val="24"/>
          <w:szCs w:val="24"/>
        </w:rPr>
        <w:t>ball</w:t>
      </w:r>
      <w:r w:rsidR="00D54B5A" w:rsidRPr="004127B7">
        <w:rPr>
          <w:rFonts w:ascii="Century Gothic" w:hAnsi="Century Gothic"/>
          <w:sz w:val="24"/>
          <w:szCs w:val="24"/>
        </w:rPr>
        <w:t xml:space="preserve"> and cricket grounds Rs. 9.465 </w:t>
      </w:r>
      <w:r w:rsidR="005020B4">
        <w:rPr>
          <w:rFonts w:ascii="Century Gothic" w:hAnsi="Century Gothic"/>
          <w:sz w:val="24"/>
          <w:szCs w:val="24"/>
        </w:rPr>
        <w:t xml:space="preserve">and 9.942 million </w:t>
      </w:r>
      <w:r w:rsidR="00712CA0">
        <w:rPr>
          <w:rFonts w:ascii="Century Gothic" w:hAnsi="Century Gothic"/>
          <w:sz w:val="24"/>
          <w:szCs w:val="24"/>
        </w:rPr>
        <w:t xml:space="preserve">     </w:t>
      </w:r>
    </w:p>
    <w:p w:rsidR="00056B46" w:rsidRDefault="00712CA0" w:rsidP="00712CA0">
      <w:pPr>
        <w:spacing w:after="0" w:line="240" w:lineRule="auto"/>
        <w:jc w:val="both"/>
        <w:rPr>
          <w:rFonts w:ascii="Century Gothic" w:hAnsi="Century Gothic"/>
          <w:sz w:val="24"/>
          <w:szCs w:val="24"/>
        </w:rPr>
      </w:pPr>
      <w:r>
        <w:rPr>
          <w:rFonts w:ascii="Century Gothic" w:hAnsi="Century Gothic"/>
          <w:sz w:val="24"/>
          <w:szCs w:val="24"/>
        </w:rPr>
        <w:t xml:space="preserve">     respectively.</w:t>
      </w:r>
    </w:p>
    <w:p w:rsidR="005020B4" w:rsidRDefault="00056B46" w:rsidP="005020B4">
      <w:pPr>
        <w:spacing w:line="240" w:lineRule="auto"/>
        <w:jc w:val="both"/>
        <w:rPr>
          <w:rFonts w:ascii="Century Gothic" w:hAnsi="Century Gothic"/>
          <w:sz w:val="24"/>
          <w:szCs w:val="24"/>
        </w:rPr>
      </w:pPr>
      <w:r>
        <w:rPr>
          <w:rFonts w:ascii="Century Gothic" w:hAnsi="Century Gothic"/>
          <w:sz w:val="24"/>
          <w:szCs w:val="24"/>
        </w:rPr>
        <w:t xml:space="preserve">In addition to the above, </w:t>
      </w:r>
      <w:r w:rsidR="005020B4">
        <w:rPr>
          <w:rFonts w:ascii="Century Gothic" w:hAnsi="Century Gothic"/>
          <w:sz w:val="24"/>
          <w:szCs w:val="24"/>
        </w:rPr>
        <w:t>KIU self-sponsored project of Acad</w:t>
      </w:r>
      <w:r>
        <w:rPr>
          <w:rFonts w:ascii="Century Gothic" w:hAnsi="Century Gothic"/>
          <w:sz w:val="24"/>
          <w:szCs w:val="24"/>
        </w:rPr>
        <w:t>emic block of 12000 sft and estimated Cost of Rs.</w:t>
      </w:r>
      <w:r w:rsidR="00712CA0">
        <w:rPr>
          <w:rFonts w:ascii="Century Gothic" w:hAnsi="Century Gothic"/>
          <w:sz w:val="24"/>
          <w:szCs w:val="24"/>
        </w:rPr>
        <w:t xml:space="preserve"> 48.00 </w:t>
      </w:r>
      <w:r>
        <w:rPr>
          <w:rFonts w:ascii="Century Gothic" w:hAnsi="Century Gothic"/>
          <w:sz w:val="24"/>
          <w:szCs w:val="24"/>
        </w:rPr>
        <w:t xml:space="preserve">Million is also being planned. </w:t>
      </w:r>
      <w:r w:rsidR="005020B4">
        <w:rPr>
          <w:rFonts w:ascii="Century Gothic" w:hAnsi="Century Gothic"/>
          <w:sz w:val="24"/>
          <w:szCs w:val="24"/>
        </w:rPr>
        <w:t xml:space="preserve"> </w:t>
      </w:r>
    </w:p>
    <w:p w:rsidR="00056B46" w:rsidRDefault="00D54B5A" w:rsidP="005020B4">
      <w:pPr>
        <w:spacing w:line="240" w:lineRule="auto"/>
        <w:jc w:val="both"/>
        <w:rPr>
          <w:rFonts w:ascii="Century Gothic" w:hAnsi="Century Gothic"/>
          <w:sz w:val="24"/>
          <w:szCs w:val="24"/>
        </w:rPr>
      </w:pPr>
      <w:r w:rsidRPr="004127B7">
        <w:rPr>
          <w:rFonts w:ascii="Century Gothic" w:hAnsi="Century Gothic"/>
          <w:sz w:val="24"/>
          <w:szCs w:val="24"/>
        </w:rPr>
        <w:t xml:space="preserve">KIU invites </w:t>
      </w:r>
      <w:r w:rsidR="00177742">
        <w:rPr>
          <w:rFonts w:ascii="Century Gothic" w:hAnsi="Century Gothic"/>
          <w:sz w:val="24"/>
          <w:szCs w:val="24"/>
        </w:rPr>
        <w:t>technical &amp;</w:t>
      </w:r>
      <w:r w:rsidR="00056B46">
        <w:rPr>
          <w:rFonts w:ascii="Century Gothic" w:hAnsi="Century Gothic"/>
          <w:sz w:val="24"/>
          <w:szCs w:val="24"/>
        </w:rPr>
        <w:t xml:space="preserve"> </w:t>
      </w:r>
      <w:r w:rsidR="00177742">
        <w:rPr>
          <w:rFonts w:ascii="Century Gothic" w:hAnsi="Century Gothic"/>
          <w:sz w:val="24"/>
          <w:szCs w:val="24"/>
        </w:rPr>
        <w:t xml:space="preserve">financial proposal </w:t>
      </w:r>
      <w:r w:rsidRPr="004127B7">
        <w:rPr>
          <w:rFonts w:ascii="Century Gothic" w:hAnsi="Century Gothic"/>
          <w:sz w:val="24"/>
          <w:szCs w:val="24"/>
        </w:rPr>
        <w:t xml:space="preserve">from </w:t>
      </w:r>
      <w:r w:rsidR="005020B4">
        <w:rPr>
          <w:rFonts w:ascii="Century Gothic" w:hAnsi="Century Gothic"/>
          <w:sz w:val="24"/>
          <w:szCs w:val="24"/>
        </w:rPr>
        <w:t xml:space="preserve">PEC approved and </w:t>
      </w:r>
      <w:r w:rsidRPr="004127B7">
        <w:rPr>
          <w:rFonts w:ascii="Century Gothic" w:hAnsi="Century Gothic"/>
          <w:sz w:val="24"/>
          <w:szCs w:val="24"/>
        </w:rPr>
        <w:t>HEC prequalified consultants</w:t>
      </w:r>
      <w:r>
        <w:rPr>
          <w:rFonts w:ascii="Century Gothic" w:hAnsi="Century Gothic"/>
          <w:sz w:val="24"/>
          <w:szCs w:val="24"/>
        </w:rPr>
        <w:t xml:space="preserve"> </w:t>
      </w:r>
      <w:r w:rsidR="003D52CA">
        <w:rPr>
          <w:rFonts w:ascii="Century Gothic" w:hAnsi="Century Gothic"/>
          <w:sz w:val="24"/>
          <w:szCs w:val="24"/>
        </w:rPr>
        <w:t xml:space="preserve">for </w:t>
      </w:r>
      <w:r w:rsidR="005020B4">
        <w:rPr>
          <w:rFonts w:ascii="Century Gothic" w:hAnsi="Century Gothic"/>
          <w:sz w:val="24"/>
          <w:szCs w:val="24"/>
        </w:rPr>
        <w:t xml:space="preserve">Gilgit-Baltistan </w:t>
      </w:r>
      <w:r w:rsidR="003D52CA">
        <w:rPr>
          <w:rFonts w:ascii="Century Gothic" w:hAnsi="Century Gothic"/>
          <w:sz w:val="24"/>
          <w:szCs w:val="24"/>
        </w:rPr>
        <w:t>r</w:t>
      </w:r>
      <w:r w:rsidR="00177742">
        <w:rPr>
          <w:rFonts w:ascii="Century Gothic" w:hAnsi="Century Gothic"/>
          <w:sz w:val="24"/>
          <w:szCs w:val="24"/>
        </w:rPr>
        <w:t>egion</w:t>
      </w:r>
      <w:r w:rsidR="005020B4">
        <w:rPr>
          <w:rFonts w:ascii="Century Gothic" w:hAnsi="Century Gothic"/>
          <w:sz w:val="24"/>
          <w:szCs w:val="24"/>
        </w:rPr>
        <w:t xml:space="preserve"> of relevant </w:t>
      </w:r>
      <w:r>
        <w:rPr>
          <w:rFonts w:ascii="Century Gothic" w:hAnsi="Century Gothic"/>
          <w:sz w:val="24"/>
          <w:szCs w:val="24"/>
        </w:rPr>
        <w:t>Category-</w:t>
      </w:r>
      <w:r w:rsidR="00056B46">
        <w:rPr>
          <w:rFonts w:ascii="Century Gothic" w:hAnsi="Century Gothic"/>
          <w:sz w:val="24"/>
          <w:szCs w:val="24"/>
        </w:rPr>
        <w:t>II</w:t>
      </w:r>
      <w:r>
        <w:rPr>
          <w:rFonts w:ascii="Century Gothic" w:hAnsi="Century Gothic"/>
          <w:sz w:val="24"/>
          <w:szCs w:val="24"/>
        </w:rPr>
        <w:t xml:space="preserve">, </w:t>
      </w:r>
      <w:r w:rsidRPr="004127B7">
        <w:rPr>
          <w:rFonts w:ascii="Century Gothic" w:hAnsi="Century Gothic"/>
          <w:sz w:val="24"/>
          <w:szCs w:val="24"/>
        </w:rPr>
        <w:t xml:space="preserve">based </w:t>
      </w:r>
      <w:r w:rsidRPr="00056B46">
        <w:rPr>
          <w:rFonts w:ascii="Century Gothic" w:hAnsi="Century Gothic"/>
          <w:b/>
          <w:sz w:val="24"/>
          <w:szCs w:val="24"/>
        </w:rPr>
        <w:t>on signal stage two envelope bidding process</w:t>
      </w:r>
      <w:r w:rsidR="00056B46">
        <w:rPr>
          <w:rFonts w:ascii="Century Gothic" w:hAnsi="Century Gothic"/>
          <w:sz w:val="24"/>
          <w:szCs w:val="24"/>
        </w:rPr>
        <w:t xml:space="preserve"> </w:t>
      </w:r>
      <w:r w:rsidR="00F14A9A">
        <w:rPr>
          <w:rFonts w:ascii="Century Gothic" w:hAnsi="Century Gothic"/>
          <w:sz w:val="24"/>
          <w:szCs w:val="24"/>
        </w:rPr>
        <w:t xml:space="preserve">(clearly mentioning Technical &amp; Financial proposal) </w:t>
      </w:r>
      <w:r w:rsidR="00056B46">
        <w:rPr>
          <w:rFonts w:ascii="Century Gothic" w:hAnsi="Century Gothic"/>
          <w:sz w:val="24"/>
          <w:szCs w:val="24"/>
        </w:rPr>
        <w:t>as per PPRA Rules-2004</w:t>
      </w:r>
      <w:r w:rsidRPr="004127B7">
        <w:rPr>
          <w:rFonts w:ascii="Century Gothic" w:hAnsi="Century Gothic"/>
          <w:sz w:val="24"/>
          <w:szCs w:val="24"/>
        </w:rPr>
        <w:t xml:space="preserve">. </w:t>
      </w:r>
    </w:p>
    <w:p w:rsidR="00D54B5A" w:rsidRPr="004127B7" w:rsidRDefault="00D54B5A" w:rsidP="005020B4">
      <w:pPr>
        <w:spacing w:line="240" w:lineRule="auto"/>
        <w:jc w:val="both"/>
        <w:rPr>
          <w:rFonts w:ascii="Century Gothic" w:hAnsi="Century Gothic"/>
          <w:sz w:val="24"/>
          <w:szCs w:val="24"/>
        </w:rPr>
      </w:pPr>
      <w:r w:rsidRPr="004127B7">
        <w:rPr>
          <w:rFonts w:ascii="Century Gothic" w:hAnsi="Century Gothic"/>
          <w:sz w:val="24"/>
          <w:szCs w:val="24"/>
        </w:rPr>
        <w:t xml:space="preserve">Accordingly, you are requested to send </w:t>
      </w:r>
      <w:r w:rsidR="005020B4">
        <w:rPr>
          <w:rFonts w:ascii="Century Gothic" w:hAnsi="Century Gothic"/>
          <w:sz w:val="24"/>
          <w:szCs w:val="24"/>
        </w:rPr>
        <w:t xml:space="preserve">the sealed </w:t>
      </w:r>
      <w:r w:rsidRPr="004127B7">
        <w:rPr>
          <w:rFonts w:ascii="Century Gothic" w:hAnsi="Century Gothic"/>
          <w:sz w:val="24"/>
          <w:szCs w:val="24"/>
        </w:rPr>
        <w:t xml:space="preserve">bid through post/register courier by latest </w:t>
      </w:r>
      <w:r>
        <w:rPr>
          <w:rFonts w:ascii="Century Gothic" w:hAnsi="Century Gothic"/>
          <w:b/>
          <w:sz w:val="24"/>
          <w:szCs w:val="24"/>
        </w:rPr>
        <w:t xml:space="preserve">July </w:t>
      </w:r>
      <w:r w:rsidR="00712CA0">
        <w:rPr>
          <w:rFonts w:ascii="Century Gothic" w:hAnsi="Century Gothic"/>
          <w:b/>
          <w:sz w:val="24"/>
          <w:szCs w:val="24"/>
        </w:rPr>
        <w:t>25</w:t>
      </w:r>
      <w:r w:rsidRPr="004127B7">
        <w:rPr>
          <w:rFonts w:ascii="Century Gothic" w:hAnsi="Century Gothic"/>
          <w:b/>
          <w:sz w:val="24"/>
          <w:szCs w:val="24"/>
        </w:rPr>
        <w:t>,2018</w:t>
      </w:r>
      <w:r w:rsidR="005020B4">
        <w:rPr>
          <w:rFonts w:ascii="Century Gothic" w:hAnsi="Century Gothic"/>
          <w:b/>
          <w:sz w:val="24"/>
          <w:szCs w:val="24"/>
        </w:rPr>
        <w:t xml:space="preserve"> at 10 am</w:t>
      </w:r>
      <w:r w:rsidR="005020B4">
        <w:rPr>
          <w:rFonts w:ascii="Century Gothic" w:hAnsi="Century Gothic"/>
          <w:sz w:val="24"/>
          <w:szCs w:val="24"/>
        </w:rPr>
        <w:t xml:space="preserve"> and will be opened by “</w:t>
      </w:r>
      <w:r w:rsidR="00056B46">
        <w:rPr>
          <w:rFonts w:ascii="Century Gothic" w:hAnsi="Century Gothic"/>
          <w:sz w:val="24"/>
          <w:szCs w:val="24"/>
        </w:rPr>
        <w:t xml:space="preserve">Planning and </w:t>
      </w:r>
      <w:r w:rsidR="005020B4">
        <w:rPr>
          <w:rFonts w:ascii="Century Gothic" w:hAnsi="Century Gothic"/>
          <w:sz w:val="24"/>
          <w:szCs w:val="24"/>
        </w:rPr>
        <w:t xml:space="preserve">Development Committee” on same day at 10:30 am. </w:t>
      </w:r>
    </w:p>
    <w:p w:rsidR="00D54B5A" w:rsidRDefault="00D54B5A" w:rsidP="005020B4">
      <w:pPr>
        <w:spacing w:after="0" w:line="240" w:lineRule="auto"/>
        <w:rPr>
          <w:rFonts w:ascii="Century Gothic" w:hAnsi="Century Gothic"/>
          <w:b/>
          <w:sz w:val="24"/>
          <w:szCs w:val="24"/>
          <w:u w:val="single"/>
        </w:rPr>
      </w:pPr>
    </w:p>
    <w:p w:rsidR="00D54B5A" w:rsidRPr="000672AB" w:rsidRDefault="00D54B5A" w:rsidP="005020B4">
      <w:pPr>
        <w:spacing w:after="0" w:line="240" w:lineRule="auto"/>
        <w:rPr>
          <w:rFonts w:ascii="Century Gothic" w:hAnsi="Century Gothic"/>
          <w:b/>
          <w:sz w:val="24"/>
          <w:szCs w:val="24"/>
          <w:u w:val="single"/>
        </w:rPr>
      </w:pPr>
      <w:r>
        <w:rPr>
          <w:rFonts w:ascii="Century Gothic" w:hAnsi="Century Gothic"/>
          <w:b/>
          <w:sz w:val="24"/>
          <w:szCs w:val="24"/>
          <w:u w:val="single"/>
        </w:rPr>
        <w:t xml:space="preserve">A. </w:t>
      </w:r>
      <w:r w:rsidRPr="000672AB">
        <w:rPr>
          <w:rFonts w:ascii="Century Gothic" w:hAnsi="Century Gothic"/>
          <w:b/>
          <w:sz w:val="24"/>
          <w:szCs w:val="24"/>
          <w:u w:val="single"/>
        </w:rPr>
        <w:t>Criteria for evaluation o</w:t>
      </w:r>
      <w:r>
        <w:rPr>
          <w:rFonts w:ascii="Century Gothic" w:hAnsi="Century Gothic"/>
          <w:b/>
          <w:sz w:val="24"/>
          <w:szCs w:val="24"/>
          <w:u w:val="single"/>
        </w:rPr>
        <w:t xml:space="preserve">f Technical </w:t>
      </w:r>
      <w:r w:rsidR="003D52CA">
        <w:rPr>
          <w:rFonts w:ascii="Century Gothic" w:hAnsi="Century Gothic"/>
          <w:b/>
          <w:sz w:val="24"/>
          <w:szCs w:val="24"/>
          <w:u w:val="single"/>
        </w:rPr>
        <w:t xml:space="preserve">proposal </w:t>
      </w:r>
      <w:r w:rsidR="003D52CA" w:rsidRPr="000672AB">
        <w:rPr>
          <w:rFonts w:ascii="Century Gothic" w:hAnsi="Century Gothic"/>
          <w:b/>
          <w:sz w:val="24"/>
          <w:szCs w:val="24"/>
          <w:u w:val="single"/>
        </w:rPr>
        <w:t>of</w:t>
      </w:r>
      <w:r w:rsidRPr="000672AB">
        <w:rPr>
          <w:rFonts w:ascii="Century Gothic" w:hAnsi="Century Gothic"/>
          <w:b/>
          <w:sz w:val="24"/>
          <w:szCs w:val="24"/>
          <w:u w:val="single"/>
        </w:rPr>
        <w:t xml:space="preserve"> Consultant </w:t>
      </w:r>
    </w:p>
    <w:p w:rsidR="00D54B5A" w:rsidRPr="004127B7" w:rsidRDefault="00D54B5A" w:rsidP="005020B4">
      <w:pPr>
        <w:spacing w:after="0" w:line="240" w:lineRule="auto"/>
        <w:ind w:left="720"/>
        <w:rPr>
          <w:rFonts w:ascii="Century Gothic" w:hAnsi="Century Gothic"/>
          <w:b/>
          <w:sz w:val="24"/>
          <w:szCs w:val="24"/>
          <w:u w:val="single"/>
        </w:rPr>
      </w:pPr>
    </w:p>
    <w:p w:rsidR="00D54B5A" w:rsidRPr="00177742" w:rsidRDefault="00D54B5A" w:rsidP="005020B4">
      <w:pPr>
        <w:spacing w:line="240" w:lineRule="auto"/>
        <w:rPr>
          <w:rFonts w:ascii="Century Gothic" w:hAnsi="Century Gothic"/>
          <w:sz w:val="24"/>
          <w:szCs w:val="24"/>
        </w:rPr>
      </w:pPr>
      <w:r w:rsidRPr="00177742">
        <w:rPr>
          <w:rFonts w:ascii="Century Gothic" w:hAnsi="Century Gothic"/>
          <w:sz w:val="24"/>
          <w:szCs w:val="24"/>
        </w:rPr>
        <w:t xml:space="preserve">Criteria for bid evaluation will be as under: </w:t>
      </w:r>
    </w:p>
    <w:p w:rsidR="00D54B5A" w:rsidRPr="00177742" w:rsidRDefault="00D54B5A" w:rsidP="005020B4">
      <w:pPr>
        <w:spacing w:after="0" w:line="240" w:lineRule="auto"/>
        <w:rPr>
          <w:rFonts w:ascii="Century Gothic" w:hAnsi="Century Gothic"/>
          <w:sz w:val="24"/>
          <w:szCs w:val="24"/>
        </w:rPr>
      </w:pPr>
      <w:r w:rsidRPr="00177742">
        <w:rPr>
          <w:rFonts w:ascii="Century Gothic" w:hAnsi="Century Gothic"/>
          <w:sz w:val="24"/>
          <w:szCs w:val="24"/>
        </w:rPr>
        <w:t>1. Score of Finance bid:</w:t>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t xml:space="preserve">30 marks </w:t>
      </w:r>
    </w:p>
    <w:p w:rsidR="00D54B5A" w:rsidRPr="00177742" w:rsidRDefault="00D54B5A" w:rsidP="005020B4">
      <w:pPr>
        <w:spacing w:after="0" w:line="240" w:lineRule="auto"/>
        <w:rPr>
          <w:rFonts w:ascii="Century Gothic" w:hAnsi="Century Gothic"/>
          <w:sz w:val="24"/>
          <w:szCs w:val="24"/>
        </w:rPr>
      </w:pPr>
      <w:r w:rsidRPr="00177742">
        <w:rPr>
          <w:rFonts w:ascii="Century Gothic" w:hAnsi="Century Gothic"/>
          <w:sz w:val="24"/>
          <w:szCs w:val="24"/>
        </w:rPr>
        <w:t xml:space="preserve">2. Score for technical bid: </w:t>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t xml:space="preserve">70 marks </w:t>
      </w:r>
    </w:p>
    <w:p w:rsidR="00D54B5A" w:rsidRDefault="00D54B5A" w:rsidP="005020B4">
      <w:pPr>
        <w:spacing w:after="0" w:line="240" w:lineRule="auto"/>
        <w:ind w:left="2160" w:firstLine="720"/>
        <w:rPr>
          <w:rFonts w:ascii="Century Gothic" w:hAnsi="Century Gothic"/>
          <w:sz w:val="24"/>
          <w:szCs w:val="24"/>
        </w:rPr>
      </w:pPr>
      <w:r w:rsidRPr="00177742">
        <w:rPr>
          <w:rFonts w:ascii="Century Gothic" w:hAnsi="Century Gothic"/>
          <w:sz w:val="24"/>
          <w:szCs w:val="24"/>
        </w:rPr>
        <w:t xml:space="preserve">Total </w:t>
      </w:r>
      <w:r w:rsidRPr="00177742">
        <w:rPr>
          <w:rFonts w:ascii="Century Gothic" w:hAnsi="Century Gothic"/>
          <w:sz w:val="24"/>
          <w:szCs w:val="24"/>
        </w:rPr>
        <w:tab/>
      </w:r>
      <w:r w:rsidRPr="00177742">
        <w:rPr>
          <w:rFonts w:ascii="Century Gothic" w:hAnsi="Century Gothic"/>
          <w:sz w:val="24"/>
          <w:szCs w:val="24"/>
        </w:rPr>
        <w:tab/>
      </w:r>
      <w:r w:rsidRPr="00177742">
        <w:rPr>
          <w:rFonts w:ascii="Century Gothic" w:hAnsi="Century Gothic"/>
          <w:sz w:val="24"/>
          <w:szCs w:val="24"/>
        </w:rPr>
        <w:tab/>
      </w:r>
      <w:bookmarkStart w:id="0" w:name="_GoBack"/>
      <w:bookmarkEnd w:id="0"/>
      <w:r w:rsidRPr="00177742">
        <w:rPr>
          <w:rFonts w:ascii="Century Gothic" w:hAnsi="Century Gothic"/>
          <w:sz w:val="24"/>
          <w:szCs w:val="24"/>
        </w:rPr>
        <w:tab/>
      </w:r>
      <w:r w:rsidRPr="00177742">
        <w:rPr>
          <w:rFonts w:ascii="Century Gothic" w:hAnsi="Century Gothic"/>
          <w:sz w:val="24"/>
          <w:szCs w:val="24"/>
        </w:rPr>
        <w:tab/>
        <w:t xml:space="preserve">100 marks </w:t>
      </w:r>
    </w:p>
    <w:p w:rsidR="005020B4" w:rsidRPr="00177742" w:rsidRDefault="005020B4" w:rsidP="005020B4">
      <w:pPr>
        <w:spacing w:after="0" w:line="240" w:lineRule="auto"/>
        <w:ind w:left="2160" w:firstLine="720"/>
        <w:rPr>
          <w:rFonts w:ascii="Century Gothic" w:hAnsi="Century Gothic"/>
          <w:sz w:val="24"/>
          <w:szCs w:val="24"/>
        </w:rPr>
      </w:pPr>
    </w:p>
    <w:p w:rsidR="00D54B5A" w:rsidRDefault="00D54B5A" w:rsidP="005020B4">
      <w:pPr>
        <w:spacing w:after="0" w:line="240" w:lineRule="auto"/>
        <w:rPr>
          <w:rFonts w:ascii="Century Gothic" w:hAnsi="Century Gothic"/>
          <w:sz w:val="24"/>
          <w:szCs w:val="24"/>
        </w:rPr>
      </w:pPr>
      <w:r w:rsidRPr="00177742">
        <w:rPr>
          <w:rFonts w:ascii="Century Gothic" w:hAnsi="Century Gothic"/>
          <w:sz w:val="24"/>
          <w:szCs w:val="24"/>
        </w:rPr>
        <w:t>Score of Technical bid further bifurcated as under:</w:t>
      </w:r>
    </w:p>
    <w:p w:rsidR="00056B46" w:rsidRPr="0069565B" w:rsidRDefault="00056B46" w:rsidP="005020B4">
      <w:pPr>
        <w:spacing w:after="0" w:line="240" w:lineRule="auto"/>
        <w:rPr>
          <w:rFonts w:ascii="Century Gothic" w:hAnsi="Century Gothic"/>
          <w:sz w:val="24"/>
          <w:szCs w:val="24"/>
        </w:rPr>
      </w:pPr>
    </w:p>
    <w:p w:rsidR="00D54B5A" w:rsidRPr="0069565B" w:rsidRDefault="00D54B5A" w:rsidP="005020B4">
      <w:pPr>
        <w:spacing w:line="240" w:lineRule="auto"/>
        <w:rPr>
          <w:rFonts w:ascii="Century Gothic" w:hAnsi="Century Gothic"/>
          <w:b/>
          <w:sz w:val="24"/>
          <w:szCs w:val="24"/>
        </w:rPr>
      </w:pPr>
      <w:proofErr w:type="spellStart"/>
      <w:r w:rsidRPr="0069565B">
        <w:rPr>
          <w:rFonts w:ascii="Century Gothic" w:hAnsi="Century Gothic"/>
          <w:b/>
          <w:sz w:val="24"/>
          <w:szCs w:val="24"/>
        </w:rPr>
        <w:t>i</w:t>
      </w:r>
      <w:proofErr w:type="spellEnd"/>
      <w:r w:rsidRPr="0069565B">
        <w:rPr>
          <w:rFonts w:ascii="Century Gothic" w:hAnsi="Century Gothic"/>
          <w:b/>
          <w:sz w:val="24"/>
          <w:szCs w:val="24"/>
        </w:rPr>
        <w:t>).  Experience with similar work (40% of total Technical weightage)</w:t>
      </w:r>
    </w:p>
    <w:p w:rsidR="00D54B5A" w:rsidRPr="0069565B" w:rsidRDefault="00D54B5A" w:rsidP="005020B4">
      <w:pPr>
        <w:spacing w:line="240" w:lineRule="auto"/>
        <w:rPr>
          <w:rFonts w:ascii="Century Gothic" w:hAnsi="Century Gothic"/>
          <w:sz w:val="24"/>
          <w:szCs w:val="24"/>
        </w:rPr>
      </w:pPr>
      <w:r w:rsidRPr="0069565B">
        <w:rPr>
          <w:rFonts w:ascii="Century Gothic" w:hAnsi="Century Gothic"/>
          <w:sz w:val="24"/>
          <w:szCs w:val="24"/>
        </w:rPr>
        <w:t xml:space="preserve">University will evaluate the firms keeping in view their experience with the similar projects completed within last 5 years. </w:t>
      </w:r>
    </w:p>
    <w:p w:rsidR="00D54B5A" w:rsidRPr="0069565B" w:rsidRDefault="00D54B5A" w:rsidP="005020B4">
      <w:pPr>
        <w:spacing w:line="240" w:lineRule="auto"/>
        <w:rPr>
          <w:rFonts w:ascii="Century Gothic" w:hAnsi="Century Gothic"/>
          <w:b/>
          <w:sz w:val="24"/>
          <w:szCs w:val="24"/>
        </w:rPr>
      </w:pPr>
      <w:r w:rsidRPr="0069565B">
        <w:rPr>
          <w:rFonts w:ascii="Century Gothic" w:hAnsi="Century Gothic"/>
          <w:b/>
          <w:sz w:val="24"/>
          <w:szCs w:val="24"/>
        </w:rPr>
        <w:t xml:space="preserve">ii). Quality of Proposed Team (40% of total Technical Weightage) </w:t>
      </w:r>
    </w:p>
    <w:p w:rsidR="00D54B5A" w:rsidRPr="0069565B" w:rsidRDefault="00D54B5A" w:rsidP="005020B4">
      <w:pPr>
        <w:spacing w:line="240" w:lineRule="auto"/>
        <w:rPr>
          <w:rFonts w:ascii="Century Gothic" w:hAnsi="Century Gothic"/>
          <w:sz w:val="24"/>
          <w:szCs w:val="24"/>
        </w:rPr>
      </w:pPr>
      <w:r w:rsidRPr="0069565B">
        <w:rPr>
          <w:rFonts w:ascii="Century Gothic" w:hAnsi="Century Gothic"/>
          <w:sz w:val="24"/>
          <w:szCs w:val="24"/>
        </w:rPr>
        <w:t>University will evaluate the quality of proposed team of professionals keeping in view their qualification and work experience with similar projects. The team may consist of professionals with different expertise considered necessary for performing the tasks involved in the work to be awarded. Consultant will not change the proposed team without prior written approval of the client and will replace (if necessary) with a resource of similar qualification and experience.</w:t>
      </w:r>
    </w:p>
    <w:p w:rsidR="00D54B5A" w:rsidRPr="0069565B" w:rsidRDefault="00D54B5A" w:rsidP="005020B4">
      <w:pPr>
        <w:spacing w:line="240" w:lineRule="auto"/>
        <w:rPr>
          <w:rFonts w:ascii="Century Gothic" w:hAnsi="Century Gothic"/>
          <w:b/>
          <w:sz w:val="24"/>
          <w:szCs w:val="24"/>
        </w:rPr>
      </w:pPr>
      <w:r w:rsidRPr="0069565B">
        <w:rPr>
          <w:rFonts w:ascii="Century Gothic" w:hAnsi="Century Gothic"/>
          <w:b/>
          <w:sz w:val="24"/>
          <w:szCs w:val="24"/>
        </w:rPr>
        <w:t>iii). Methodology (20% of total Technical Weightage)</w:t>
      </w:r>
    </w:p>
    <w:p w:rsidR="00D54B5A" w:rsidRPr="0069565B" w:rsidRDefault="00D54B5A" w:rsidP="005020B4">
      <w:pPr>
        <w:spacing w:line="240" w:lineRule="auto"/>
        <w:rPr>
          <w:rFonts w:ascii="Century Gothic" w:hAnsi="Century Gothic"/>
          <w:sz w:val="24"/>
          <w:szCs w:val="24"/>
        </w:rPr>
      </w:pPr>
      <w:r w:rsidRPr="0069565B">
        <w:rPr>
          <w:rFonts w:ascii="Century Gothic" w:hAnsi="Century Gothic"/>
          <w:sz w:val="24"/>
          <w:szCs w:val="24"/>
        </w:rPr>
        <w:t xml:space="preserve">It may include the following factors: </w:t>
      </w:r>
    </w:p>
    <w:p w:rsidR="00D54B5A" w:rsidRPr="0069565B" w:rsidRDefault="00D54B5A" w:rsidP="005020B4">
      <w:pPr>
        <w:pStyle w:val="ListParagraph"/>
        <w:numPr>
          <w:ilvl w:val="0"/>
          <w:numId w:val="39"/>
        </w:numPr>
        <w:spacing w:after="160" w:line="240" w:lineRule="auto"/>
        <w:rPr>
          <w:rFonts w:ascii="Century Gothic" w:hAnsi="Century Gothic"/>
          <w:sz w:val="24"/>
          <w:szCs w:val="24"/>
        </w:rPr>
      </w:pPr>
      <w:r w:rsidRPr="0069565B">
        <w:rPr>
          <w:rFonts w:ascii="Century Gothic" w:hAnsi="Century Gothic"/>
          <w:sz w:val="24"/>
          <w:szCs w:val="24"/>
        </w:rPr>
        <w:t xml:space="preserve">Work plan and schedule to meet the deadlines </w:t>
      </w:r>
    </w:p>
    <w:p w:rsidR="00D54B5A" w:rsidRPr="0069565B" w:rsidRDefault="00D54B5A" w:rsidP="005020B4">
      <w:pPr>
        <w:pStyle w:val="ListParagraph"/>
        <w:numPr>
          <w:ilvl w:val="0"/>
          <w:numId w:val="39"/>
        </w:numPr>
        <w:spacing w:after="160" w:line="240" w:lineRule="auto"/>
        <w:rPr>
          <w:rFonts w:ascii="Century Gothic" w:hAnsi="Century Gothic"/>
          <w:sz w:val="24"/>
          <w:szCs w:val="24"/>
        </w:rPr>
      </w:pPr>
      <w:r w:rsidRPr="0069565B">
        <w:rPr>
          <w:rFonts w:ascii="Century Gothic" w:hAnsi="Century Gothic"/>
          <w:sz w:val="24"/>
          <w:szCs w:val="24"/>
        </w:rPr>
        <w:lastRenderedPageBreak/>
        <w:t xml:space="preserve">Quality control plan </w:t>
      </w:r>
    </w:p>
    <w:p w:rsidR="00D54B5A" w:rsidRPr="0069565B" w:rsidRDefault="00D54B5A" w:rsidP="005020B4">
      <w:pPr>
        <w:pStyle w:val="ListParagraph"/>
        <w:numPr>
          <w:ilvl w:val="0"/>
          <w:numId w:val="39"/>
        </w:numPr>
        <w:spacing w:after="160" w:line="240" w:lineRule="auto"/>
        <w:rPr>
          <w:rFonts w:ascii="Century Gothic" w:hAnsi="Century Gothic"/>
          <w:sz w:val="24"/>
          <w:szCs w:val="24"/>
        </w:rPr>
      </w:pPr>
      <w:r w:rsidRPr="0069565B">
        <w:rPr>
          <w:rFonts w:ascii="Century Gothic" w:hAnsi="Century Gothic"/>
          <w:sz w:val="24"/>
          <w:szCs w:val="24"/>
        </w:rPr>
        <w:t xml:space="preserve">Cost effectiveness </w:t>
      </w:r>
    </w:p>
    <w:p w:rsidR="00D54B5A" w:rsidRPr="0069565B" w:rsidRDefault="00D54B5A" w:rsidP="005020B4">
      <w:pPr>
        <w:pStyle w:val="ListParagraph"/>
        <w:numPr>
          <w:ilvl w:val="0"/>
          <w:numId w:val="39"/>
        </w:numPr>
        <w:spacing w:after="160" w:line="240" w:lineRule="auto"/>
        <w:rPr>
          <w:rFonts w:ascii="Century Gothic" w:hAnsi="Century Gothic"/>
          <w:sz w:val="24"/>
          <w:szCs w:val="24"/>
        </w:rPr>
      </w:pPr>
      <w:r w:rsidRPr="0069565B">
        <w:rPr>
          <w:rFonts w:ascii="Century Gothic" w:hAnsi="Century Gothic"/>
          <w:sz w:val="24"/>
          <w:szCs w:val="24"/>
        </w:rPr>
        <w:t>Conceptual design (line plan &amp; elevation)</w:t>
      </w:r>
    </w:p>
    <w:p w:rsidR="00D54B5A" w:rsidRDefault="00D54B5A" w:rsidP="005020B4">
      <w:pPr>
        <w:spacing w:line="240" w:lineRule="auto"/>
        <w:rPr>
          <w:rFonts w:ascii="Century Gothic" w:hAnsi="Century Gothic"/>
          <w:sz w:val="24"/>
          <w:szCs w:val="24"/>
        </w:rPr>
      </w:pPr>
      <w:r w:rsidRPr="0069565B">
        <w:rPr>
          <w:rFonts w:ascii="Century Gothic" w:hAnsi="Century Gothic"/>
          <w:sz w:val="24"/>
          <w:szCs w:val="24"/>
        </w:rPr>
        <w:t xml:space="preserve">Firm obtaining the maximum marks after combine technical &amp; financial evaluation of proposal will be awarded the contract. </w:t>
      </w:r>
    </w:p>
    <w:p w:rsidR="005020B4" w:rsidRDefault="005020B4" w:rsidP="005020B4">
      <w:pPr>
        <w:spacing w:after="0" w:line="240" w:lineRule="auto"/>
        <w:rPr>
          <w:rFonts w:ascii="Century Gothic" w:hAnsi="Century Gothic"/>
          <w:b/>
          <w:sz w:val="24"/>
          <w:szCs w:val="24"/>
        </w:rPr>
      </w:pPr>
      <w:r>
        <w:rPr>
          <w:rFonts w:ascii="Century Gothic" w:hAnsi="Century Gothic"/>
          <w:b/>
          <w:sz w:val="24"/>
          <w:szCs w:val="24"/>
        </w:rPr>
        <w:t xml:space="preserve">Further </w:t>
      </w:r>
      <w:proofErr w:type="gramStart"/>
      <w:r w:rsidR="00056B46">
        <w:rPr>
          <w:rFonts w:ascii="Century Gothic" w:hAnsi="Century Gothic"/>
          <w:b/>
          <w:sz w:val="24"/>
          <w:szCs w:val="24"/>
        </w:rPr>
        <w:t xml:space="preserve">details </w:t>
      </w:r>
      <w:r>
        <w:rPr>
          <w:rFonts w:ascii="Century Gothic" w:hAnsi="Century Gothic"/>
          <w:b/>
          <w:sz w:val="24"/>
          <w:szCs w:val="24"/>
        </w:rPr>
        <w:t xml:space="preserve"> Technical</w:t>
      </w:r>
      <w:proofErr w:type="gramEnd"/>
      <w:r>
        <w:rPr>
          <w:rFonts w:ascii="Century Gothic" w:hAnsi="Century Gothic"/>
          <w:b/>
          <w:sz w:val="24"/>
          <w:szCs w:val="24"/>
        </w:rPr>
        <w:t xml:space="preserve"> score as under:</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 xml:space="preserve">1. Firm profile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a.  Year of establishment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b. Status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International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National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2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r>
      <w:proofErr w:type="spellStart"/>
      <w:r>
        <w:rPr>
          <w:rFonts w:ascii="Century Gothic" w:hAnsi="Century Gothic"/>
          <w:sz w:val="24"/>
          <w:szCs w:val="24"/>
        </w:rPr>
        <w:t>i</w:t>
      </w:r>
      <w:proofErr w:type="spellEnd"/>
      <w:r>
        <w:rPr>
          <w:rFonts w:ascii="Century Gothic" w:hAnsi="Century Gothic"/>
          <w:sz w:val="24"/>
          <w:szCs w:val="24"/>
        </w:rPr>
        <w:t xml:space="preserve">. </w:t>
      </w:r>
      <w:r>
        <w:rPr>
          <w:rFonts w:ascii="Century Gothic" w:hAnsi="Century Gothic"/>
          <w:sz w:val="24"/>
          <w:szCs w:val="24"/>
        </w:rPr>
        <w:tab/>
        <w:t xml:space="preserve">Individual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2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ii. </w:t>
      </w:r>
      <w:r>
        <w:rPr>
          <w:rFonts w:ascii="Century Gothic" w:hAnsi="Century Gothic"/>
          <w:sz w:val="24"/>
          <w:szCs w:val="24"/>
        </w:rPr>
        <w:tab/>
        <w:t xml:space="preserve">JV/partnership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3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iii. </w:t>
      </w:r>
      <w:r>
        <w:rPr>
          <w:rFonts w:ascii="Century Gothic" w:hAnsi="Century Gothic"/>
          <w:sz w:val="24"/>
          <w:szCs w:val="24"/>
        </w:rPr>
        <w:tab/>
        <w:t xml:space="preserve">Company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5 Marks</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Sub-total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15 marks</w:t>
      </w:r>
      <w:r>
        <w:rPr>
          <w:rFonts w:ascii="Century Gothic" w:hAnsi="Century Gothic"/>
          <w:sz w:val="24"/>
          <w:szCs w:val="24"/>
        </w:rPr>
        <w:t xml:space="preserve">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 xml:space="preserve">2.  Architecture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a. Area relevant architecture experience</w:t>
      </w:r>
      <w:r>
        <w:rPr>
          <w:rFonts w:ascii="Century Gothic" w:hAnsi="Century Gothic"/>
          <w:sz w:val="24"/>
          <w:szCs w:val="24"/>
        </w:rPr>
        <w:tab/>
        <w:t xml:space="preserve"> </w:t>
      </w:r>
      <w:r>
        <w:rPr>
          <w:rFonts w:ascii="Century Gothic" w:hAnsi="Century Gothic"/>
          <w:sz w:val="24"/>
          <w:szCs w:val="24"/>
        </w:rPr>
        <w:tab/>
        <w:t xml:space="preserve">10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b. Architecture team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c. Educational building /institutes experience </w:t>
      </w:r>
      <w:r>
        <w:rPr>
          <w:rFonts w:ascii="Century Gothic" w:hAnsi="Century Gothic"/>
          <w:sz w:val="24"/>
          <w:szCs w:val="24"/>
        </w:rPr>
        <w:tab/>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r>
      <w:proofErr w:type="spellStart"/>
      <w:r>
        <w:rPr>
          <w:rFonts w:ascii="Century Gothic" w:hAnsi="Century Gothic"/>
          <w:sz w:val="24"/>
          <w:szCs w:val="24"/>
        </w:rPr>
        <w:t>i</w:t>
      </w:r>
      <w:proofErr w:type="spellEnd"/>
      <w:r>
        <w:rPr>
          <w:rFonts w:ascii="Century Gothic" w:hAnsi="Century Gothic"/>
          <w:sz w:val="24"/>
          <w:szCs w:val="24"/>
        </w:rPr>
        <w:t xml:space="preserve">. Campuses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ii. Other Educational Buildings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iii. Work experience G. B buildings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Sub-Total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ab/>
        <w:t xml:space="preserve">30 marks </w:t>
      </w:r>
    </w:p>
    <w:p w:rsidR="005020B4" w:rsidRDefault="005020B4" w:rsidP="005020B4">
      <w:pPr>
        <w:spacing w:after="0" w:line="240" w:lineRule="auto"/>
        <w:rPr>
          <w:rFonts w:ascii="Century Gothic" w:hAnsi="Century Gothic"/>
          <w:sz w:val="24"/>
          <w:szCs w:val="24"/>
        </w:rPr>
      </w:pPr>
      <w:r>
        <w:rPr>
          <w:rFonts w:ascii="Century Gothic" w:hAnsi="Century Gothic"/>
          <w:b/>
          <w:sz w:val="24"/>
          <w:szCs w:val="24"/>
        </w:rPr>
        <w:t>3</w:t>
      </w:r>
      <w:r>
        <w:rPr>
          <w:rFonts w:ascii="Century Gothic" w:hAnsi="Century Gothic"/>
          <w:sz w:val="24"/>
          <w:szCs w:val="24"/>
        </w:rPr>
        <w:t xml:space="preserve">. Structure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a. </w:t>
      </w:r>
      <w:r w:rsidR="00056B46">
        <w:rPr>
          <w:rFonts w:ascii="Century Gothic" w:hAnsi="Century Gothic"/>
          <w:sz w:val="24"/>
          <w:szCs w:val="24"/>
        </w:rPr>
        <w:t xml:space="preserve">Arch and </w:t>
      </w:r>
      <w:r>
        <w:rPr>
          <w:rFonts w:ascii="Century Gothic" w:hAnsi="Century Gothic"/>
          <w:sz w:val="24"/>
          <w:szCs w:val="24"/>
        </w:rPr>
        <w:t xml:space="preserve">Design team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12 marks</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b. </w:t>
      </w:r>
      <w:r w:rsidR="00056B46">
        <w:rPr>
          <w:rFonts w:ascii="Century Gothic" w:hAnsi="Century Gothic"/>
          <w:sz w:val="24"/>
          <w:szCs w:val="24"/>
        </w:rPr>
        <w:t xml:space="preserve">Use of </w:t>
      </w:r>
      <w:r>
        <w:rPr>
          <w:rFonts w:ascii="Century Gothic" w:hAnsi="Century Gothic"/>
          <w:sz w:val="24"/>
          <w:szCs w:val="24"/>
        </w:rPr>
        <w:t xml:space="preserve">Design software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3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c. PEC certificates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Sub. Total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 xml:space="preserve">20 marks </w:t>
      </w:r>
    </w:p>
    <w:p w:rsidR="005020B4" w:rsidRDefault="00056B46" w:rsidP="005020B4">
      <w:pPr>
        <w:spacing w:after="0" w:line="240" w:lineRule="auto"/>
        <w:rPr>
          <w:rFonts w:ascii="Century Gothic" w:hAnsi="Century Gothic"/>
          <w:sz w:val="24"/>
          <w:szCs w:val="24"/>
        </w:rPr>
      </w:pPr>
      <w:r>
        <w:rPr>
          <w:rFonts w:ascii="Century Gothic" w:hAnsi="Century Gothic"/>
          <w:sz w:val="24"/>
          <w:szCs w:val="24"/>
        </w:rPr>
        <w:t xml:space="preserve">4. Energy Efficient/Sustainability in design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a. Passive Building design/</w:t>
      </w:r>
    </w:p>
    <w:p w:rsidR="005020B4" w:rsidRDefault="005020B4" w:rsidP="005020B4">
      <w:pPr>
        <w:spacing w:after="0" w:line="240" w:lineRule="auto"/>
        <w:ind w:firstLine="720"/>
        <w:rPr>
          <w:rFonts w:ascii="Century Gothic" w:hAnsi="Century Gothic"/>
          <w:sz w:val="24"/>
          <w:szCs w:val="24"/>
        </w:rPr>
      </w:pPr>
      <w:r>
        <w:rPr>
          <w:rFonts w:ascii="Century Gothic" w:hAnsi="Century Gothic"/>
          <w:sz w:val="24"/>
          <w:szCs w:val="24"/>
        </w:rPr>
        <w:t xml:space="preserve">    naturally heating &amp; </w:t>
      </w:r>
      <w:r w:rsidR="00056B46">
        <w:rPr>
          <w:rFonts w:ascii="Century Gothic" w:hAnsi="Century Gothic"/>
          <w:sz w:val="24"/>
          <w:szCs w:val="24"/>
        </w:rPr>
        <w:t>Cooling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056B46" w:rsidRDefault="005020B4" w:rsidP="005020B4">
      <w:pPr>
        <w:spacing w:after="0" w:line="240" w:lineRule="auto"/>
        <w:ind w:firstLine="720"/>
        <w:rPr>
          <w:rFonts w:ascii="Century Gothic" w:hAnsi="Century Gothic"/>
          <w:sz w:val="24"/>
          <w:szCs w:val="24"/>
        </w:rPr>
      </w:pPr>
      <w:r>
        <w:rPr>
          <w:rFonts w:ascii="Century Gothic" w:hAnsi="Century Gothic"/>
          <w:sz w:val="24"/>
          <w:szCs w:val="24"/>
        </w:rPr>
        <w:t>b. Back up energy solution</w:t>
      </w:r>
      <w:r w:rsidR="00056B46">
        <w:rPr>
          <w:rFonts w:ascii="Century Gothic" w:hAnsi="Century Gothic"/>
          <w:sz w:val="24"/>
          <w:szCs w:val="24"/>
        </w:rPr>
        <w:t>/Renewable Energy</w:t>
      </w:r>
    </w:p>
    <w:p w:rsidR="005020B4" w:rsidRDefault="00056B46" w:rsidP="005020B4">
      <w:pPr>
        <w:spacing w:after="0" w:line="240" w:lineRule="auto"/>
        <w:ind w:firstLine="720"/>
        <w:rPr>
          <w:rFonts w:ascii="Century Gothic" w:hAnsi="Century Gothic"/>
          <w:sz w:val="24"/>
          <w:szCs w:val="24"/>
        </w:rPr>
      </w:pPr>
      <w:r>
        <w:rPr>
          <w:rFonts w:ascii="Century Gothic" w:hAnsi="Century Gothic"/>
          <w:sz w:val="24"/>
          <w:szCs w:val="24"/>
        </w:rPr>
        <w:t xml:space="preserve">     Solutions </w:t>
      </w:r>
      <w:r w:rsidR="005020B4">
        <w:rPr>
          <w:rFonts w:ascii="Century Gothic" w:hAnsi="Century Gothic"/>
          <w:sz w:val="24"/>
          <w:szCs w:val="24"/>
        </w:rPr>
        <w:t xml:space="preserve">provided in designed building in GB.  </w:t>
      </w:r>
      <w:r w:rsidR="005020B4">
        <w:rPr>
          <w:rFonts w:ascii="Century Gothic" w:hAnsi="Century Gothic"/>
          <w:sz w:val="24"/>
          <w:szCs w:val="24"/>
        </w:rPr>
        <w:tab/>
        <w:t xml:space="preserve">5 marks </w:t>
      </w:r>
    </w:p>
    <w:p w:rsidR="005020B4" w:rsidRDefault="005020B4" w:rsidP="005020B4">
      <w:pPr>
        <w:spacing w:after="0" w:line="240" w:lineRule="auto"/>
        <w:ind w:firstLine="720"/>
        <w:rPr>
          <w:rFonts w:ascii="Century Gothic" w:hAnsi="Century Gothic"/>
          <w:sz w:val="24"/>
          <w:szCs w:val="24"/>
        </w:rPr>
      </w:pPr>
      <w:r>
        <w:rPr>
          <w:rFonts w:ascii="Century Gothic" w:hAnsi="Century Gothic"/>
          <w:sz w:val="24"/>
          <w:szCs w:val="24"/>
        </w:rPr>
        <w:t xml:space="preserve">C. Specialized energy conservation projects </w:t>
      </w:r>
      <w:r>
        <w:rPr>
          <w:rFonts w:ascii="Century Gothic" w:hAnsi="Century Gothic"/>
          <w:sz w:val="24"/>
          <w:szCs w:val="24"/>
        </w:rPr>
        <w:tab/>
        <w:t xml:space="preserve">5 marks </w:t>
      </w:r>
    </w:p>
    <w:p w:rsidR="005020B4" w:rsidRDefault="005020B4" w:rsidP="005020B4">
      <w:pPr>
        <w:spacing w:after="0" w:line="240" w:lineRule="auto"/>
        <w:ind w:firstLine="720"/>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 xml:space="preserve">Sub Total </w:t>
      </w:r>
      <w:r>
        <w:rPr>
          <w:rFonts w:ascii="Century Gothic" w:hAnsi="Century Gothic"/>
          <w:b/>
          <w:sz w:val="24"/>
          <w:szCs w:val="24"/>
        </w:rPr>
        <w:tab/>
      </w:r>
      <w:r>
        <w:rPr>
          <w:rFonts w:ascii="Century Gothic" w:hAnsi="Century Gothic"/>
          <w:b/>
          <w:sz w:val="24"/>
          <w:szCs w:val="24"/>
        </w:rPr>
        <w:tab/>
        <w:t xml:space="preserve">15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 xml:space="preserve">5. Public Health Engineering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a. Sewerage disposal system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ab/>
        <w:t xml:space="preserve">  area relevant experience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b. Plumbing system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3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c. HVAC system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2 marks </w:t>
      </w:r>
    </w:p>
    <w:p w:rsidR="005020B4" w:rsidRDefault="005020B4" w:rsidP="005020B4">
      <w:pPr>
        <w:spacing w:after="0" w:line="240" w:lineRule="auto"/>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 xml:space="preserve">Sub-total </w:t>
      </w:r>
      <w:r>
        <w:rPr>
          <w:rFonts w:ascii="Century Gothic" w:hAnsi="Century Gothic"/>
          <w:b/>
          <w:sz w:val="24"/>
          <w:szCs w:val="24"/>
        </w:rPr>
        <w:tab/>
      </w:r>
      <w:r>
        <w:rPr>
          <w:rFonts w:ascii="Century Gothic" w:hAnsi="Century Gothic"/>
          <w:b/>
          <w:sz w:val="24"/>
          <w:szCs w:val="24"/>
        </w:rPr>
        <w:tab/>
        <w:t xml:space="preserve">10 marks </w:t>
      </w:r>
    </w:p>
    <w:p w:rsidR="005020B4" w:rsidRDefault="005020B4" w:rsidP="005020B4">
      <w:pPr>
        <w:spacing w:after="0" w:line="240" w:lineRule="auto"/>
        <w:rPr>
          <w:rFonts w:ascii="Century Gothic" w:hAnsi="Century Gothic"/>
          <w:sz w:val="24"/>
          <w:szCs w:val="24"/>
        </w:rPr>
      </w:pPr>
      <w:r>
        <w:rPr>
          <w:rFonts w:ascii="Century Gothic" w:hAnsi="Century Gothic"/>
          <w:b/>
          <w:sz w:val="24"/>
          <w:szCs w:val="24"/>
        </w:rPr>
        <w:t>6</w:t>
      </w:r>
      <w:r>
        <w:rPr>
          <w:rFonts w:ascii="Century Gothic" w:hAnsi="Century Gothic"/>
          <w:sz w:val="24"/>
          <w:szCs w:val="24"/>
        </w:rPr>
        <w:t>. IT Infrastructure</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a. Networking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sz w:val="24"/>
          <w:szCs w:val="24"/>
        </w:rPr>
      </w:pPr>
      <w:r>
        <w:rPr>
          <w:rFonts w:ascii="Century Gothic" w:hAnsi="Century Gothic"/>
          <w:sz w:val="24"/>
          <w:szCs w:val="24"/>
        </w:rPr>
        <w:tab/>
        <w:t xml:space="preserve">b.  IT designs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5 marks </w:t>
      </w:r>
    </w:p>
    <w:p w:rsidR="005020B4" w:rsidRDefault="005020B4" w:rsidP="005020B4">
      <w:pPr>
        <w:spacing w:after="0" w:line="240" w:lineRule="auto"/>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 xml:space="preserve">Sub Total </w:t>
      </w:r>
      <w:r>
        <w:rPr>
          <w:rFonts w:ascii="Century Gothic" w:hAnsi="Century Gothic"/>
          <w:b/>
          <w:sz w:val="24"/>
          <w:szCs w:val="24"/>
        </w:rPr>
        <w:tab/>
      </w:r>
      <w:r>
        <w:rPr>
          <w:rFonts w:ascii="Century Gothic" w:hAnsi="Century Gothic"/>
          <w:b/>
          <w:sz w:val="24"/>
          <w:szCs w:val="24"/>
        </w:rPr>
        <w:tab/>
        <w:t xml:space="preserve">10 marks </w:t>
      </w:r>
    </w:p>
    <w:p w:rsidR="005020B4" w:rsidRDefault="005020B4" w:rsidP="005020B4">
      <w:pPr>
        <w:spacing w:after="0" w:line="240" w:lineRule="auto"/>
        <w:rPr>
          <w:rFonts w:ascii="Century Gothic" w:hAnsi="Century Gothic"/>
          <w:sz w:val="24"/>
          <w:szCs w:val="24"/>
        </w:rPr>
      </w:pPr>
    </w:p>
    <w:p w:rsidR="005020B4" w:rsidRDefault="005020B4" w:rsidP="005020B4">
      <w:pPr>
        <w:spacing w:after="0" w:line="240" w:lineRule="auto"/>
        <w:ind w:left="3600" w:firstLine="720"/>
        <w:rPr>
          <w:rFonts w:ascii="Century Gothic" w:hAnsi="Century Gothic"/>
          <w:b/>
          <w:sz w:val="24"/>
          <w:szCs w:val="24"/>
        </w:rPr>
      </w:pPr>
      <w:r>
        <w:rPr>
          <w:rFonts w:ascii="Century Gothic" w:hAnsi="Century Gothic"/>
          <w:b/>
          <w:sz w:val="24"/>
          <w:szCs w:val="24"/>
        </w:rPr>
        <w:t xml:space="preserve">Grant total </w:t>
      </w:r>
      <w:r>
        <w:rPr>
          <w:rFonts w:ascii="Century Gothic" w:hAnsi="Century Gothic"/>
          <w:b/>
          <w:sz w:val="24"/>
          <w:szCs w:val="24"/>
        </w:rPr>
        <w:tab/>
      </w:r>
      <w:r>
        <w:rPr>
          <w:rFonts w:ascii="Century Gothic" w:hAnsi="Century Gothic"/>
          <w:b/>
          <w:sz w:val="24"/>
          <w:szCs w:val="24"/>
        </w:rPr>
        <w:tab/>
        <w:t xml:space="preserve">100 marks </w:t>
      </w:r>
    </w:p>
    <w:p w:rsidR="00D54B5A" w:rsidRDefault="005020B4" w:rsidP="005020B4">
      <w:pPr>
        <w:spacing w:line="240" w:lineRule="auto"/>
        <w:rPr>
          <w:rFonts w:ascii="Century Gothic" w:hAnsi="Century Gothic"/>
          <w:sz w:val="24"/>
          <w:szCs w:val="24"/>
        </w:rPr>
      </w:pPr>
      <w:r>
        <w:rPr>
          <w:rFonts w:ascii="Century Gothic" w:hAnsi="Century Gothic"/>
          <w:sz w:val="24"/>
          <w:szCs w:val="24"/>
        </w:rPr>
        <w:t xml:space="preserve"> </w:t>
      </w:r>
    </w:p>
    <w:p w:rsidR="005020B4" w:rsidRDefault="005020B4" w:rsidP="005020B4">
      <w:pPr>
        <w:spacing w:line="240" w:lineRule="auto"/>
        <w:rPr>
          <w:rFonts w:ascii="Century Gothic" w:hAnsi="Century Gothic"/>
          <w:sz w:val="24"/>
          <w:szCs w:val="24"/>
        </w:rPr>
      </w:pPr>
    </w:p>
    <w:p w:rsidR="00056B46" w:rsidRDefault="00056B46" w:rsidP="005020B4">
      <w:pPr>
        <w:spacing w:line="240" w:lineRule="auto"/>
        <w:rPr>
          <w:rFonts w:ascii="Century Gothic" w:hAnsi="Century Gothic"/>
          <w:sz w:val="24"/>
          <w:szCs w:val="24"/>
        </w:rPr>
      </w:pPr>
    </w:p>
    <w:p w:rsidR="00056B46" w:rsidRDefault="00056B46" w:rsidP="005020B4">
      <w:pPr>
        <w:spacing w:line="240" w:lineRule="auto"/>
        <w:rPr>
          <w:rFonts w:ascii="Century Gothic" w:hAnsi="Century Gothic"/>
          <w:sz w:val="24"/>
          <w:szCs w:val="24"/>
        </w:rPr>
      </w:pPr>
    </w:p>
    <w:p w:rsidR="00056B46" w:rsidRDefault="00056B46" w:rsidP="005020B4">
      <w:pPr>
        <w:spacing w:line="240" w:lineRule="auto"/>
        <w:rPr>
          <w:rFonts w:ascii="Century Gothic" w:hAnsi="Century Gothic"/>
          <w:sz w:val="24"/>
          <w:szCs w:val="24"/>
        </w:rPr>
      </w:pPr>
    </w:p>
    <w:p w:rsidR="00056B46" w:rsidRDefault="00056B46" w:rsidP="005020B4">
      <w:pPr>
        <w:spacing w:line="240" w:lineRule="auto"/>
        <w:rPr>
          <w:rFonts w:ascii="Century Gothic" w:hAnsi="Century Gothic"/>
          <w:sz w:val="24"/>
          <w:szCs w:val="24"/>
        </w:rPr>
      </w:pPr>
    </w:p>
    <w:p w:rsidR="00056B46" w:rsidRDefault="00056B46" w:rsidP="005020B4">
      <w:pPr>
        <w:spacing w:line="240" w:lineRule="auto"/>
        <w:rPr>
          <w:rFonts w:ascii="Century Gothic" w:hAnsi="Century Gothic"/>
          <w:sz w:val="24"/>
          <w:szCs w:val="24"/>
        </w:rPr>
      </w:pPr>
    </w:p>
    <w:p w:rsidR="00D54B5A" w:rsidRPr="00D54B5A" w:rsidRDefault="00D54B5A" w:rsidP="005020B4">
      <w:pPr>
        <w:spacing w:line="240" w:lineRule="auto"/>
        <w:jc w:val="both"/>
        <w:rPr>
          <w:rFonts w:ascii="Century Gothic" w:hAnsi="Century Gothic"/>
          <w:b/>
          <w:sz w:val="30"/>
          <w:u w:val="single"/>
        </w:rPr>
      </w:pPr>
      <w:r w:rsidRPr="00D54B5A">
        <w:rPr>
          <w:rFonts w:ascii="Century Gothic" w:hAnsi="Century Gothic"/>
          <w:b/>
          <w:sz w:val="30"/>
          <w:u w:val="single"/>
        </w:rPr>
        <w:t xml:space="preserve">B. Draft Contact Agreement </w:t>
      </w:r>
    </w:p>
    <w:p w:rsidR="00917918" w:rsidRDefault="00730BA8" w:rsidP="005020B4">
      <w:pPr>
        <w:spacing w:line="240" w:lineRule="auto"/>
        <w:jc w:val="both"/>
        <w:rPr>
          <w:rFonts w:ascii="Century Gothic" w:hAnsi="Century Gothic"/>
        </w:rPr>
      </w:pPr>
      <w:r w:rsidRPr="009E3BDB">
        <w:rPr>
          <w:rFonts w:ascii="Century Gothic" w:hAnsi="Century Gothic"/>
        </w:rPr>
        <w:t xml:space="preserve">THIS Contract made at Gilgit </w:t>
      </w:r>
      <w:proofErr w:type="spellStart"/>
      <w:r w:rsidRPr="009E3BDB">
        <w:rPr>
          <w:rFonts w:ascii="Century Gothic" w:hAnsi="Century Gothic"/>
        </w:rPr>
        <w:t>this</w:t>
      </w:r>
      <w:r w:rsidR="00B50759">
        <w:rPr>
          <w:rFonts w:ascii="Century Gothic" w:hAnsi="Century Gothic"/>
        </w:rPr>
        <w:t>___________________________________________</w:t>
      </w:r>
      <w:r w:rsidR="005A4B14">
        <w:rPr>
          <w:rFonts w:ascii="Century Gothic" w:hAnsi="Century Gothic"/>
        </w:rPr>
        <w:t>BETWEEN</w:t>
      </w:r>
      <w:proofErr w:type="spellEnd"/>
      <w:r w:rsidR="005A4B14">
        <w:rPr>
          <w:rFonts w:ascii="Century Gothic" w:hAnsi="Century Gothic"/>
        </w:rPr>
        <w:t xml:space="preserve">: </w:t>
      </w:r>
      <w:r w:rsidR="005A4B14" w:rsidRPr="00917918">
        <w:rPr>
          <w:rFonts w:ascii="Century Gothic" w:hAnsi="Century Gothic"/>
          <w:b/>
        </w:rPr>
        <w:t>Karakoram International University, Gilgit-Baltistan</w:t>
      </w:r>
      <w:r w:rsidR="005A4B14">
        <w:rPr>
          <w:rFonts w:ascii="Century Gothic" w:hAnsi="Century Gothic"/>
        </w:rPr>
        <w:t xml:space="preserve"> Gilgit, (a</w:t>
      </w:r>
      <w:r w:rsidR="002E2342">
        <w:rPr>
          <w:rFonts w:ascii="Century Gothic" w:hAnsi="Century Gothic"/>
        </w:rPr>
        <w:t xml:space="preserve"> university established under the directive of Chief Executive of Pakistan as notified by the KANA/</w:t>
      </w:r>
      <w:r w:rsidR="00D005D5">
        <w:rPr>
          <w:rFonts w:ascii="Century Gothic" w:hAnsi="Century Gothic"/>
        </w:rPr>
        <w:t>SAFRON Division vide Notification No. F.12(3)/2001-NA.11 dated the 27</w:t>
      </w:r>
      <w:r w:rsidR="00D005D5" w:rsidRPr="00D005D5">
        <w:rPr>
          <w:rFonts w:ascii="Century Gothic" w:hAnsi="Century Gothic"/>
          <w:vertAlign w:val="superscript"/>
        </w:rPr>
        <w:t>th</w:t>
      </w:r>
      <w:r w:rsidR="00D005D5">
        <w:rPr>
          <w:rFonts w:ascii="Century Gothic" w:hAnsi="Century Gothic"/>
        </w:rPr>
        <w:t xml:space="preserve"> August, 2002, through its Registrar, (hereinafter called the “EMPLOYER” which term where the context so admits shall mean and include its successors in office, representatives and assignees) of the First Part.</w:t>
      </w:r>
    </w:p>
    <w:p w:rsidR="00695833" w:rsidRDefault="00917918" w:rsidP="005020B4">
      <w:pPr>
        <w:spacing w:line="240" w:lineRule="auto"/>
        <w:ind w:firstLine="720"/>
        <w:jc w:val="center"/>
        <w:rPr>
          <w:rFonts w:ascii="Century Gothic" w:hAnsi="Century Gothic"/>
          <w:b/>
        </w:rPr>
      </w:pPr>
      <w:r w:rsidRPr="008E0EB3">
        <w:rPr>
          <w:rFonts w:ascii="Century Gothic" w:hAnsi="Century Gothic"/>
          <w:b/>
        </w:rPr>
        <w:t>AND</w:t>
      </w:r>
    </w:p>
    <w:p w:rsidR="000F7755" w:rsidRDefault="000F7755" w:rsidP="005020B4">
      <w:pPr>
        <w:pBdr>
          <w:top w:val="single" w:sz="12" w:space="1" w:color="auto"/>
          <w:bottom w:val="single" w:sz="12" w:space="1" w:color="auto"/>
        </w:pBdr>
        <w:spacing w:line="240" w:lineRule="auto"/>
        <w:rPr>
          <w:rFonts w:ascii="Century Gothic" w:hAnsi="Century Gothic"/>
          <w:b/>
        </w:rPr>
      </w:pPr>
    </w:p>
    <w:p w:rsidR="009E3BDB" w:rsidRDefault="003929B2" w:rsidP="005020B4">
      <w:pPr>
        <w:spacing w:line="240" w:lineRule="auto"/>
        <w:rPr>
          <w:rFonts w:ascii="Century Gothic" w:hAnsi="Century Gothic"/>
        </w:rPr>
      </w:pPr>
      <w:r>
        <w:rPr>
          <w:rFonts w:ascii="Century Gothic" w:hAnsi="Century Gothic"/>
        </w:rPr>
        <w:t>through its Managing Director (hereinafter called the “CONSULTANTS” which term where the context so admits shall mean and include their legal representatives, survivors and permitted assignees) of the Second Part.</w:t>
      </w:r>
    </w:p>
    <w:p w:rsidR="00967369" w:rsidRDefault="00967369" w:rsidP="005020B4">
      <w:pPr>
        <w:spacing w:line="240" w:lineRule="auto"/>
        <w:rPr>
          <w:rFonts w:ascii="Century Gothic" w:hAnsi="Century Gothic"/>
        </w:rPr>
      </w:pPr>
      <w:r>
        <w:rPr>
          <w:rFonts w:ascii="Century Gothic" w:hAnsi="Century Gothic"/>
        </w:rPr>
        <w:t>(</w:t>
      </w:r>
      <w:r w:rsidR="00312E6A">
        <w:rPr>
          <w:rFonts w:ascii="Century Gothic" w:hAnsi="Century Gothic"/>
        </w:rPr>
        <w:t>Hereinafter</w:t>
      </w:r>
      <w:r>
        <w:rPr>
          <w:rFonts w:ascii="Century Gothic" w:hAnsi="Century Gothic"/>
        </w:rPr>
        <w:t xml:space="preserve"> also called individually as a “Party” and collectively as “Parties”)</w:t>
      </w:r>
    </w:p>
    <w:p w:rsidR="00FE79AD" w:rsidRDefault="002D496B" w:rsidP="005020B4">
      <w:pPr>
        <w:spacing w:line="240" w:lineRule="auto"/>
        <w:rPr>
          <w:rFonts w:ascii="Century Gothic" w:hAnsi="Century Gothic"/>
        </w:rPr>
      </w:pPr>
      <w:r>
        <w:rPr>
          <w:rFonts w:ascii="Century Gothic" w:hAnsi="Century Gothic"/>
        </w:rPr>
        <w:t>WHEREAS the Employer intends to undertake the planning &amp; designing</w:t>
      </w:r>
      <w:r w:rsidR="005020B4">
        <w:rPr>
          <w:rFonts w:ascii="Century Gothic" w:hAnsi="Century Gothic"/>
        </w:rPr>
        <w:t xml:space="preserve"> and top supervision </w:t>
      </w:r>
    </w:p>
    <w:p w:rsidR="003F0CE0" w:rsidRDefault="005020B4" w:rsidP="005020B4">
      <w:pPr>
        <w:pStyle w:val="ListParagraph"/>
        <w:numPr>
          <w:ilvl w:val="0"/>
          <w:numId w:val="28"/>
        </w:numPr>
        <w:spacing w:line="240" w:lineRule="auto"/>
        <w:rPr>
          <w:rFonts w:ascii="Century Gothic" w:hAnsi="Century Gothic"/>
        </w:rPr>
      </w:pPr>
      <w:r>
        <w:rPr>
          <w:rFonts w:ascii="Century Gothic" w:hAnsi="Century Gothic"/>
          <w:b/>
        </w:rPr>
        <w:t>Project “Construction of Hostel 36820 sft</w:t>
      </w:r>
      <w:r w:rsidR="00502C5B" w:rsidRPr="00502C5B">
        <w:rPr>
          <w:rFonts w:ascii="Century Gothic" w:hAnsi="Century Gothic"/>
          <w:b/>
        </w:rPr>
        <w:t xml:space="preserve">/Sports Facilities </w:t>
      </w:r>
      <w:r>
        <w:rPr>
          <w:rFonts w:ascii="Century Gothic" w:hAnsi="Century Gothic"/>
          <w:b/>
        </w:rPr>
        <w:t xml:space="preserve">18001 sft Gymnasium, </w:t>
      </w:r>
      <w:r w:rsidR="00502C5B" w:rsidRPr="00502C5B">
        <w:rPr>
          <w:rFonts w:ascii="Century Gothic" w:hAnsi="Century Gothic"/>
          <w:b/>
        </w:rPr>
        <w:t>develop football and Cricket Ground” under PSDP</w:t>
      </w:r>
      <w:r>
        <w:rPr>
          <w:rFonts w:ascii="Century Gothic" w:hAnsi="Century Gothic"/>
          <w:b/>
        </w:rPr>
        <w:t xml:space="preserve"> </w:t>
      </w:r>
      <w:r w:rsidR="00056B46">
        <w:rPr>
          <w:rFonts w:ascii="Century Gothic" w:hAnsi="Century Gothic"/>
          <w:b/>
        </w:rPr>
        <w:t>N</w:t>
      </w:r>
      <w:r>
        <w:rPr>
          <w:rFonts w:ascii="Century Gothic" w:hAnsi="Century Gothic"/>
          <w:b/>
        </w:rPr>
        <w:t xml:space="preserve">o. 335 and KIU self-sponsored </w:t>
      </w:r>
      <w:r w:rsidRPr="00502C5B">
        <w:rPr>
          <w:rFonts w:ascii="Century Gothic" w:hAnsi="Century Gothic"/>
          <w:b/>
        </w:rPr>
        <w:t>project</w:t>
      </w:r>
      <w:r w:rsidR="00502C5B" w:rsidRPr="00502C5B">
        <w:rPr>
          <w:rFonts w:ascii="Century Gothic" w:hAnsi="Century Gothic"/>
          <w:b/>
        </w:rPr>
        <w:t xml:space="preserve"> </w:t>
      </w:r>
      <w:r>
        <w:rPr>
          <w:rFonts w:ascii="Century Gothic" w:hAnsi="Century Gothic"/>
          <w:b/>
        </w:rPr>
        <w:t>construction of academic block 12000 sft</w:t>
      </w:r>
      <w:r w:rsidR="00502C5B" w:rsidRPr="00502C5B">
        <w:rPr>
          <w:rFonts w:ascii="Century Gothic" w:hAnsi="Century Gothic"/>
          <w:b/>
        </w:rPr>
        <w:t xml:space="preserve"> </w:t>
      </w:r>
    </w:p>
    <w:p w:rsidR="001E10B6" w:rsidRPr="005020B4" w:rsidRDefault="001E10B6" w:rsidP="005020B4">
      <w:pPr>
        <w:spacing w:line="240" w:lineRule="auto"/>
        <w:ind w:left="360"/>
        <w:rPr>
          <w:rFonts w:ascii="Century Gothic" w:hAnsi="Century Gothic"/>
        </w:rPr>
      </w:pPr>
      <w:r w:rsidRPr="005020B4">
        <w:rPr>
          <w:rFonts w:ascii="Century Gothic" w:hAnsi="Century Gothic"/>
        </w:rPr>
        <w:t>WHEREAS the Employer desires to engage the Consultants to undertake the preparation of Planning, detailed designing, tender documents and top supervision</w:t>
      </w:r>
      <w:r w:rsidR="00206540" w:rsidRPr="005020B4">
        <w:rPr>
          <w:rFonts w:ascii="Century Gothic" w:hAnsi="Century Gothic"/>
        </w:rPr>
        <w:t xml:space="preserve"> in-line with Master plan</w:t>
      </w:r>
      <w:r w:rsidR="003E1914" w:rsidRPr="005020B4">
        <w:rPr>
          <w:rFonts w:ascii="Century Gothic" w:hAnsi="Century Gothic"/>
        </w:rPr>
        <w:t>.</w:t>
      </w:r>
    </w:p>
    <w:p w:rsidR="00D95E60" w:rsidRDefault="00A54444" w:rsidP="005020B4">
      <w:pPr>
        <w:spacing w:line="240" w:lineRule="auto"/>
        <w:rPr>
          <w:rFonts w:ascii="Century Gothic" w:hAnsi="Century Gothic"/>
        </w:rPr>
      </w:pPr>
      <w:r>
        <w:rPr>
          <w:rFonts w:ascii="Century Gothic" w:hAnsi="Century Gothic"/>
        </w:rPr>
        <w:t>WHEREAS the Consultants have offered their services to perform the Works, as detailed in this Contract</w:t>
      </w:r>
      <w:r w:rsidR="00C67C07">
        <w:rPr>
          <w:rFonts w:ascii="Century Gothic" w:hAnsi="Century Gothic"/>
        </w:rPr>
        <w:t>.</w:t>
      </w:r>
    </w:p>
    <w:p w:rsidR="00C67C07" w:rsidRDefault="00943B31" w:rsidP="005020B4">
      <w:pPr>
        <w:spacing w:line="240" w:lineRule="auto"/>
        <w:rPr>
          <w:rFonts w:ascii="Century Gothic" w:hAnsi="Century Gothic"/>
        </w:rPr>
      </w:pPr>
      <w:r>
        <w:rPr>
          <w:rFonts w:ascii="Century Gothic" w:hAnsi="Century Gothic"/>
        </w:rPr>
        <w:t>AND WHEREAS the Employer has agreed to engage the Consultants for the Project on terms and conditions hereinafter set forth.</w:t>
      </w:r>
    </w:p>
    <w:p w:rsidR="006A32EA" w:rsidRDefault="007656D6" w:rsidP="005020B4">
      <w:pPr>
        <w:spacing w:line="240" w:lineRule="auto"/>
        <w:rPr>
          <w:rFonts w:ascii="Century Gothic" w:hAnsi="Century Gothic"/>
        </w:rPr>
      </w:pPr>
      <w:r>
        <w:rPr>
          <w:rFonts w:ascii="Century Gothic" w:hAnsi="Century Gothic"/>
        </w:rPr>
        <w:t xml:space="preserve">THEREFORE, this Contract witnessed that in consideration of the mutual covenants herein contained the Parties here to agree as </w:t>
      </w:r>
      <w:proofErr w:type="gramStart"/>
      <w:r>
        <w:rPr>
          <w:rFonts w:ascii="Century Gothic" w:hAnsi="Century Gothic"/>
        </w:rPr>
        <w:t>follows:</w:t>
      </w:r>
      <w:r w:rsidR="0089226D">
        <w:rPr>
          <w:rFonts w:ascii="Century Gothic" w:hAnsi="Century Gothic"/>
        </w:rPr>
        <w:t>-</w:t>
      </w:r>
      <w:proofErr w:type="gramEnd"/>
    </w:p>
    <w:p w:rsidR="00D9595B" w:rsidRPr="003929B2" w:rsidRDefault="007656D6" w:rsidP="005020B4">
      <w:pPr>
        <w:spacing w:line="240" w:lineRule="auto"/>
        <w:rPr>
          <w:rFonts w:ascii="Century Gothic" w:hAnsi="Century Gothic"/>
        </w:rPr>
      </w:pPr>
      <w:r>
        <w:rPr>
          <w:rFonts w:ascii="Century Gothic" w:hAnsi="Century Gothic"/>
        </w:rPr>
        <w:t xml:space="preserve"> </w:t>
      </w:r>
    </w:p>
    <w:p w:rsidR="000C0229" w:rsidRPr="006A32EA" w:rsidRDefault="006A32EA" w:rsidP="005020B4">
      <w:pPr>
        <w:spacing w:line="240" w:lineRule="auto"/>
        <w:jc w:val="both"/>
        <w:rPr>
          <w:rFonts w:ascii="Century Gothic" w:hAnsi="Century Gothic"/>
        </w:rPr>
      </w:pPr>
      <w:r>
        <w:rPr>
          <w:rFonts w:ascii="Century Gothic" w:hAnsi="Century Gothic"/>
          <w:b/>
          <w:u w:val="single"/>
        </w:rPr>
        <w:t>ARTICLE 1-APPOINTMENT OF CONSULTANTS:</w:t>
      </w:r>
    </w:p>
    <w:p w:rsidR="00995DDB" w:rsidRDefault="00995DDB" w:rsidP="005020B4">
      <w:pPr>
        <w:pStyle w:val="ListParagraph"/>
        <w:numPr>
          <w:ilvl w:val="1"/>
          <w:numId w:val="19"/>
        </w:numPr>
        <w:spacing w:line="240" w:lineRule="auto"/>
        <w:jc w:val="both"/>
        <w:rPr>
          <w:rFonts w:ascii="Century Gothic" w:hAnsi="Century Gothic"/>
        </w:rPr>
      </w:pPr>
      <w:r>
        <w:rPr>
          <w:rFonts w:ascii="Century Gothic" w:hAnsi="Century Gothic"/>
        </w:rPr>
        <w:t>The Employer hereby appoints the Consultants and the Consultants accept the appointment and hereby agree to provide the services hereinafter mentioned in accordance with the terms and conditions of this Contract hereinafter set forth.</w:t>
      </w:r>
    </w:p>
    <w:p w:rsidR="00236065" w:rsidRDefault="00236065" w:rsidP="005020B4">
      <w:pPr>
        <w:pStyle w:val="ListParagraph"/>
        <w:numPr>
          <w:ilvl w:val="1"/>
          <w:numId w:val="19"/>
        </w:numPr>
        <w:spacing w:line="240" w:lineRule="auto"/>
        <w:jc w:val="both"/>
        <w:rPr>
          <w:rFonts w:ascii="Century Gothic" w:hAnsi="Century Gothic"/>
        </w:rPr>
      </w:pPr>
      <w:r>
        <w:rPr>
          <w:rFonts w:ascii="Century Gothic" w:hAnsi="Century Gothic"/>
        </w:rPr>
        <w:t>The commencement date for the Project shall be</w:t>
      </w:r>
      <w:r w:rsidR="008A5F34">
        <w:rPr>
          <w:rFonts w:ascii="Century Gothic" w:hAnsi="Century Gothic"/>
        </w:rPr>
        <w:t>______________________________</w:t>
      </w:r>
    </w:p>
    <w:p w:rsidR="008721AE" w:rsidRDefault="00AA68A5" w:rsidP="005020B4">
      <w:pPr>
        <w:pStyle w:val="ListParagraph"/>
        <w:numPr>
          <w:ilvl w:val="1"/>
          <w:numId w:val="19"/>
        </w:numPr>
        <w:spacing w:line="240" w:lineRule="auto"/>
        <w:jc w:val="both"/>
        <w:rPr>
          <w:rFonts w:ascii="Century Gothic" w:hAnsi="Century Gothic"/>
        </w:rPr>
      </w:pPr>
      <w:r>
        <w:rPr>
          <w:rFonts w:ascii="Century Gothic" w:hAnsi="Century Gothic"/>
        </w:rPr>
        <w:t xml:space="preserve">The Consultants shall </w:t>
      </w:r>
      <w:r w:rsidR="00236065">
        <w:rPr>
          <w:rFonts w:ascii="Century Gothic" w:hAnsi="Century Gothic"/>
        </w:rPr>
        <w:t>not assign, sublet or transfer, in any form, the benefit or burden of this Contract</w:t>
      </w:r>
      <w:r>
        <w:rPr>
          <w:rFonts w:ascii="Century Gothic" w:hAnsi="Century Gothic"/>
        </w:rPr>
        <w:t xml:space="preserve"> or any part thereof </w:t>
      </w:r>
      <w:r w:rsidR="008721AE">
        <w:rPr>
          <w:rFonts w:ascii="Century Gothic" w:hAnsi="Century Gothic"/>
        </w:rPr>
        <w:t>to anybody without the prior written consent of the Employer in this behalf.</w:t>
      </w:r>
    </w:p>
    <w:p w:rsidR="001149CF" w:rsidRDefault="00851476" w:rsidP="005020B4">
      <w:pPr>
        <w:pStyle w:val="ListParagraph"/>
        <w:numPr>
          <w:ilvl w:val="1"/>
          <w:numId w:val="19"/>
        </w:numPr>
        <w:spacing w:line="240" w:lineRule="auto"/>
        <w:jc w:val="both"/>
        <w:rPr>
          <w:rFonts w:ascii="Century Gothic" w:hAnsi="Century Gothic"/>
        </w:rPr>
      </w:pPr>
      <w:r>
        <w:rPr>
          <w:rFonts w:ascii="Century Gothic" w:hAnsi="Century Gothic"/>
        </w:rPr>
        <w:t xml:space="preserve">Any change in the constitution of the firm or company of the Consultants shall forthwith be </w:t>
      </w:r>
      <w:r w:rsidR="00F5339F">
        <w:rPr>
          <w:rFonts w:ascii="Century Gothic" w:hAnsi="Century Gothic"/>
        </w:rPr>
        <w:t>notified</w:t>
      </w:r>
      <w:r>
        <w:rPr>
          <w:rFonts w:ascii="Century Gothic" w:hAnsi="Century Gothic"/>
        </w:rPr>
        <w:t xml:space="preserve"> in writing by the Consultants to the Employer for its information.</w:t>
      </w:r>
    </w:p>
    <w:p w:rsidR="00C17303" w:rsidRDefault="00C17303" w:rsidP="005020B4">
      <w:pPr>
        <w:spacing w:line="240" w:lineRule="auto"/>
        <w:jc w:val="both"/>
        <w:rPr>
          <w:rFonts w:ascii="Century Gothic" w:hAnsi="Century Gothic"/>
          <w:b/>
          <w:u w:val="single"/>
        </w:rPr>
      </w:pPr>
    </w:p>
    <w:p w:rsidR="00C17303" w:rsidRDefault="00C17303" w:rsidP="005020B4">
      <w:pPr>
        <w:spacing w:line="240" w:lineRule="auto"/>
        <w:jc w:val="both"/>
        <w:rPr>
          <w:rFonts w:ascii="Century Gothic" w:hAnsi="Century Gothic"/>
          <w:b/>
          <w:u w:val="single"/>
        </w:rPr>
      </w:pPr>
    </w:p>
    <w:p w:rsidR="00541502" w:rsidRDefault="00541502" w:rsidP="005020B4">
      <w:pPr>
        <w:spacing w:line="240" w:lineRule="auto"/>
        <w:jc w:val="both"/>
        <w:rPr>
          <w:rFonts w:ascii="Century Gothic" w:hAnsi="Century Gothic"/>
          <w:b/>
          <w:u w:val="single"/>
        </w:rPr>
      </w:pPr>
      <w:r>
        <w:rPr>
          <w:rFonts w:ascii="Century Gothic" w:hAnsi="Century Gothic"/>
          <w:b/>
          <w:u w:val="single"/>
        </w:rPr>
        <w:t>ARTICLE 2-PROFESIONAL SERVICES:</w:t>
      </w:r>
    </w:p>
    <w:p w:rsidR="009258EE" w:rsidRDefault="00554F58" w:rsidP="005020B4">
      <w:pPr>
        <w:spacing w:line="240" w:lineRule="auto"/>
        <w:jc w:val="both"/>
        <w:rPr>
          <w:rFonts w:ascii="Century Gothic" w:hAnsi="Century Gothic"/>
        </w:rPr>
      </w:pPr>
      <w:r>
        <w:rPr>
          <w:rFonts w:ascii="Century Gothic" w:hAnsi="Century Gothic"/>
        </w:rPr>
        <w:t>2.1</w:t>
      </w:r>
      <w:r>
        <w:rPr>
          <w:rFonts w:ascii="Century Gothic" w:hAnsi="Century Gothic"/>
        </w:rPr>
        <w:tab/>
      </w:r>
      <w:r w:rsidR="001E7180">
        <w:rPr>
          <w:rFonts w:ascii="Century Gothic" w:hAnsi="Century Gothic"/>
        </w:rPr>
        <w:t xml:space="preserve">The Consultants shall use its best efforts and engineering and practices to provide professional services, described in the Scope of Services under Article-5 hereinafter. The Consultants shall exercise </w:t>
      </w:r>
      <w:r w:rsidR="009258EE">
        <w:rPr>
          <w:rFonts w:ascii="Century Gothic" w:hAnsi="Century Gothic"/>
        </w:rPr>
        <w:t xml:space="preserve">all skills, care and diligence in the </w:t>
      </w:r>
      <w:r w:rsidR="004909BD">
        <w:rPr>
          <w:rFonts w:ascii="Century Gothic" w:hAnsi="Century Gothic"/>
        </w:rPr>
        <w:t>discharge of</w:t>
      </w:r>
      <w:r w:rsidR="009258EE">
        <w:rPr>
          <w:rFonts w:ascii="Century Gothic" w:hAnsi="Century Gothic"/>
        </w:rPr>
        <w:t xml:space="preserve"> their duties and all designs and drawings shall be carried out in accordance with the British/American Standards and Practices and as per directions given by the Employer to the better satisfaction of the Employer.</w:t>
      </w:r>
    </w:p>
    <w:p w:rsidR="00E24033" w:rsidRDefault="00BC0F9A" w:rsidP="005020B4">
      <w:pPr>
        <w:spacing w:line="240" w:lineRule="auto"/>
        <w:jc w:val="both"/>
        <w:rPr>
          <w:rFonts w:ascii="Century Gothic" w:hAnsi="Century Gothic"/>
        </w:rPr>
      </w:pPr>
      <w:r>
        <w:rPr>
          <w:rFonts w:ascii="Century Gothic" w:hAnsi="Century Gothic"/>
        </w:rPr>
        <w:lastRenderedPageBreak/>
        <w:t>2.2</w:t>
      </w:r>
      <w:r w:rsidR="00643665">
        <w:rPr>
          <w:rFonts w:ascii="Century Gothic" w:hAnsi="Century Gothic"/>
        </w:rPr>
        <w:tab/>
        <w:t xml:space="preserve">The Consultants shall be responsible </w:t>
      </w:r>
      <w:r w:rsidR="00284419">
        <w:rPr>
          <w:rFonts w:ascii="Century Gothic" w:hAnsi="Century Gothic"/>
        </w:rPr>
        <w:t xml:space="preserve">to see that the design work is executed within the stipulated time and in accordance with the specifications. The Consultants shall be responsible for </w:t>
      </w:r>
      <w:r w:rsidR="00F77B7C">
        <w:rPr>
          <w:rFonts w:ascii="Century Gothic" w:hAnsi="Century Gothic"/>
        </w:rPr>
        <w:t>top</w:t>
      </w:r>
      <w:r w:rsidR="00284419">
        <w:rPr>
          <w:rFonts w:ascii="Century Gothic" w:hAnsi="Century Gothic"/>
        </w:rPr>
        <w:t xml:space="preserve"> supervision of the work</w:t>
      </w:r>
      <w:r w:rsidR="004B2CA6">
        <w:rPr>
          <w:rFonts w:ascii="Century Gothic" w:hAnsi="Century Gothic"/>
        </w:rPr>
        <w:t xml:space="preserve"> including</w:t>
      </w:r>
      <w:r w:rsidR="00E24033">
        <w:rPr>
          <w:rFonts w:ascii="Century Gothic" w:hAnsi="Century Gothic"/>
        </w:rPr>
        <w:t xml:space="preserve"> visit at</w:t>
      </w:r>
      <w:r w:rsidR="0069128D">
        <w:rPr>
          <w:rFonts w:ascii="Century Gothic" w:hAnsi="Century Gothic"/>
        </w:rPr>
        <w:t>,</w:t>
      </w:r>
    </w:p>
    <w:p w:rsidR="00E24033" w:rsidRDefault="00E24033" w:rsidP="005020B4">
      <w:pPr>
        <w:spacing w:after="0" w:line="240" w:lineRule="auto"/>
        <w:jc w:val="both"/>
        <w:rPr>
          <w:rFonts w:ascii="Century Gothic" w:hAnsi="Century Gothic"/>
        </w:rPr>
      </w:pPr>
      <w:r>
        <w:rPr>
          <w:rFonts w:ascii="Century Gothic" w:hAnsi="Century Gothic"/>
        </w:rPr>
        <w:t>1.</w:t>
      </w:r>
      <w:r>
        <w:rPr>
          <w:rFonts w:ascii="Century Gothic" w:hAnsi="Century Gothic"/>
        </w:rPr>
        <w:tab/>
        <w:t>Lay out.</w:t>
      </w:r>
    </w:p>
    <w:p w:rsidR="00E24033" w:rsidRDefault="00E24033" w:rsidP="005020B4">
      <w:pPr>
        <w:spacing w:after="0" w:line="240" w:lineRule="auto"/>
        <w:jc w:val="both"/>
        <w:rPr>
          <w:rFonts w:ascii="Century Gothic" w:hAnsi="Century Gothic"/>
        </w:rPr>
      </w:pPr>
      <w:r>
        <w:rPr>
          <w:rFonts w:ascii="Century Gothic" w:hAnsi="Century Gothic"/>
        </w:rPr>
        <w:t>2.</w:t>
      </w:r>
      <w:r>
        <w:rPr>
          <w:rFonts w:ascii="Century Gothic" w:hAnsi="Century Gothic"/>
        </w:rPr>
        <w:tab/>
        <w:t>up to plinth level.</w:t>
      </w:r>
    </w:p>
    <w:p w:rsidR="00E24033" w:rsidRDefault="00E24033" w:rsidP="005020B4">
      <w:pPr>
        <w:spacing w:after="0" w:line="240" w:lineRule="auto"/>
        <w:jc w:val="both"/>
        <w:rPr>
          <w:rFonts w:ascii="Century Gothic" w:hAnsi="Century Gothic"/>
        </w:rPr>
      </w:pPr>
      <w:r>
        <w:rPr>
          <w:rFonts w:ascii="Century Gothic" w:hAnsi="Century Gothic"/>
        </w:rPr>
        <w:t>3.</w:t>
      </w:r>
      <w:r>
        <w:rPr>
          <w:rFonts w:ascii="Century Gothic" w:hAnsi="Century Gothic"/>
        </w:rPr>
        <w:tab/>
        <w:t>Roofing of Ground Floor.</w:t>
      </w:r>
    </w:p>
    <w:p w:rsidR="00E24033" w:rsidRDefault="00E24033" w:rsidP="005020B4">
      <w:pPr>
        <w:spacing w:after="0" w:line="240" w:lineRule="auto"/>
        <w:jc w:val="both"/>
        <w:rPr>
          <w:rFonts w:ascii="Century Gothic" w:hAnsi="Century Gothic"/>
        </w:rPr>
      </w:pPr>
      <w:r>
        <w:rPr>
          <w:rFonts w:ascii="Century Gothic" w:hAnsi="Century Gothic"/>
        </w:rPr>
        <w:t>4.</w:t>
      </w:r>
      <w:r>
        <w:rPr>
          <w:rFonts w:ascii="Century Gothic" w:hAnsi="Century Gothic"/>
        </w:rPr>
        <w:tab/>
        <w:t>Roofing of First Floor.</w:t>
      </w:r>
    </w:p>
    <w:p w:rsidR="005B2C45" w:rsidRDefault="00E24033" w:rsidP="005020B4">
      <w:pPr>
        <w:spacing w:after="0" w:line="240" w:lineRule="auto"/>
        <w:jc w:val="both"/>
        <w:rPr>
          <w:rFonts w:ascii="Century Gothic" w:hAnsi="Century Gothic"/>
        </w:rPr>
      </w:pPr>
      <w:r>
        <w:rPr>
          <w:rFonts w:ascii="Century Gothic" w:hAnsi="Century Gothic"/>
        </w:rPr>
        <w:t>5.</w:t>
      </w:r>
      <w:r>
        <w:rPr>
          <w:rFonts w:ascii="Century Gothic" w:hAnsi="Century Gothic"/>
        </w:rPr>
        <w:tab/>
      </w:r>
      <w:r w:rsidR="005508CC">
        <w:rPr>
          <w:rFonts w:ascii="Century Gothic" w:hAnsi="Century Gothic"/>
        </w:rPr>
        <w:t>Finishing.</w:t>
      </w:r>
    </w:p>
    <w:p w:rsidR="00A30F95" w:rsidRDefault="00CE0D90" w:rsidP="005020B4">
      <w:pPr>
        <w:spacing w:line="240" w:lineRule="auto"/>
        <w:jc w:val="both"/>
        <w:rPr>
          <w:rFonts w:ascii="Century Gothic" w:hAnsi="Century Gothic"/>
        </w:rPr>
      </w:pPr>
      <w:r>
        <w:rPr>
          <w:rFonts w:ascii="Century Gothic" w:hAnsi="Century Gothic"/>
        </w:rPr>
        <w:t>Correctness</w:t>
      </w:r>
      <w:r w:rsidR="004B2CA6">
        <w:rPr>
          <w:rFonts w:ascii="Century Gothic" w:hAnsi="Century Gothic"/>
        </w:rPr>
        <w:t xml:space="preserve"> of detailed</w:t>
      </w:r>
      <w:r w:rsidR="00055265">
        <w:rPr>
          <w:rFonts w:ascii="Century Gothic" w:hAnsi="Century Gothic"/>
        </w:rPr>
        <w:t xml:space="preserve"> measurements</w:t>
      </w:r>
      <w:r w:rsidR="007B5E92">
        <w:rPr>
          <w:rFonts w:ascii="Century Gothic" w:hAnsi="Century Gothic"/>
        </w:rPr>
        <w:t xml:space="preserve"> and certification of contractor’s bills. The Consultants shall be liable to compensate the Employer for any loss arising from any one or more of the defects/lapses specified above and shall compensate the Employer for any loss resulting </w:t>
      </w:r>
      <w:r w:rsidR="00A30F95">
        <w:rPr>
          <w:rFonts w:ascii="Century Gothic" w:hAnsi="Century Gothic"/>
        </w:rPr>
        <w:t>there from</w:t>
      </w:r>
      <w:r w:rsidR="007B5E92">
        <w:rPr>
          <w:rFonts w:ascii="Century Gothic" w:hAnsi="Century Gothic"/>
        </w:rPr>
        <w:t>.</w:t>
      </w:r>
    </w:p>
    <w:p w:rsidR="00B526E7" w:rsidRDefault="00055265" w:rsidP="005020B4">
      <w:pPr>
        <w:spacing w:line="240" w:lineRule="auto"/>
        <w:jc w:val="both"/>
        <w:rPr>
          <w:rFonts w:ascii="Century Gothic" w:hAnsi="Century Gothic"/>
        </w:rPr>
      </w:pPr>
      <w:r>
        <w:rPr>
          <w:rFonts w:ascii="Century Gothic" w:hAnsi="Century Gothic"/>
        </w:rPr>
        <w:t xml:space="preserve"> </w:t>
      </w:r>
      <w:r w:rsidR="004B2CA6">
        <w:rPr>
          <w:rFonts w:ascii="Century Gothic" w:hAnsi="Century Gothic"/>
        </w:rPr>
        <w:t xml:space="preserve"> </w:t>
      </w:r>
      <w:r w:rsidR="00A30F95">
        <w:rPr>
          <w:rFonts w:ascii="Century Gothic" w:hAnsi="Century Gothic"/>
        </w:rPr>
        <w:t>2.3</w:t>
      </w:r>
      <w:r w:rsidR="00A30F95">
        <w:rPr>
          <w:rFonts w:ascii="Century Gothic" w:hAnsi="Century Gothic"/>
        </w:rPr>
        <w:tab/>
      </w:r>
      <w:r w:rsidR="00380471">
        <w:rPr>
          <w:rFonts w:ascii="Century Gothic" w:hAnsi="Century Gothic"/>
        </w:rPr>
        <w:t>if the Employer suffers from any loss or damage as a results of proven fault, error or omission in the design of the Project, the Consultants shall make good such loss or damage, subject to the condition that the maximum</w:t>
      </w:r>
      <w:r w:rsidR="00A00D7A">
        <w:rPr>
          <w:rFonts w:ascii="Century Gothic" w:hAnsi="Century Gothic"/>
        </w:rPr>
        <w:t xml:space="preserve"> liability as aforesaid shall not exceed twice the total remuneration of the Consultants for the design phase in accordance with the terms of this Contract.</w:t>
      </w:r>
    </w:p>
    <w:p w:rsidR="00B526E7" w:rsidRDefault="00380471" w:rsidP="005020B4">
      <w:pPr>
        <w:spacing w:line="240" w:lineRule="auto"/>
        <w:jc w:val="both"/>
        <w:rPr>
          <w:rFonts w:ascii="Century Gothic" w:hAnsi="Century Gothic"/>
          <w:b/>
          <w:u w:val="single"/>
        </w:rPr>
      </w:pPr>
      <w:r>
        <w:rPr>
          <w:rFonts w:ascii="Century Gothic" w:hAnsi="Century Gothic"/>
        </w:rPr>
        <w:t xml:space="preserve"> </w:t>
      </w:r>
      <w:r w:rsidR="00B526E7">
        <w:rPr>
          <w:rFonts w:ascii="Century Gothic" w:hAnsi="Century Gothic"/>
          <w:b/>
          <w:u w:val="single"/>
        </w:rPr>
        <w:t>ARTICLE 3-THE PROJECT:</w:t>
      </w:r>
    </w:p>
    <w:p w:rsidR="00F065FD" w:rsidRDefault="001016FE" w:rsidP="005020B4">
      <w:pPr>
        <w:spacing w:line="240" w:lineRule="auto"/>
        <w:jc w:val="both"/>
        <w:rPr>
          <w:rFonts w:ascii="Century Gothic" w:hAnsi="Century Gothic"/>
        </w:rPr>
      </w:pPr>
      <w:r>
        <w:rPr>
          <w:rFonts w:ascii="Century Gothic" w:hAnsi="Century Gothic"/>
        </w:rPr>
        <w:tab/>
      </w:r>
      <w:r w:rsidR="007A7757">
        <w:rPr>
          <w:rFonts w:ascii="Century Gothic" w:hAnsi="Century Gothic"/>
        </w:rPr>
        <w:t>The Project shall comprise the</w:t>
      </w:r>
      <w:r w:rsidR="00F065FD">
        <w:rPr>
          <w:rFonts w:ascii="Century Gothic" w:hAnsi="Century Gothic"/>
        </w:rPr>
        <w:t>:</w:t>
      </w:r>
    </w:p>
    <w:p w:rsidR="00C90919" w:rsidRPr="00C90919" w:rsidRDefault="00C90919" w:rsidP="005020B4">
      <w:pPr>
        <w:pStyle w:val="ListParagraph"/>
        <w:numPr>
          <w:ilvl w:val="0"/>
          <w:numId w:val="30"/>
        </w:numPr>
        <w:spacing w:line="240" w:lineRule="auto"/>
        <w:rPr>
          <w:rFonts w:ascii="Century Gothic" w:hAnsi="Century Gothic"/>
        </w:rPr>
      </w:pPr>
      <w:r w:rsidRPr="00C90919">
        <w:rPr>
          <w:rFonts w:ascii="Century Gothic" w:hAnsi="Century Gothic"/>
          <w:b/>
        </w:rPr>
        <w:t>“</w:t>
      </w:r>
      <w:r w:rsidR="00901EB9">
        <w:rPr>
          <w:rFonts w:ascii="Century Gothic" w:hAnsi="Century Gothic"/>
          <w:b/>
        </w:rPr>
        <w:t xml:space="preserve">Construction of Hotel for male </w:t>
      </w:r>
      <w:r w:rsidR="00C95475">
        <w:rPr>
          <w:rFonts w:ascii="Century Gothic" w:hAnsi="Century Gothic"/>
          <w:b/>
        </w:rPr>
        <w:t xml:space="preserve">students </w:t>
      </w:r>
      <w:proofErr w:type="gramStart"/>
      <w:r w:rsidR="00C95475">
        <w:rPr>
          <w:rFonts w:ascii="Century Gothic" w:hAnsi="Century Gothic"/>
          <w:b/>
        </w:rPr>
        <w:t>/</w:t>
      </w:r>
      <w:r w:rsidR="00901EB9">
        <w:rPr>
          <w:rFonts w:ascii="Century Gothic" w:hAnsi="Century Gothic"/>
          <w:b/>
        </w:rPr>
        <w:t xml:space="preserve">  Sports</w:t>
      </w:r>
      <w:proofErr w:type="gramEnd"/>
      <w:r w:rsidR="00901EB9">
        <w:rPr>
          <w:rFonts w:ascii="Century Gothic" w:hAnsi="Century Gothic"/>
          <w:b/>
        </w:rPr>
        <w:t xml:space="preserve"> gymnasium</w:t>
      </w:r>
      <w:r w:rsidR="00056B46">
        <w:rPr>
          <w:rFonts w:ascii="Century Gothic" w:hAnsi="Century Gothic"/>
          <w:b/>
        </w:rPr>
        <w:t xml:space="preserve"> and development of grounds </w:t>
      </w:r>
      <w:r w:rsidR="00901EB9">
        <w:rPr>
          <w:rFonts w:ascii="Century Gothic" w:hAnsi="Century Gothic"/>
          <w:b/>
        </w:rPr>
        <w:t>a</w:t>
      </w:r>
      <w:r w:rsidR="00F065FD" w:rsidRPr="00C90919">
        <w:rPr>
          <w:rFonts w:ascii="Century Gothic" w:hAnsi="Century Gothic"/>
          <w:b/>
        </w:rPr>
        <w:t xml:space="preserve">t </w:t>
      </w:r>
      <w:r w:rsidR="00901EB9">
        <w:rPr>
          <w:rFonts w:ascii="Century Gothic" w:hAnsi="Century Gothic"/>
          <w:b/>
        </w:rPr>
        <w:t xml:space="preserve">KIU </w:t>
      </w:r>
      <w:r w:rsidR="00F065FD" w:rsidRPr="00C90919">
        <w:rPr>
          <w:rFonts w:ascii="Century Gothic" w:hAnsi="Century Gothic"/>
          <w:b/>
        </w:rPr>
        <w:t>Gilgit</w:t>
      </w:r>
      <w:r w:rsidR="00712CA0">
        <w:rPr>
          <w:rFonts w:ascii="Century Gothic" w:hAnsi="Century Gothic"/>
          <w:b/>
        </w:rPr>
        <w:t xml:space="preserve"> and KIU self-sponsored </w:t>
      </w:r>
      <w:r w:rsidR="00712CA0" w:rsidRPr="00502C5B">
        <w:rPr>
          <w:rFonts w:ascii="Century Gothic" w:hAnsi="Century Gothic"/>
          <w:b/>
        </w:rPr>
        <w:t xml:space="preserve">project </w:t>
      </w:r>
      <w:r w:rsidR="00712CA0">
        <w:rPr>
          <w:rFonts w:ascii="Century Gothic" w:hAnsi="Century Gothic"/>
          <w:b/>
        </w:rPr>
        <w:t xml:space="preserve">construction of academic block 12000 sft </w:t>
      </w:r>
      <w:r w:rsidRPr="00C90919">
        <w:rPr>
          <w:rFonts w:ascii="Century Gothic" w:hAnsi="Century Gothic"/>
          <w:b/>
        </w:rPr>
        <w:t>”</w:t>
      </w:r>
    </w:p>
    <w:p w:rsidR="00BC0F9A" w:rsidRDefault="007A7757" w:rsidP="005020B4">
      <w:pPr>
        <w:spacing w:line="240" w:lineRule="auto"/>
        <w:jc w:val="both"/>
        <w:rPr>
          <w:rFonts w:ascii="Century Gothic" w:hAnsi="Century Gothic"/>
        </w:rPr>
      </w:pPr>
      <w:r w:rsidRPr="00490B15">
        <w:rPr>
          <w:rFonts w:ascii="Century Gothic" w:hAnsi="Century Gothic"/>
        </w:rPr>
        <w:t xml:space="preserve">Survey &amp; Soil Investigation, Planning &amp; Detailed Design of Buildings: </w:t>
      </w:r>
      <w:r w:rsidR="00C95475">
        <w:rPr>
          <w:rFonts w:ascii="Century Gothic" w:hAnsi="Century Gothic"/>
        </w:rPr>
        <w:t xml:space="preserve">Hostel, sports gymnasium and development of football and cricket grounds </w:t>
      </w:r>
      <w:r w:rsidR="00EF310E">
        <w:rPr>
          <w:rFonts w:ascii="Century Gothic" w:hAnsi="Century Gothic"/>
        </w:rPr>
        <w:t xml:space="preserve">with </w:t>
      </w:r>
      <w:r w:rsidR="00C95475">
        <w:rPr>
          <w:rFonts w:ascii="Century Gothic" w:hAnsi="Century Gothic"/>
        </w:rPr>
        <w:t xml:space="preserve">a </w:t>
      </w:r>
      <w:r w:rsidR="00EF310E">
        <w:rPr>
          <w:rFonts w:ascii="Century Gothic" w:hAnsi="Century Gothic"/>
        </w:rPr>
        <w:t xml:space="preserve">combined covered floor areas of </w:t>
      </w:r>
      <w:r w:rsidR="00C95475">
        <w:rPr>
          <w:rFonts w:ascii="Century Gothic" w:hAnsi="Century Gothic"/>
        </w:rPr>
        <w:t>approx.</w:t>
      </w:r>
      <w:r w:rsidR="00EF310E">
        <w:rPr>
          <w:rFonts w:ascii="Century Gothic" w:hAnsi="Century Gothic"/>
        </w:rPr>
        <w:t xml:space="preserve"> 54</w:t>
      </w:r>
      <w:r w:rsidR="00C95475">
        <w:rPr>
          <w:rFonts w:ascii="Century Gothic" w:hAnsi="Century Gothic"/>
        </w:rPr>
        <w:t>821</w:t>
      </w:r>
      <w:r w:rsidR="00EF310E">
        <w:rPr>
          <w:rFonts w:ascii="Century Gothic" w:hAnsi="Century Gothic"/>
        </w:rPr>
        <w:t xml:space="preserve">sft, </w:t>
      </w:r>
      <w:r w:rsidR="00B507F3" w:rsidRPr="00490B15">
        <w:rPr>
          <w:rFonts w:ascii="Century Gothic" w:hAnsi="Century Gothic"/>
        </w:rPr>
        <w:t xml:space="preserve"> </w:t>
      </w:r>
      <w:r w:rsidR="00FB4728" w:rsidRPr="00490B15">
        <w:rPr>
          <w:rFonts w:ascii="Century Gothic" w:hAnsi="Century Gothic"/>
        </w:rPr>
        <w:t xml:space="preserve">planning, architectural &amp; structural design of buildings and related internal &amp; external </w:t>
      </w:r>
      <w:r w:rsidR="00A810FC" w:rsidRPr="00490B15">
        <w:rPr>
          <w:rFonts w:ascii="Century Gothic" w:hAnsi="Century Gothic"/>
        </w:rPr>
        <w:t xml:space="preserve">services of water supply its storage and distribution, sewerage &amp; plumbing station for disposal, internal roads </w:t>
      </w:r>
      <w:r w:rsidR="00854352" w:rsidRPr="00490B15">
        <w:rPr>
          <w:rFonts w:ascii="Century Gothic" w:hAnsi="Century Gothic"/>
        </w:rPr>
        <w:t xml:space="preserve">paths &amp; walkways &amp; storm drainage, internal &amp; external electrification, boundary walls, fences, gates, landscaping, drawings &amp; construction documents, tender documents and </w:t>
      </w:r>
      <w:r w:rsidR="00FD2EAD">
        <w:rPr>
          <w:rFonts w:ascii="Century Gothic" w:hAnsi="Century Gothic"/>
        </w:rPr>
        <w:t>top</w:t>
      </w:r>
      <w:r w:rsidR="00854352" w:rsidRPr="00490B15">
        <w:rPr>
          <w:rFonts w:ascii="Century Gothic" w:hAnsi="Century Gothic"/>
        </w:rPr>
        <w:t xml:space="preserve"> supervision</w:t>
      </w:r>
      <w:r w:rsidR="00CD4474">
        <w:rPr>
          <w:rFonts w:ascii="Century Gothic" w:hAnsi="Century Gothic"/>
        </w:rPr>
        <w:t>.</w:t>
      </w:r>
    </w:p>
    <w:p w:rsidR="0042750B" w:rsidRDefault="00CE5E68" w:rsidP="005020B4">
      <w:pPr>
        <w:spacing w:line="240" w:lineRule="auto"/>
        <w:jc w:val="both"/>
        <w:rPr>
          <w:rFonts w:ascii="Century Gothic" w:hAnsi="Century Gothic"/>
          <w:b/>
          <w:u w:val="single"/>
        </w:rPr>
      </w:pPr>
      <w:r>
        <w:rPr>
          <w:rFonts w:ascii="Century Gothic" w:hAnsi="Century Gothic"/>
          <w:b/>
          <w:u w:val="single"/>
        </w:rPr>
        <w:t>ARTICLE 4-RESPONSIBILITIES OF THE EMPLOYER AND THE CONSULTANTS:</w:t>
      </w:r>
    </w:p>
    <w:p w:rsidR="00373A35" w:rsidRDefault="00373A35" w:rsidP="005020B4">
      <w:pPr>
        <w:spacing w:line="240" w:lineRule="auto"/>
        <w:jc w:val="both"/>
        <w:rPr>
          <w:rFonts w:ascii="Century Gothic" w:hAnsi="Century Gothic"/>
        </w:rPr>
      </w:pPr>
      <w:r>
        <w:rPr>
          <w:rFonts w:ascii="Century Gothic" w:hAnsi="Century Gothic"/>
        </w:rPr>
        <w:t>4.</w:t>
      </w:r>
      <w:r w:rsidR="00273EC8">
        <w:rPr>
          <w:rFonts w:ascii="Century Gothic" w:hAnsi="Century Gothic"/>
        </w:rPr>
        <w:t>1</w:t>
      </w:r>
      <w:r w:rsidR="00273EC8">
        <w:rPr>
          <w:rFonts w:ascii="Century Gothic" w:hAnsi="Century Gothic"/>
        </w:rPr>
        <w:tab/>
        <w:t>The Employer shall nominate in writing one of its officers to represent the Employer in dealing with the Consultants on all matters relating to the Project.</w:t>
      </w:r>
    </w:p>
    <w:p w:rsidR="0041736A" w:rsidRDefault="005B21CF" w:rsidP="005020B4">
      <w:pPr>
        <w:spacing w:line="240" w:lineRule="auto"/>
        <w:jc w:val="both"/>
        <w:rPr>
          <w:rFonts w:ascii="Century Gothic" w:hAnsi="Century Gothic"/>
        </w:rPr>
      </w:pPr>
      <w:r>
        <w:rPr>
          <w:rFonts w:ascii="Century Gothic" w:hAnsi="Century Gothic"/>
        </w:rPr>
        <w:t>4.2</w:t>
      </w:r>
      <w:r w:rsidR="00AC7D1B">
        <w:rPr>
          <w:rFonts w:ascii="Century Gothic" w:hAnsi="Century Gothic"/>
        </w:rPr>
        <w:tab/>
      </w:r>
      <w:r w:rsidR="00F942A9">
        <w:rPr>
          <w:rFonts w:ascii="Century Gothic" w:hAnsi="Century Gothic"/>
        </w:rPr>
        <w:t>The Employer shall furnish to the Consultants free of cost the site plan and all relevant information and details available to them to enable the Consultants to complete the design.</w:t>
      </w:r>
    </w:p>
    <w:p w:rsidR="00273EC8" w:rsidRDefault="0041736A" w:rsidP="005020B4">
      <w:pPr>
        <w:spacing w:line="240" w:lineRule="auto"/>
        <w:jc w:val="both"/>
        <w:rPr>
          <w:rFonts w:ascii="Century Gothic" w:hAnsi="Century Gothic"/>
        </w:rPr>
      </w:pPr>
      <w:r>
        <w:rPr>
          <w:rFonts w:ascii="Century Gothic" w:hAnsi="Century Gothic"/>
        </w:rPr>
        <w:t>4.3</w:t>
      </w:r>
      <w:r>
        <w:rPr>
          <w:rFonts w:ascii="Century Gothic" w:hAnsi="Century Gothic"/>
        </w:rPr>
        <w:tab/>
      </w:r>
      <w:r w:rsidR="000A00FF">
        <w:rPr>
          <w:rFonts w:ascii="Century Gothic" w:hAnsi="Century Gothic"/>
        </w:rPr>
        <w:t>The Employer shall not hold the Consultant’s responsible for any delay in the performance of its obligations under this contract caused by the event of any delay or liability on the part of the Employer to furnish any of the information listed in clauses (4.1and 4.2</w:t>
      </w:r>
      <w:r w:rsidR="008A5889">
        <w:rPr>
          <w:rFonts w:ascii="Century Gothic" w:hAnsi="Century Gothic"/>
        </w:rPr>
        <w:t>)</w:t>
      </w:r>
      <w:r w:rsidR="000A00FF">
        <w:rPr>
          <w:rFonts w:ascii="Century Gothic" w:hAnsi="Century Gothic"/>
        </w:rPr>
        <w:t xml:space="preserve"> hereof.</w:t>
      </w:r>
      <w:r w:rsidR="005B21CF">
        <w:rPr>
          <w:rFonts w:ascii="Century Gothic" w:hAnsi="Century Gothic"/>
        </w:rPr>
        <w:tab/>
      </w:r>
    </w:p>
    <w:p w:rsidR="008A5889" w:rsidRDefault="008A5889" w:rsidP="005020B4">
      <w:pPr>
        <w:spacing w:line="240" w:lineRule="auto"/>
        <w:jc w:val="both"/>
        <w:rPr>
          <w:rFonts w:ascii="Century Gothic" w:hAnsi="Century Gothic"/>
        </w:rPr>
      </w:pPr>
      <w:r>
        <w:rPr>
          <w:rFonts w:ascii="Century Gothic" w:hAnsi="Century Gothic"/>
        </w:rPr>
        <w:t>4.4</w:t>
      </w:r>
      <w:r>
        <w:rPr>
          <w:rFonts w:ascii="Century Gothic" w:hAnsi="Century Gothic"/>
        </w:rPr>
        <w:tab/>
      </w:r>
      <w:r w:rsidR="00373B74">
        <w:rPr>
          <w:rFonts w:ascii="Century Gothic" w:hAnsi="Century Gothic"/>
        </w:rPr>
        <w:t>The Consultants shall appraise the information supplied and shall point out discrepancies and shortcomings, if any for obtaining correct data.</w:t>
      </w:r>
    </w:p>
    <w:p w:rsidR="00373B74" w:rsidRDefault="0088029F" w:rsidP="005020B4">
      <w:pPr>
        <w:spacing w:line="240" w:lineRule="auto"/>
        <w:jc w:val="both"/>
        <w:rPr>
          <w:rFonts w:ascii="Century Gothic" w:hAnsi="Century Gothic"/>
        </w:rPr>
      </w:pPr>
      <w:r>
        <w:rPr>
          <w:rFonts w:ascii="Century Gothic" w:hAnsi="Century Gothic"/>
        </w:rPr>
        <w:t>NOTE:</w:t>
      </w:r>
      <w:r>
        <w:rPr>
          <w:rFonts w:ascii="Century Gothic" w:hAnsi="Century Gothic"/>
        </w:rPr>
        <w:tab/>
      </w:r>
      <w:r w:rsidR="00EA5DD2">
        <w:rPr>
          <w:rFonts w:ascii="Century Gothic" w:hAnsi="Century Gothic"/>
        </w:rPr>
        <w:t>In the event of delay in supplying the above information, the Employer may extend the commencement date of the Project having r</w:t>
      </w:r>
      <w:r w:rsidR="00502E4C">
        <w:rPr>
          <w:rFonts w:ascii="Century Gothic" w:hAnsi="Century Gothic"/>
        </w:rPr>
        <w:t>e</w:t>
      </w:r>
      <w:r w:rsidR="00EA5DD2">
        <w:rPr>
          <w:rFonts w:ascii="Century Gothic" w:hAnsi="Century Gothic"/>
        </w:rPr>
        <w:t>gard to the delay occurred.</w:t>
      </w:r>
    </w:p>
    <w:p w:rsidR="00C17303" w:rsidRDefault="00C17303" w:rsidP="005020B4">
      <w:pPr>
        <w:spacing w:line="240" w:lineRule="auto"/>
        <w:jc w:val="both"/>
        <w:rPr>
          <w:rFonts w:ascii="Century Gothic" w:hAnsi="Century Gothic"/>
          <w:b/>
          <w:u w:val="single"/>
        </w:rPr>
      </w:pPr>
    </w:p>
    <w:p w:rsidR="00C17303" w:rsidRDefault="00C17303" w:rsidP="005020B4">
      <w:pPr>
        <w:spacing w:line="240" w:lineRule="auto"/>
        <w:jc w:val="both"/>
        <w:rPr>
          <w:rFonts w:ascii="Century Gothic" w:hAnsi="Century Gothic"/>
          <w:b/>
          <w:u w:val="single"/>
        </w:rPr>
      </w:pPr>
    </w:p>
    <w:p w:rsidR="007C2493" w:rsidRDefault="007C2493" w:rsidP="005020B4">
      <w:pPr>
        <w:spacing w:line="240" w:lineRule="auto"/>
        <w:jc w:val="both"/>
        <w:rPr>
          <w:rFonts w:ascii="Century Gothic" w:hAnsi="Century Gothic"/>
          <w:b/>
          <w:u w:val="single"/>
        </w:rPr>
      </w:pPr>
    </w:p>
    <w:p w:rsidR="007C2493" w:rsidRDefault="007C2493" w:rsidP="005020B4">
      <w:pPr>
        <w:spacing w:line="240" w:lineRule="auto"/>
        <w:jc w:val="both"/>
        <w:rPr>
          <w:rFonts w:ascii="Century Gothic" w:hAnsi="Century Gothic"/>
          <w:b/>
          <w:u w:val="single"/>
        </w:rPr>
      </w:pPr>
    </w:p>
    <w:p w:rsidR="007C2493" w:rsidRDefault="007C2493" w:rsidP="005020B4">
      <w:pPr>
        <w:spacing w:line="240" w:lineRule="auto"/>
        <w:jc w:val="both"/>
        <w:rPr>
          <w:rFonts w:ascii="Century Gothic" w:hAnsi="Century Gothic"/>
          <w:b/>
          <w:u w:val="single"/>
        </w:rPr>
      </w:pPr>
    </w:p>
    <w:p w:rsidR="00EA5DD2" w:rsidRDefault="00502E4C" w:rsidP="005020B4">
      <w:pPr>
        <w:spacing w:line="240" w:lineRule="auto"/>
        <w:jc w:val="both"/>
        <w:rPr>
          <w:rFonts w:ascii="Century Gothic" w:hAnsi="Century Gothic"/>
          <w:b/>
          <w:u w:val="single"/>
        </w:rPr>
      </w:pPr>
      <w:r>
        <w:rPr>
          <w:rFonts w:ascii="Century Gothic" w:hAnsi="Century Gothic"/>
          <w:b/>
          <w:u w:val="single"/>
        </w:rPr>
        <w:t>ARTICLE 5-SCOPE OF SERVICES TO BE PROVIDED BY THE CONSULTANTS:</w:t>
      </w:r>
    </w:p>
    <w:p w:rsidR="00502E4C" w:rsidRDefault="00B17669" w:rsidP="005020B4">
      <w:pPr>
        <w:spacing w:line="240" w:lineRule="auto"/>
        <w:jc w:val="both"/>
        <w:rPr>
          <w:rFonts w:ascii="Century Gothic" w:hAnsi="Century Gothic"/>
          <w:b/>
          <w:u w:val="single"/>
        </w:rPr>
      </w:pPr>
      <w:r>
        <w:rPr>
          <w:rFonts w:ascii="Century Gothic" w:hAnsi="Century Gothic"/>
        </w:rPr>
        <w:lastRenderedPageBreak/>
        <w:t>5.1</w:t>
      </w:r>
      <w:r>
        <w:rPr>
          <w:rFonts w:ascii="Century Gothic" w:hAnsi="Century Gothic"/>
        </w:rPr>
        <w:tab/>
      </w:r>
      <w:r w:rsidRPr="00B17669">
        <w:rPr>
          <w:rFonts w:ascii="Century Gothic" w:hAnsi="Century Gothic"/>
          <w:b/>
          <w:u w:val="single"/>
        </w:rPr>
        <w:t>General:</w:t>
      </w:r>
    </w:p>
    <w:p w:rsidR="00B17669" w:rsidRDefault="009A0ABE" w:rsidP="005020B4">
      <w:pPr>
        <w:spacing w:line="240" w:lineRule="auto"/>
        <w:jc w:val="both"/>
        <w:rPr>
          <w:rFonts w:ascii="Century Gothic" w:hAnsi="Century Gothic"/>
        </w:rPr>
      </w:pPr>
      <w:r>
        <w:rPr>
          <w:rFonts w:ascii="Century Gothic" w:hAnsi="Century Gothic"/>
        </w:rPr>
        <w:t>The Scope of work for the Consultants shall be total coverage of Consultancy Services from start till the completion as detailed in clauses 5.1 to 5.5 of this Contract.</w:t>
      </w:r>
    </w:p>
    <w:p w:rsidR="008B4D22" w:rsidRDefault="008B4D22" w:rsidP="005020B4">
      <w:pPr>
        <w:spacing w:line="240" w:lineRule="auto"/>
        <w:jc w:val="both"/>
        <w:rPr>
          <w:rFonts w:ascii="Century Gothic" w:hAnsi="Century Gothic"/>
          <w:b/>
        </w:rPr>
      </w:pPr>
      <w:r w:rsidRPr="008B4D22">
        <w:rPr>
          <w:rFonts w:ascii="Century Gothic" w:hAnsi="Century Gothic"/>
          <w:b/>
        </w:rPr>
        <w:t>Covered Area of Buildings:</w:t>
      </w:r>
    </w:p>
    <w:p w:rsidR="005020B4" w:rsidRDefault="005020B4" w:rsidP="005020B4">
      <w:pPr>
        <w:spacing w:line="240" w:lineRule="auto"/>
        <w:jc w:val="both"/>
        <w:rPr>
          <w:rFonts w:ascii="Century Gothic" w:hAnsi="Century Gothic"/>
          <w:b/>
        </w:rPr>
      </w:pPr>
      <w:r>
        <w:rPr>
          <w:rFonts w:ascii="Century Gothic" w:hAnsi="Century Gothic"/>
          <w:b/>
        </w:rPr>
        <w:t xml:space="preserve">1. PSDP project </w:t>
      </w:r>
    </w:p>
    <w:p w:rsidR="00C95475" w:rsidRDefault="005020B4" w:rsidP="005020B4">
      <w:pPr>
        <w:spacing w:after="0" w:line="240" w:lineRule="auto"/>
        <w:rPr>
          <w:rFonts w:ascii="Century Gothic" w:hAnsi="Century Gothic"/>
          <w:b/>
        </w:rPr>
      </w:pPr>
      <w:r>
        <w:rPr>
          <w:rFonts w:ascii="Century Gothic" w:hAnsi="Century Gothic"/>
          <w:b/>
        </w:rPr>
        <w:t xml:space="preserve">a. </w:t>
      </w:r>
      <w:r w:rsidR="00C95475">
        <w:rPr>
          <w:rFonts w:ascii="Century Gothic" w:hAnsi="Century Gothic"/>
          <w:b/>
        </w:rPr>
        <w:t xml:space="preserve">Hostel for 200 male students </w:t>
      </w:r>
      <w:r w:rsidR="00C95475">
        <w:rPr>
          <w:rFonts w:ascii="Century Gothic" w:hAnsi="Century Gothic"/>
          <w:b/>
        </w:rPr>
        <w:tab/>
      </w:r>
      <w:r w:rsidR="00C95475">
        <w:rPr>
          <w:rFonts w:ascii="Century Gothic" w:hAnsi="Century Gothic"/>
          <w:b/>
        </w:rPr>
        <w:tab/>
      </w:r>
      <w:r w:rsidR="00C95475">
        <w:rPr>
          <w:rFonts w:ascii="Century Gothic" w:hAnsi="Century Gothic"/>
          <w:b/>
        </w:rPr>
        <w:tab/>
      </w:r>
      <w:r w:rsidR="00C95475">
        <w:rPr>
          <w:rFonts w:ascii="Century Gothic" w:hAnsi="Century Gothic"/>
          <w:b/>
        </w:rPr>
        <w:tab/>
      </w:r>
      <w:r w:rsidR="00C95475">
        <w:rPr>
          <w:rFonts w:ascii="Century Gothic" w:hAnsi="Century Gothic"/>
          <w:b/>
        </w:rPr>
        <w:tab/>
        <w:t xml:space="preserve">36820 sft </w:t>
      </w:r>
    </w:p>
    <w:p w:rsidR="00C95475" w:rsidRDefault="005020B4" w:rsidP="005020B4">
      <w:pPr>
        <w:spacing w:after="0" w:line="240" w:lineRule="auto"/>
        <w:rPr>
          <w:rFonts w:ascii="Century Gothic" w:hAnsi="Century Gothic"/>
          <w:b/>
        </w:rPr>
      </w:pPr>
      <w:r>
        <w:rPr>
          <w:rFonts w:ascii="Century Gothic" w:hAnsi="Century Gothic"/>
          <w:b/>
        </w:rPr>
        <w:t xml:space="preserve">b. </w:t>
      </w:r>
      <w:r w:rsidR="00C95475">
        <w:rPr>
          <w:rFonts w:ascii="Century Gothic" w:hAnsi="Century Gothic"/>
          <w:b/>
        </w:rPr>
        <w:t xml:space="preserve">Sports Gymnasium </w:t>
      </w:r>
      <w:r w:rsidR="00C95475">
        <w:rPr>
          <w:rFonts w:ascii="Century Gothic" w:hAnsi="Century Gothic"/>
          <w:b/>
        </w:rPr>
        <w:tab/>
      </w:r>
      <w:r w:rsidR="00C95475">
        <w:rPr>
          <w:rFonts w:ascii="Century Gothic" w:hAnsi="Century Gothic"/>
          <w:b/>
        </w:rPr>
        <w:tab/>
      </w:r>
      <w:r w:rsidR="00C95475">
        <w:rPr>
          <w:rFonts w:ascii="Century Gothic" w:hAnsi="Century Gothic"/>
          <w:b/>
        </w:rPr>
        <w:tab/>
      </w:r>
      <w:r w:rsidR="00C95475">
        <w:rPr>
          <w:rFonts w:ascii="Century Gothic" w:hAnsi="Century Gothic"/>
          <w:b/>
        </w:rPr>
        <w:tab/>
      </w:r>
      <w:r w:rsidR="00C95475">
        <w:rPr>
          <w:rFonts w:ascii="Century Gothic" w:hAnsi="Century Gothic"/>
          <w:b/>
        </w:rPr>
        <w:tab/>
      </w:r>
      <w:r w:rsidR="00C95475">
        <w:rPr>
          <w:rFonts w:ascii="Century Gothic" w:hAnsi="Century Gothic"/>
          <w:b/>
        </w:rPr>
        <w:tab/>
        <w:t xml:space="preserve">18001 sft </w:t>
      </w:r>
    </w:p>
    <w:p w:rsidR="002A5CCE" w:rsidRDefault="005020B4" w:rsidP="005020B4">
      <w:pPr>
        <w:spacing w:after="0" w:line="240" w:lineRule="auto"/>
        <w:rPr>
          <w:rFonts w:ascii="Century Gothic" w:hAnsi="Century Gothic"/>
          <w:b/>
        </w:rPr>
      </w:pPr>
      <w:r>
        <w:rPr>
          <w:rFonts w:ascii="Century Gothic" w:hAnsi="Century Gothic"/>
          <w:b/>
        </w:rPr>
        <w:t xml:space="preserve">c. </w:t>
      </w:r>
      <w:r w:rsidR="00C95475">
        <w:rPr>
          <w:rFonts w:ascii="Century Gothic" w:hAnsi="Century Gothic"/>
          <w:b/>
        </w:rPr>
        <w:t xml:space="preserve">Development of Football &amp; Cricket grounds. </w:t>
      </w:r>
    </w:p>
    <w:p w:rsidR="007C2493" w:rsidRDefault="007C2493" w:rsidP="005020B4">
      <w:pPr>
        <w:spacing w:after="0" w:line="240" w:lineRule="auto"/>
        <w:rPr>
          <w:rFonts w:ascii="Century Gothic" w:hAnsi="Century Gothic"/>
          <w:b/>
        </w:rPr>
      </w:pPr>
    </w:p>
    <w:p w:rsidR="005020B4" w:rsidRDefault="005020B4" w:rsidP="005020B4">
      <w:pPr>
        <w:spacing w:after="0" w:line="240" w:lineRule="auto"/>
        <w:rPr>
          <w:rFonts w:ascii="Century Gothic" w:hAnsi="Century Gothic"/>
          <w:b/>
        </w:rPr>
      </w:pPr>
      <w:r>
        <w:rPr>
          <w:rFonts w:ascii="Century Gothic" w:hAnsi="Century Gothic"/>
          <w:b/>
        </w:rPr>
        <w:t>2. KIU Self sponsored project</w:t>
      </w:r>
    </w:p>
    <w:p w:rsidR="00AD4A77" w:rsidRPr="000400DF" w:rsidRDefault="005020B4" w:rsidP="005020B4">
      <w:pPr>
        <w:spacing w:after="0" w:line="240" w:lineRule="auto"/>
        <w:rPr>
          <w:rFonts w:ascii="Century Gothic" w:hAnsi="Century Gothic"/>
          <w:b/>
        </w:rPr>
      </w:pPr>
      <w:r>
        <w:rPr>
          <w:rFonts w:ascii="Century Gothic" w:hAnsi="Century Gothic"/>
          <w:b/>
        </w:rPr>
        <w:t xml:space="preserve">a. </w:t>
      </w:r>
      <w:r w:rsidR="00AD4A77">
        <w:rPr>
          <w:rFonts w:ascii="Century Gothic" w:hAnsi="Century Gothic"/>
          <w:b/>
        </w:rPr>
        <w:t xml:space="preserve"> Academic block </w:t>
      </w:r>
      <w:r w:rsidR="00AD4A77">
        <w:rPr>
          <w:rFonts w:ascii="Century Gothic" w:hAnsi="Century Gothic"/>
          <w:b/>
        </w:rPr>
        <w:tab/>
      </w:r>
      <w:r w:rsidR="00AD4A77">
        <w:rPr>
          <w:rFonts w:ascii="Century Gothic" w:hAnsi="Century Gothic"/>
          <w:b/>
        </w:rPr>
        <w:tab/>
      </w:r>
      <w:r w:rsidR="00AD4A77">
        <w:rPr>
          <w:rFonts w:ascii="Century Gothic" w:hAnsi="Century Gothic"/>
          <w:b/>
        </w:rPr>
        <w:tab/>
      </w:r>
      <w:r w:rsidR="00AD4A77">
        <w:rPr>
          <w:rFonts w:ascii="Century Gothic" w:hAnsi="Century Gothic"/>
          <w:b/>
        </w:rPr>
        <w:tab/>
      </w:r>
      <w:r w:rsidR="00AD4A77">
        <w:rPr>
          <w:rFonts w:ascii="Century Gothic" w:hAnsi="Century Gothic"/>
          <w:b/>
        </w:rPr>
        <w:tab/>
      </w:r>
      <w:r w:rsidR="00AD4A77">
        <w:rPr>
          <w:rFonts w:ascii="Century Gothic" w:hAnsi="Century Gothic"/>
          <w:b/>
        </w:rPr>
        <w:tab/>
      </w:r>
      <w:r>
        <w:rPr>
          <w:rFonts w:ascii="Century Gothic" w:hAnsi="Century Gothic"/>
          <w:b/>
        </w:rPr>
        <w:t>12000 sft</w:t>
      </w:r>
      <w:r w:rsidR="00AD4A77">
        <w:rPr>
          <w:rFonts w:ascii="Century Gothic" w:hAnsi="Century Gothic"/>
          <w:b/>
        </w:rPr>
        <w:t xml:space="preserve"> </w:t>
      </w:r>
    </w:p>
    <w:p w:rsidR="009B5D55" w:rsidRPr="00AD5B2F" w:rsidRDefault="009B5D55" w:rsidP="005020B4">
      <w:pPr>
        <w:spacing w:after="0" w:line="240" w:lineRule="auto"/>
        <w:jc w:val="both"/>
        <w:rPr>
          <w:rFonts w:ascii="Century Gothic" w:hAnsi="Century Gothic"/>
          <w:b/>
        </w:rPr>
      </w:pPr>
    </w:p>
    <w:p w:rsidR="00CE2F00" w:rsidRDefault="00CE2F00" w:rsidP="005020B4">
      <w:pPr>
        <w:spacing w:after="0" w:line="240" w:lineRule="auto"/>
        <w:jc w:val="both"/>
        <w:rPr>
          <w:rFonts w:ascii="Century Gothic" w:hAnsi="Century Gothic"/>
        </w:rPr>
      </w:pPr>
    </w:p>
    <w:p w:rsidR="00CE2F00" w:rsidRDefault="00CE2F00" w:rsidP="005020B4">
      <w:pPr>
        <w:spacing w:after="0" w:line="240" w:lineRule="auto"/>
        <w:jc w:val="both"/>
        <w:rPr>
          <w:rFonts w:ascii="Century Gothic" w:hAnsi="Century Gothic"/>
          <w:b/>
          <w:u w:val="single"/>
        </w:rPr>
      </w:pPr>
      <w:r>
        <w:rPr>
          <w:rFonts w:ascii="Century Gothic" w:hAnsi="Century Gothic"/>
        </w:rPr>
        <w:t>5.2</w:t>
      </w:r>
      <w:r>
        <w:rPr>
          <w:rFonts w:ascii="Century Gothic" w:hAnsi="Century Gothic"/>
        </w:rPr>
        <w:tab/>
      </w:r>
      <w:r w:rsidRPr="00CE2F00">
        <w:rPr>
          <w:rFonts w:ascii="Century Gothic" w:hAnsi="Century Gothic"/>
          <w:b/>
          <w:u w:val="single"/>
        </w:rPr>
        <w:t>Master Planning</w:t>
      </w:r>
    </w:p>
    <w:p w:rsidR="00CE2F00" w:rsidRDefault="00CE2F00" w:rsidP="005020B4">
      <w:pPr>
        <w:spacing w:after="0" w:line="240" w:lineRule="auto"/>
        <w:jc w:val="both"/>
        <w:rPr>
          <w:rFonts w:ascii="Century Gothic" w:hAnsi="Century Gothic"/>
        </w:rPr>
      </w:pPr>
      <w:r>
        <w:rPr>
          <w:rFonts w:ascii="Century Gothic" w:hAnsi="Century Gothic"/>
        </w:rPr>
        <w:tab/>
      </w:r>
    </w:p>
    <w:p w:rsidR="0024417D" w:rsidRDefault="00775B42" w:rsidP="005020B4">
      <w:pPr>
        <w:spacing w:after="0" w:line="240" w:lineRule="auto"/>
        <w:jc w:val="both"/>
        <w:rPr>
          <w:rFonts w:ascii="Century Gothic" w:hAnsi="Century Gothic"/>
        </w:rPr>
      </w:pPr>
      <w:r>
        <w:rPr>
          <w:rFonts w:ascii="Century Gothic" w:hAnsi="Century Gothic"/>
        </w:rPr>
        <w:t xml:space="preserve">Project component will be incorporated in the existing master plan of KIU by </w:t>
      </w:r>
      <w:r w:rsidR="00887150">
        <w:rPr>
          <w:rFonts w:ascii="Century Gothic" w:hAnsi="Century Gothic"/>
        </w:rPr>
        <w:t xml:space="preserve">the </w:t>
      </w:r>
      <w:r>
        <w:rPr>
          <w:rFonts w:ascii="Century Gothic" w:hAnsi="Century Gothic"/>
        </w:rPr>
        <w:t xml:space="preserve">consultant. </w:t>
      </w:r>
    </w:p>
    <w:p w:rsidR="00056B46" w:rsidRDefault="00056B46" w:rsidP="005020B4">
      <w:pPr>
        <w:spacing w:after="0" w:line="240" w:lineRule="auto"/>
        <w:jc w:val="both"/>
        <w:rPr>
          <w:rFonts w:ascii="Century Gothic" w:hAnsi="Century Gothic"/>
        </w:rPr>
      </w:pPr>
    </w:p>
    <w:p w:rsidR="000314B6" w:rsidRDefault="00A55F8A" w:rsidP="005020B4">
      <w:pPr>
        <w:spacing w:after="0" w:line="240" w:lineRule="auto"/>
        <w:jc w:val="both"/>
        <w:rPr>
          <w:rFonts w:ascii="Century Gothic" w:hAnsi="Century Gothic"/>
          <w:b/>
          <w:u w:val="single"/>
        </w:rPr>
      </w:pPr>
      <w:r>
        <w:rPr>
          <w:rFonts w:ascii="Century Gothic" w:hAnsi="Century Gothic"/>
        </w:rPr>
        <w:t>5.2.2</w:t>
      </w:r>
      <w:r>
        <w:rPr>
          <w:rFonts w:ascii="Century Gothic" w:hAnsi="Century Gothic"/>
        </w:rPr>
        <w:tab/>
      </w:r>
      <w:r w:rsidRPr="00A55F8A">
        <w:rPr>
          <w:rFonts w:ascii="Century Gothic" w:hAnsi="Century Gothic"/>
          <w:b/>
          <w:u w:val="single"/>
        </w:rPr>
        <w:t>Soil Investigation</w:t>
      </w:r>
      <w:r>
        <w:rPr>
          <w:rFonts w:ascii="Century Gothic" w:hAnsi="Century Gothic"/>
          <w:b/>
          <w:u w:val="single"/>
        </w:rPr>
        <w:t>:</w:t>
      </w:r>
    </w:p>
    <w:p w:rsidR="00A55F8A" w:rsidRDefault="00631D1E" w:rsidP="005020B4">
      <w:pPr>
        <w:spacing w:after="0" w:line="240" w:lineRule="auto"/>
        <w:jc w:val="both"/>
        <w:rPr>
          <w:rFonts w:ascii="Century Gothic" w:hAnsi="Century Gothic"/>
        </w:rPr>
      </w:pPr>
      <w:r>
        <w:rPr>
          <w:rFonts w:ascii="Century Gothic" w:hAnsi="Century Gothic"/>
        </w:rPr>
        <w:t>The Consultants shall define the requirements of sub-soil investigation and works and get these done by a specialist firm selected by the Consultants and approved by the Employer, by setting down bore-holes &amp; physical observation of soil and by taking representative samples and getting these tests in laboratory, for analysis and classification of soils thereby obtaining sufficient data to enable building foundations, services and road pavement design.</w:t>
      </w:r>
    </w:p>
    <w:p w:rsidR="00B50C93" w:rsidRDefault="00B50C93" w:rsidP="005020B4">
      <w:pPr>
        <w:spacing w:after="0" w:line="240" w:lineRule="auto"/>
        <w:jc w:val="both"/>
        <w:rPr>
          <w:rFonts w:ascii="Century Gothic" w:hAnsi="Century Gothic"/>
        </w:rPr>
      </w:pPr>
      <w:r>
        <w:rPr>
          <w:rFonts w:ascii="Century Gothic" w:hAnsi="Century Gothic"/>
        </w:rPr>
        <w:t>The report on soil investigation covering following details will be furnished based on factual test results reported by soil experts.</w:t>
      </w:r>
    </w:p>
    <w:p w:rsidR="00B50C93" w:rsidRPr="00775B42" w:rsidRDefault="00F910D0" w:rsidP="005020B4">
      <w:pPr>
        <w:pStyle w:val="ListParagraph"/>
        <w:numPr>
          <w:ilvl w:val="0"/>
          <w:numId w:val="38"/>
        </w:numPr>
        <w:spacing w:after="0" w:line="240" w:lineRule="auto"/>
        <w:jc w:val="both"/>
        <w:rPr>
          <w:rFonts w:ascii="Century Gothic" w:hAnsi="Century Gothic"/>
        </w:rPr>
      </w:pPr>
      <w:r w:rsidRPr="00775B42">
        <w:rPr>
          <w:rFonts w:ascii="Century Gothic" w:hAnsi="Century Gothic"/>
        </w:rPr>
        <w:t>Longs of all bore-holes &amp; pits carried out in the area.</w:t>
      </w:r>
    </w:p>
    <w:p w:rsidR="00F910D0" w:rsidRPr="00775B42" w:rsidRDefault="00F910D0" w:rsidP="005020B4">
      <w:pPr>
        <w:pStyle w:val="ListParagraph"/>
        <w:numPr>
          <w:ilvl w:val="0"/>
          <w:numId w:val="38"/>
        </w:numPr>
        <w:spacing w:after="0" w:line="240" w:lineRule="auto"/>
        <w:jc w:val="both"/>
        <w:rPr>
          <w:rFonts w:ascii="Century Gothic" w:hAnsi="Century Gothic"/>
        </w:rPr>
      </w:pPr>
      <w:r w:rsidRPr="00775B42">
        <w:rPr>
          <w:rFonts w:ascii="Century Gothic" w:hAnsi="Century Gothic"/>
        </w:rPr>
        <w:t>Soil classification &amp; CBR values.</w:t>
      </w:r>
    </w:p>
    <w:p w:rsidR="00F910D0" w:rsidRDefault="00701542" w:rsidP="005020B4">
      <w:pPr>
        <w:spacing w:after="0" w:line="240" w:lineRule="auto"/>
        <w:jc w:val="both"/>
        <w:rPr>
          <w:rFonts w:ascii="Century Gothic" w:hAnsi="Century Gothic"/>
        </w:rPr>
      </w:pPr>
      <w:r>
        <w:rPr>
          <w:rFonts w:ascii="Century Gothic" w:hAnsi="Century Gothic"/>
        </w:rPr>
        <w:t>Safe bearing capacity for foundation designs at different reasonable depths.</w:t>
      </w:r>
    </w:p>
    <w:p w:rsidR="00701542" w:rsidRDefault="00701542" w:rsidP="005020B4">
      <w:pPr>
        <w:spacing w:after="0" w:line="240" w:lineRule="auto"/>
        <w:jc w:val="both"/>
        <w:rPr>
          <w:rFonts w:ascii="Century Gothic" w:hAnsi="Century Gothic"/>
        </w:rPr>
      </w:pPr>
      <w:r>
        <w:rPr>
          <w:rFonts w:ascii="Century Gothic" w:hAnsi="Century Gothic"/>
        </w:rPr>
        <w:t>Recommendations for use of appropriate category of cement.</w:t>
      </w:r>
    </w:p>
    <w:p w:rsidR="00C17303" w:rsidRDefault="00C17303" w:rsidP="005020B4">
      <w:pPr>
        <w:spacing w:after="0" w:line="240" w:lineRule="auto"/>
        <w:jc w:val="both"/>
        <w:rPr>
          <w:rFonts w:ascii="Century Gothic" w:hAnsi="Century Gothic"/>
        </w:rPr>
      </w:pPr>
      <w:r>
        <w:rPr>
          <w:rFonts w:ascii="Century Gothic" w:hAnsi="Century Gothic"/>
        </w:rPr>
        <w:t>Tests for local available soil and rocks within or near site to find suitability for use in construction of buildings and in road embankment, sub-base course and base course.</w:t>
      </w:r>
    </w:p>
    <w:p w:rsidR="006E59CA" w:rsidRDefault="006E59CA" w:rsidP="005020B4">
      <w:pPr>
        <w:spacing w:after="0" w:line="240" w:lineRule="auto"/>
        <w:jc w:val="both"/>
        <w:rPr>
          <w:rFonts w:ascii="Century Gothic" w:hAnsi="Century Gothic"/>
        </w:rPr>
      </w:pPr>
      <w:r>
        <w:rPr>
          <w:rFonts w:ascii="Century Gothic" w:hAnsi="Century Gothic"/>
        </w:rPr>
        <w:t xml:space="preserve"> </w:t>
      </w:r>
    </w:p>
    <w:p w:rsidR="0072789D" w:rsidRDefault="0072789D" w:rsidP="005020B4">
      <w:pPr>
        <w:spacing w:after="0" w:line="240" w:lineRule="auto"/>
        <w:jc w:val="both"/>
        <w:rPr>
          <w:rFonts w:ascii="Century Gothic" w:hAnsi="Century Gothic"/>
          <w:b/>
          <w:u w:val="single"/>
        </w:rPr>
      </w:pPr>
      <w:r>
        <w:rPr>
          <w:rFonts w:ascii="Century Gothic" w:hAnsi="Century Gothic"/>
        </w:rPr>
        <w:t>5.3</w:t>
      </w:r>
      <w:r>
        <w:rPr>
          <w:rFonts w:ascii="Century Gothic" w:hAnsi="Century Gothic"/>
        </w:rPr>
        <w:tab/>
      </w:r>
      <w:r w:rsidRPr="0072789D">
        <w:rPr>
          <w:rFonts w:ascii="Century Gothic" w:hAnsi="Century Gothic"/>
          <w:b/>
          <w:u w:val="single"/>
        </w:rPr>
        <w:t>Planning &amp; Designing of Buildings &amp; Services:</w:t>
      </w:r>
    </w:p>
    <w:p w:rsidR="00AD654B" w:rsidRDefault="00AD654B" w:rsidP="005020B4">
      <w:pPr>
        <w:spacing w:after="0" w:line="240" w:lineRule="auto"/>
        <w:jc w:val="both"/>
        <w:rPr>
          <w:rFonts w:ascii="Century Gothic" w:hAnsi="Century Gothic"/>
          <w:b/>
          <w:u w:val="single"/>
        </w:rPr>
      </w:pPr>
    </w:p>
    <w:p w:rsidR="0072789D" w:rsidRDefault="00AD654B" w:rsidP="005020B4">
      <w:pPr>
        <w:spacing w:after="0" w:line="240" w:lineRule="auto"/>
        <w:jc w:val="both"/>
        <w:rPr>
          <w:rFonts w:ascii="Century Gothic" w:hAnsi="Century Gothic"/>
          <w:b/>
          <w:u w:val="single"/>
        </w:rPr>
      </w:pPr>
      <w:r>
        <w:rPr>
          <w:rFonts w:ascii="Century Gothic" w:hAnsi="Century Gothic"/>
        </w:rPr>
        <w:tab/>
        <w:t>5.3.1</w:t>
      </w:r>
      <w:r>
        <w:rPr>
          <w:rFonts w:ascii="Century Gothic" w:hAnsi="Century Gothic"/>
        </w:rPr>
        <w:tab/>
      </w:r>
      <w:r w:rsidRPr="00AD654B">
        <w:rPr>
          <w:rFonts w:ascii="Century Gothic" w:hAnsi="Century Gothic"/>
          <w:b/>
          <w:u w:val="single"/>
        </w:rPr>
        <w:t>Preliminary Planning and Design Phase:</w:t>
      </w:r>
    </w:p>
    <w:p w:rsidR="007441CE" w:rsidRDefault="00893D61" w:rsidP="005020B4">
      <w:pPr>
        <w:spacing w:after="0" w:line="240" w:lineRule="auto"/>
        <w:jc w:val="both"/>
        <w:rPr>
          <w:rFonts w:ascii="Century Gothic" w:hAnsi="Century Gothic"/>
        </w:rPr>
      </w:pPr>
      <w:r>
        <w:rPr>
          <w:rFonts w:ascii="Century Gothic" w:hAnsi="Century Gothic"/>
        </w:rPr>
        <w:t>(</w:t>
      </w:r>
      <w:r w:rsidR="00A2496B">
        <w:rPr>
          <w:rFonts w:ascii="Century Gothic" w:hAnsi="Century Gothic"/>
        </w:rPr>
        <w:t>a)</w:t>
      </w:r>
      <w:r w:rsidR="00A2496B">
        <w:rPr>
          <w:rFonts w:ascii="Century Gothic" w:hAnsi="Century Gothic"/>
        </w:rPr>
        <w:tab/>
        <w:t>After approval of the Master Plan by the Employer, the Preliminary Design of the Project buildings will be prepared to a scale of 1:200 along with</w:t>
      </w:r>
      <w:r w:rsidR="00517CE7">
        <w:rPr>
          <w:rFonts w:ascii="Century Gothic" w:hAnsi="Century Gothic"/>
        </w:rPr>
        <w:t xml:space="preserve"> the Report on the Concept of the Buildings and general description of the Project, highlighting the salient</w:t>
      </w:r>
      <w:r w:rsidR="007441CE">
        <w:rPr>
          <w:rFonts w:ascii="Century Gothic" w:hAnsi="Century Gothic"/>
        </w:rPr>
        <w:t xml:space="preserve"> features and provisions, structural system, economic considerations, etc.</w:t>
      </w:r>
    </w:p>
    <w:p w:rsidR="00147C67" w:rsidRDefault="00893D61" w:rsidP="005020B4">
      <w:pPr>
        <w:spacing w:after="0" w:line="240" w:lineRule="auto"/>
        <w:jc w:val="both"/>
        <w:rPr>
          <w:rFonts w:ascii="Century Gothic" w:hAnsi="Century Gothic"/>
        </w:rPr>
      </w:pPr>
      <w:r>
        <w:rPr>
          <w:rFonts w:ascii="Century Gothic" w:hAnsi="Century Gothic"/>
        </w:rPr>
        <w:t>(</w:t>
      </w:r>
      <w:r w:rsidR="00CA15D3">
        <w:rPr>
          <w:rFonts w:ascii="Century Gothic" w:hAnsi="Century Gothic"/>
        </w:rPr>
        <w:t>b)</w:t>
      </w:r>
      <w:r w:rsidR="00CA15D3">
        <w:rPr>
          <w:rFonts w:ascii="Century Gothic" w:hAnsi="Century Gothic"/>
        </w:rPr>
        <w:tab/>
      </w:r>
      <w:r w:rsidR="003F5F0C">
        <w:rPr>
          <w:rFonts w:ascii="Century Gothic" w:hAnsi="Century Gothic"/>
        </w:rPr>
        <w:t>The Planning &amp; design of building plans,</w:t>
      </w:r>
      <w:r w:rsidR="00B96864">
        <w:rPr>
          <w:rFonts w:ascii="Century Gothic" w:hAnsi="Century Gothic"/>
        </w:rPr>
        <w:t xml:space="preserve"> elevations, sections &amp; location of services would be based on climatic conditions, sub-soil Seismicity, function, and </w:t>
      </w:r>
      <w:r w:rsidR="00147C67">
        <w:rPr>
          <w:rFonts w:ascii="Century Gothic" w:hAnsi="Century Gothic"/>
        </w:rPr>
        <w:t>maximum use of local materials.</w:t>
      </w:r>
    </w:p>
    <w:p w:rsidR="00AD654B" w:rsidRDefault="00E47C1F" w:rsidP="005020B4">
      <w:pPr>
        <w:spacing w:after="0" w:line="240" w:lineRule="auto"/>
        <w:jc w:val="both"/>
        <w:rPr>
          <w:rFonts w:ascii="Century Gothic" w:hAnsi="Century Gothic"/>
        </w:rPr>
      </w:pPr>
      <w:r>
        <w:rPr>
          <w:rFonts w:ascii="Century Gothic" w:hAnsi="Century Gothic"/>
        </w:rPr>
        <w:t>(c)</w:t>
      </w:r>
      <w:r>
        <w:rPr>
          <w:rFonts w:ascii="Century Gothic" w:hAnsi="Century Gothic"/>
        </w:rPr>
        <w:tab/>
      </w:r>
      <w:r w:rsidR="00134035">
        <w:rPr>
          <w:rFonts w:ascii="Century Gothic" w:hAnsi="Century Gothic"/>
        </w:rPr>
        <w:t>A statement of areas and the rough cost estimate of the Project based on the fair market current rates of floor areas, volume or sufficient preliminary information regarding the project will be prepared and submitted to the Employer for approval/ comments.</w:t>
      </w:r>
      <w:r w:rsidR="006F6E00">
        <w:rPr>
          <w:rFonts w:ascii="Century Gothic" w:hAnsi="Century Gothic"/>
        </w:rPr>
        <w:t xml:space="preserve"> The comments of the Employer will be incorporated and the Employer approval to this phase obtained.</w:t>
      </w:r>
    </w:p>
    <w:p w:rsidR="007C2493" w:rsidRDefault="007C2493" w:rsidP="005020B4">
      <w:pPr>
        <w:spacing w:after="0" w:line="240" w:lineRule="auto"/>
        <w:jc w:val="both"/>
        <w:rPr>
          <w:rFonts w:ascii="Century Gothic" w:hAnsi="Century Gothic"/>
        </w:rPr>
      </w:pPr>
    </w:p>
    <w:p w:rsidR="00BB5035" w:rsidRDefault="00BB5035" w:rsidP="005020B4">
      <w:pPr>
        <w:spacing w:after="0" w:line="240" w:lineRule="auto"/>
        <w:jc w:val="both"/>
        <w:rPr>
          <w:rFonts w:ascii="Century Gothic" w:hAnsi="Century Gothic"/>
          <w:b/>
          <w:u w:val="single"/>
        </w:rPr>
      </w:pPr>
      <w:r>
        <w:rPr>
          <w:rFonts w:ascii="Century Gothic" w:hAnsi="Century Gothic"/>
        </w:rPr>
        <w:t>5.3.2</w:t>
      </w:r>
      <w:r>
        <w:rPr>
          <w:rFonts w:ascii="Century Gothic" w:hAnsi="Century Gothic"/>
        </w:rPr>
        <w:tab/>
      </w:r>
      <w:r w:rsidRPr="00BB5035">
        <w:rPr>
          <w:rFonts w:ascii="Century Gothic" w:hAnsi="Century Gothic"/>
          <w:b/>
          <w:u w:val="single"/>
        </w:rPr>
        <w:t>Detailed Design and Drawing Phase:</w:t>
      </w:r>
    </w:p>
    <w:p w:rsidR="00BB5035" w:rsidRDefault="000B6918" w:rsidP="005020B4">
      <w:pPr>
        <w:spacing w:after="0" w:line="240" w:lineRule="auto"/>
        <w:jc w:val="both"/>
        <w:rPr>
          <w:rFonts w:ascii="Century Gothic" w:hAnsi="Century Gothic"/>
        </w:rPr>
      </w:pPr>
      <w:r>
        <w:rPr>
          <w:rFonts w:ascii="Century Gothic" w:hAnsi="Century Gothic"/>
        </w:rPr>
        <w:t>(a)</w:t>
      </w:r>
      <w:r>
        <w:rPr>
          <w:rFonts w:ascii="Century Gothic" w:hAnsi="Century Gothic"/>
        </w:rPr>
        <w:tab/>
      </w:r>
      <w:r w:rsidR="00ED31DE">
        <w:rPr>
          <w:rFonts w:ascii="Century Gothic" w:hAnsi="Century Gothic"/>
        </w:rPr>
        <w:t xml:space="preserve">Detailed architectural, Structural and Services drawings, based on approved preliminary drawings, shall be prepared on a scale of 1:100 along with bigger scale details suitable for construction there from </w:t>
      </w:r>
      <w:r w:rsidR="00140749">
        <w:rPr>
          <w:rFonts w:ascii="Century Gothic" w:hAnsi="Century Gothic"/>
        </w:rPr>
        <w:t xml:space="preserve">and submitted to the Employer for approval. Such working drawings shall </w:t>
      </w:r>
      <w:r w:rsidR="00775B42">
        <w:rPr>
          <w:rFonts w:ascii="Century Gothic" w:hAnsi="Century Gothic"/>
        </w:rPr>
        <w:t>comprise: -</w:t>
      </w:r>
    </w:p>
    <w:p w:rsidR="007763A4" w:rsidRDefault="008A22AE" w:rsidP="005020B4">
      <w:pPr>
        <w:spacing w:after="0" w:line="240" w:lineRule="auto"/>
        <w:ind w:left="1440" w:hanging="720"/>
        <w:jc w:val="both"/>
        <w:rPr>
          <w:rFonts w:ascii="Century Gothic" w:hAnsi="Century Gothic"/>
        </w:rPr>
      </w:pPr>
      <w:proofErr w:type="spellStart"/>
      <w:r>
        <w:rPr>
          <w:rFonts w:ascii="Century Gothic" w:hAnsi="Century Gothic"/>
        </w:rPr>
        <w:t>i</w:t>
      </w:r>
      <w:proofErr w:type="spellEnd"/>
      <w:r>
        <w:rPr>
          <w:rFonts w:ascii="Century Gothic" w:hAnsi="Century Gothic"/>
        </w:rPr>
        <w:t>)</w:t>
      </w:r>
      <w:r>
        <w:rPr>
          <w:rFonts w:ascii="Century Gothic" w:hAnsi="Century Gothic"/>
        </w:rPr>
        <w:tab/>
      </w:r>
      <w:r w:rsidR="000C699E">
        <w:rPr>
          <w:rFonts w:ascii="Century Gothic" w:hAnsi="Century Gothic"/>
        </w:rPr>
        <w:t>Architectural</w:t>
      </w:r>
      <w:r w:rsidR="007763A4">
        <w:rPr>
          <w:rFonts w:ascii="Century Gothic" w:hAnsi="Century Gothic"/>
        </w:rPr>
        <w:t xml:space="preserve"> Plans, Elevations &amp; Cross-Sections of Building and Schedules of Finishes.</w:t>
      </w:r>
    </w:p>
    <w:p w:rsidR="007763A4" w:rsidRDefault="007763A4" w:rsidP="005020B4">
      <w:pPr>
        <w:spacing w:after="0" w:line="240" w:lineRule="auto"/>
        <w:ind w:left="1440" w:hanging="720"/>
        <w:jc w:val="both"/>
        <w:rPr>
          <w:rFonts w:ascii="Century Gothic" w:hAnsi="Century Gothic"/>
        </w:rPr>
      </w:pPr>
      <w:r>
        <w:rPr>
          <w:rFonts w:ascii="Century Gothic" w:hAnsi="Century Gothic"/>
        </w:rPr>
        <w:t>ii)</w:t>
      </w:r>
      <w:r>
        <w:rPr>
          <w:rFonts w:ascii="Century Gothic" w:hAnsi="Century Gothic"/>
        </w:rPr>
        <w:tab/>
      </w:r>
      <w:r w:rsidR="0000638E">
        <w:rPr>
          <w:rFonts w:ascii="Century Gothic" w:hAnsi="Century Gothic"/>
        </w:rPr>
        <w:t>Large scale details for doors, windows and other building features to enable construction there from.</w:t>
      </w:r>
    </w:p>
    <w:p w:rsidR="0000638E" w:rsidRDefault="008E2A46" w:rsidP="005020B4">
      <w:pPr>
        <w:spacing w:after="0" w:line="240" w:lineRule="auto"/>
        <w:ind w:left="1440" w:hanging="720"/>
        <w:jc w:val="both"/>
        <w:rPr>
          <w:rFonts w:ascii="Century Gothic" w:hAnsi="Century Gothic"/>
        </w:rPr>
      </w:pPr>
      <w:r>
        <w:rPr>
          <w:rFonts w:ascii="Century Gothic" w:hAnsi="Century Gothic"/>
        </w:rPr>
        <w:t>iii)</w:t>
      </w:r>
      <w:r>
        <w:rPr>
          <w:rFonts w:ascii="Century Gothic" w:hAnsi="Century Gothic"/>
        </w:rPr>
        <w:tab/>
      </w:r>
      <w:r w:rsidR="00FB5D6D">
        <w:rPr>
          <w:rFonts w:ascii="Century Gothic" w:hAnsi="Century Gothic"/>
        </w:rPr>
        <w:t>Structural Drawings showing reinforcement details for construction.</w:t>
      </w:r>
    </w:p>
    <w:p w:rsidR="00FB5D6D" w:rsidRDefault="00972839" w:rsidP="005020B4">
      <w:pPr>
        <w:spacing w:after="0" w:line="240" w:lineRule="auto"/>
        <w:ind w:left="1440" w:hanging="720"/>
        <w:jc w:val="both"/>
        <w:rPr>
          <w:rFonts w:ascii="Century Gothic" w:hAnsi="Century Gothic"/>
        </w:rPr>
      </w:pPr>
      <w:r>
        <w:rPr>
          <w:rFonts w:ascii="Century Gothic" w:hAnsi="Century Gothic"/>
        </w:rPr>
        <w:t>iv)</w:t>
      </w:r>
      <w:r>
        <w:rPr>
          <w:rFonts w:ascii="Century Gothic" w:hAnsi="Century Gothic"/>
        </w:rPr>
        <w:tab/>
      </w:r>
      <w:r w:rsidR="000D1C91">
        <w:rPr>
          <w:rFonts w:ascii="Century Gothic" w:hAnsi="Century Gothic"/>
        </w:rPr>
        <w:t>Roofing, Waterproofing, insulation and plumbing details.</w:t>
      </w:r>
    </w:p>
    <w:p w:rsidR="000D1C91" w:rsidRDefault="000D1C91" w:rsidP="005020B4">
      <w:pPr>
        <w:spacing w:after="0" w:line="240" w:lineRule="auto"/>
        <w:ind w:left="1440" w:hanging="720"/>
        <w:jc w:val="both"/>
        <w:rPr>
          <w:rFonts w:ascii="Century Gothic" w:hAnsi="Century Gothic"/>
        </w:rPr>
      </w:pPr>
      <w:r>
        <w:rPr>
          <w:rFonts w:ascii="Century Gothic" w:hAnsi="Century Gothic"/>
        </w:rPr>
        <w:lastRenderedPageBreak/>
        <w:t>v)</w:t>
      </w:r>
      <w:r>
        <w:rPr>
          <w:rFonts w:ascii="Century Gothic" w:hAnsi="Century Gothic"/>
        </w:rPr>
        <w:tab/>
      </w:r>
      <w:r w:rsidR="00847E6F">
        <w:rPr>
          <w:rFonts w:ascii="Century Gothic" w:hAnsi="Century Gothic"/>
        </w:rPr>
        <w:t xml:space="preserve">Internal and External Water Supply Drawings, network, storage, pipe lines, valves, valve chambers, </w:t>
      </w:r>
      <w:r w:rsidR="00775B42">
        <w:rPr>
          <w:rFonts w:ascii="Century Gothic" w:hAnsi="Century Gothic"/>
        </w:rPr>
        <w:t>firefighting</w:t>
      </w:r>
      <w:r w:rsidR="00847E6F">
        <w:rPr>
          <w:rFonts w:ascii="Century Gothic" w:hAnsi="Century Gothic"/>
        </w:rPr>
        <w:t xml:space="preserve"> main, water for irrigation.</w:t>
      </w:r>
    </w:p>
    <w:p w:rsidR="00847E6F" w:rsidRDefault="008B6626" w:rsidP="005020B4">
      <w:pPr>
        <w:spacing w:after="0" w:line="240" w:lineRule="auto"/>
        <w:ind w:left="1440" w:hanging="720"/>
        <w:jc w:val="both"/>
        <w:rPr>
          <w:rFonts w:ascii="Century Gothic" w:hAnsi="Century Gothic"/>
        </w:rPr>
      </w:pPr>
      <w:r>
        <w:rPr>
          <w:rFonts w:ascii="Century Gothic" w:hAnsi="Century Gothic"/>
        </w:rPr>
        <w:t>vi)</w:t>
      </w:r>
      <w:r>
        <w:rPr>
          <w:rFonts w:ascii="Century Gothic" w:hAnsi="Century Gothic"/>
        </w:rPr>
        <w:tab/>
      </w:r>
      <w:r w:rsidR="003A624C">
        <w:rPr>
          <w:rFonts w:ascii="Century Gothic" w:hAnsi="Century Gothic"/>
        </w:rPr>
        <w:t>Sanitary Drawings, sewage system mains &amp; manholes, septic tanks, plumbing system/Disposal.</w:t>
      </w:r>
    </w:p>
    <w:p w:rsidR="003A624C" w:rsidRDefault="003A624C" w:rsidP="005020B4">
      <w:pPr>
        <w:spacing w:after="0" w:line="240" w:lineRule="auto"/>
        <w:ind w:left="1440" w:hanging="720"/>
        <w:jc w:val="both"/>
        <w:rPr>
          <w:rFonts w:ascii="Century Gothic" w:hAnsi="Century Gothic"/>
        </w:rPr>
      </w:pPr>
      <w:r>
        <w:rPr>
          <w:rFonts w:ascii="Century Gothic" w:hAnsi="Century Gothic"/>
        </w:rPr>
        <w:t>vii)</w:t>
      </w:r>
      <w:r>
        <w:rPr>
          <w:rFonts w:ascii="Century Gothic" w:hAnsi="Century Gothic"/>
        </w:rPr>
        <w:tab/>
      </w:r>
      <w:r w:rsidR="00E21832">
        <w:rPr>
          <w:rFonts w:ascii="Century Gothic" w:hAnsi="Century Gothic"/>
        </w:rPr>
        <w:t>Internal and External electrical distribution, power &amp; lighting &amp; building systems.</w:t>
      </w:r>
    </w:p>
    <w:p w:rsidR="00E21832" w:rsidRDefault="00BF6A2E" w:rsidP="005020B4">
      <w:pPr>
        <w:spacing w:after="0" w:line="240" w:lineRule="auto"/>
        <w:ind w:left="1440" w:hanging="720"/>
        <w:jc w:val="both"/>
        <w:rPr>
          <w:rFonts w:ascii="Century Gothic" w:hAnsi="Century Gothic"/>
        </w:rPr>
      </w:pPr>
      <w:r>
        <w:rPr>
          <w:rFonts w:ascii="Century Gothic" w:hAnsi="Century Gothic"/>
        </w:rPr>
        <w:t>viii)</w:t>
      </w:r>
      <w:r>
        <w:rPr>
          <w:rFonts w:ascii="Century Gothic" w:hAnsi="Century Gothic"/>
        </w:rPr>
        <w:tab/>
      </w:r>
      <w:r w:rsidR="005C01D6">
        <w:rPr>
          <w:rFonts w:ascii="Century Gothic" w:hAnsi="Century Gothic"/>
        </w:rPr>
        <w:t>Electrical substation, Transformer, HT &amp; LT Panels, Cables, Distribution System, Poles, Street lights, Emergency Generator.</w:t>
      </w:r>
    </w:p>
    <w:p w:rsidR="00D0328D" w:rsidRDefault="00D8350A" w:rsidP="005020B4">
      <w:pPr>
        <w:spacing w:after="0" w:line="240" w:lineRule="auto"/>
        <w:ind w:left="1440" w:hanging="720"/>
        <w:jc w:val="both"/>
        <w:rPr>
          <w:rFonts w:ascii="Century Gothic" w:hAnsi="Century Gothic"/>
        </w:rPr>
      </w:pPr>
      <w:r>
        <w:rPr>
          <w:rFonts w:ascii="Century Gothic" w:hAnsi="Century Gothic"/>
        </w:rPr>
        <w:t>ix)</w:t>
      </w:r>
      <w:r>
        <w:rPr>
          <w:rFonts w:ascii="Century Gothic" w:hAnsi="Century Gothic"/>
        </w:rPr>
        <w:tab/>
      </w:r>
      <w:r w:rsidR="00CC44FB">
        <w:rPr>
          <w:rFonts w:ascii="Century Gothic" w:hAnsi="Century Gothic"/>
        </w:rPr>
        <w:t>Roads pavements, Roads Design, Sub base</w:t>
      </w:r>
      <w:r w:rsidR="00F77BC6">
        <w:rPr>
          <w:rFonts w:ascii="Century Gothic" w:hAnsi="Century Gothic"/>
        </w:rPr>
        <w:t>, base, wearing course, profile &amp; cross-sections, paths and walkways, boundary walls, fences and gates.</w:t>
      </w:r>
    </w:p>
    <w:p w:rsidR="00A8395E" w:rsidRDefault="00D0328D" w:rsidP="005020B4">
      <w:pPr>
        <w:spacing w:after="0" w:line="240" w:lineRule="auto"/>
        <w:ind w:left="1440" w:hanging="720"/>
        <w:jc w:val="both"/>
        <w:rPr>
          <w:rFonts w:ascii="Century Gothic" w:hAnsi="Century Gothic"/>
        </w:rPr>
      </w:pPr>
      <w:r>
        <w:rPr>
          <w:rFonts w:ascii="Century Gothic" w:hAnsi="Century Gothic"/>
        </w:rPr>
        <w:t>x)</w:t>
      </w:r>
      <w:r>
        <w:rPr>
          <w:rFonts w:ascii="Century Gothic" w:hAnsi="Century Gothic"/>
        </w:rPr>
        <w:tab/>
      </w:r>
      <w:r w:rsidR="00A8395E">
        <w:rPr>
          <w:rFonts w:ascii="Century Gothic" w:hAnsi="Century Gothic"/>
        </w:rPr>
        <w:t>Storm Water Drainage, &amp; Channels Design.</w:t>
      </w:r>
    </w:p>
    <w:p w:rsidR="0006272C" w:rsidRDefault="00A8395E" w:rsidP="005020B4">
      <w:pPr>
        <w:spacing w:after="0" w:line="240" w:lineRule="auto"/>
        <w:ind w:left="1440" w:hanging="720"/>
        <w:jc w:val="both"/>
        <w:rPr>
          <w:rFonts w:ascii="Century Gothic" w:hAnsi="Century Gothic"/>
        </w:rPr>
      </w:pPr>
      <w:r>
        <w:rPr>
          <w:rFonts w:ascii="Century Gothic" w:hAnsi="Century Gothic"/>
        </w:rPr>
        <w:t>xi)</w:t>
      </w:r>
      <w:r>
        <w:rPr>
          <w:rFonts w:ascii="Century Gothic" w:hAnsi="Century Gothic"/>
        </w:rPr>
        <w:tab/>
      </w:r>
      <w:r w:rsidR="00B55A6E">
        <w:rPr>
          <w:rFonts w:ascii="Century Gothic" w:hAnsi="Century Gothic"/>
        </w:rPr>
        <w:t>Landscaping</w:t>
      </w:r>
      <w:r w:rsidR="0006272C">
        <w:rPr>
          <w:rFonts w:ascii="Century Gothic" w:hAnsi="Century Gothic"/>
        </w:rPr>
        <w:t xml:space="preserve"> Design.</w:t>
      </w:r>
    </w:p>
    <w:p w:rsidR="00365F03" w:rsidRDefault="00751676" w:rsidP="005020B4">
      <w:pPr>
        <w:spacing w:after="0" w:line="240" w:lineRule="auto"/>
        <w:ind w:left="720" w:hanging="720"/>
        <w:jc w:val="both"/>
        <w:rPr>
          <w:rFonts w:ascii="Century Gothic" w:hAnsi="Century Gothic"/>
        </w:rPr>
      </w:pPr>
      <w:r>
        <w:rPr>
          <w:rFonts w:ascii="Century Gothic" w:hAnsi="Century Gothic"/>
        </w:rPr>
        <w:t>(b)</w:t>
      </w:r>
      <w:r>
        <w:rPr>
          <w:rFonts w:ascii="Century Gothic" w:hAnsi="Century Gothic"/>
        </w:rPr>
        <w:tab/>
      </w:r>
      <w:r w:rsidR="00365F03">
        <w:rPr>
          <w:rFonts w:ascii="Century Gothic" w:hAnsi="Century Gothic"/>
        </w:rPr>
        <w:t>Technical Specifications for materials and workmanship for works designed by the Consultants.</w:t>
      </w:r>
    </w:p>
    <w:p w:rsidR="003225BD" w:rsidRDefault="000A2538" w:rsidP="005020B4">
      <w:pPr>
        <w:spacing w:after="0" w:line="240" w:lineRule="auto"/>
        <w:jc w:val="both"/>
        <w:rPr>
          <w:rFonts w:ascii="Century Gothic" w:hAnsi="Century Gothic"/>
        </w:rPr>
      </w:pPr>
      <w:r>
        <w:rPr>
          <w:rFonts w:ascii="Century Gothic" w:hAnsi="Century Gothic"/>
        </w:rPr>
        <w:t>(c)</w:t>
      </w:r>
      <w:r>
        <w:rPr>
          <w:rFonts w:ascii="Century Gothic" w:hAnsi="Century Gothic"/>
        </w:rPr>
        <w:tab/>
      </w:r>
      <w:r w:rsidR="003225BD">
        <w:rPr>
          <w:rFonts w:ascii="Century Gothic" w:hAnsi="Century Gothic"/>
        </w:rPr>
        <w:t>Bills of Quantities of items of works for works designed by the Consultants.</w:t>
      </w:r>
    </w:p>
    <w:p w:rsidR="001B24FD" w:rsidRDefault="003225BD" w:rsidP="005020B4">
      <w:pPr>
        <w:spacing w:after="0" w:line="240" w:lineRule="auto"/>
        <w:jc w:val="both"/>
        <w:rPr>
          <w:rFonts w:ascii="Century Gothic" w:hAnsi="Century Gothic"/>
        </w:rPr>
      </w:pPr>
      <w:r>
        <w:rPr>
          <w:rFonts w:ascii="Century Gothic" w:hAnsi="Century Gothic"/>
        </w:rPr>
        <w:t>(d)</w:t>
      </w:r>
      <w:r>
        <w:rPr>
          <w:rFonts w:ascii="Century Gothic" w:hAnsi="Century Gothic"/>
        </w:rPr>
        <w:tab/>
      </w:r>
      <w:r w:rsidR="001B24FD">
        <w:rPr>
          <w:rFonts w:ascii="Century Gothic" w:hAnsi="Century Gothic"/>
        </w:rPr>
        <w:t>Engineers Estimate based on bill of Quantities, using NA PWD/ fair market rates for items of work.</w:t>
      </w:r>
    </w:p>
    <w:p w:rsidR="00DD3014" w:rsidRDefault="00DD3014" w:rsidP="005020B4">
      <w:pPr>
        <w:spacing w:after="0" w:line="240" w:lineRule="auto"/>
        <w:jc w:val="both"/>
        <w:rPr>
          <w:rFonts w:ascii="Century Gothic" w:hAnsi="Century Gothic"/>
        </w:rPr>
      </w:pPr>
      <w:r>
        <w:rPr>
          <w:rFonts w:ascii="Century Gothic" w:hAnsi="Century Gothic"/>
        </w:rPr>
        <w:t>(e)</w:t>
      </w:r>
      <w:r>
        <w:rPr>
          <w:rFonts w:ascii="Century Gothic" w:hAnsi="Century Gothic"/>
        </w:rPr>
        <w:tab/>
      </w:r>
      <w:r w:rsidR="00EB300C">
        <w:rPr>
          <w:rFonts w:ascii="Century Gothic" w:hAnsi="Century Gothic"/>
        </w:rPr>
        <w:t xml:space="preserve">Consultant will provide a certificate that estimate is according to the drawings and there will be no increase/decrease </w:t>
      </w:r>
      <w:r w:rsidR="009D47F9">
        <w:rPr>
          <w:rFonts w:ascii="Century Gothic" w:hAnsi="Century Gothic"/>
        </w:rPr>
        <w:t>beyon</w:t>
      </w:r>
      <w:r w:rsidR="00F525C1">
        <w:rPr>
          <w:rFonts w:ascii="Century Gothic" w:hAnsi="Century Gothic"/>
        </w:rPr>
        <w:t>d 5% of the total of the quantity.</w:t>
      </w:r>
    </w:p>
    <w:p w:rsidR="00056B46" w:rsidRDefault="009E1B75" w:rsidP="005020B4">
      <w:pPr>
        <w:spacing w:after="0" w:line="240" w:lineRule="auto"/>
        <w:jc w:val="both"/>
        <w:rPr>
          <w:rFonts w:ascii="Century Gothic" w:hAnsi="Century Gothic"/>
        </w:rPr>
      </w:pPr>
      <w:r>
        <w:rPr>
          <w:rFonts w:ascii="Century Gothic" w:hAnsi="Century Gothic"/>
        </w:rPr>
        <w:t>(f)</w:t>
      </w:r>
      <w:r>
        <w:rPr>
          <w:rFonts w:ascii="Century Gothic" w:hAnsi="Century Gothic"/>
        </w:rPr>
        <w:tab/>
      </w:r>
      <w:r w:rsidR="00CD6ABE">
        <w:rPr>
          <w:rFonts w:ascii="Century Gothic" w:hAnsi="Century Gothic"/>
        </w:rPr>
        <w:t>Consultant will be responsible to rectify any ambiguity</w:t>
      </w:r>
      <w:r w:rsidR="00C411C4">
        <w:rPr>
          <w:rFonts w:ascii="Century Gothic" w:hAnsi="Century Gothic"/>
        </w:rPr>
        <w:t xml:space="preserve"> found during </w:t>
      </w:r>
      <w:r w:rsidR="008471DE">
        <w:rPr>
          <w:rFonts w:ascii="Century Gothic" w:hAnsi="Century Gothic"/>
        </w:rPr>
        <w:t>in drawing/execution.</w:t>
      </w:r>
    </w:p>
    <w:p w:rsidR="007C2493" w:rsidRPr="007C2493" w:rsidRDefault="00CD6ABE" w:rsidP="005020B4">
      <w:pPr>
        <w:spacing w:after="0" w:line="240" w:lineRule="auto"/>
        <w:jc w:val="both"/>
        <w:rPr>
          <w:rFonts w:ascii="Century Gothic" w:hAnsi="Century Gothic"/>
          <w:color w:val="FF0000"/>
        </w:rPr>
      </w:pPr>
      <w:r w:rsidRPr="007C2493">
        <w:rPr>
          <w:rFonts w:ascii="Century Gothic" w:hAnsi="Century Gothic"/>
          <w:color w:val="FF0000"/>
        </w:rPr>
        <w:t xml:space="preserve"> </w:t>
      </w:r>
      <w:r w:rsidR="007C2493" w:rsidRPr="007C2493">
        <w:rPr>
          <w:rFonts w:ascii="Century Gothic" w:hAnsi="Century Gothic"/>
          <w:color w:val="FF0000"/>
        </w:rPr>
        <w:t>(g) Consultant will be responsible to comply with the space allocation policy of the Planning Commission and incorporate all necessary details required by HEC through its Building Committee.</w:t>
      </w:r>
    </w:p>
    <w:p w:rsidR="007C2493" w:rsidRPr="007C2493" w:rsidRDefault="007C2493" w:rsidP="005020B4">
      <w:pPr>
        <w:spacing w:after="0" w:line="240" w:lineRule="auto"/>
        <w:jc w:val="both"/>
        <w:rPr>
          <w:rFonts w:ascii="Century Gothic" w:hAnsi="Century Gothic"/>
          <w:color w:val="FF0000"/>
        </w:rPr>
      </w:pPr>
      <w:r w:rsidRPr="007C2493">
        <w:rPr>
          <w:rFonts w:ascii="Century Gothic" w:hAnsi="Century Gothic"/>
          <w:color w:val="FF0000"/>
        </w:rPr>
        <w:t>(h)  The design proposed by the consultant shall be vetted by the respective review committee of HEC for its compliance to the general architectural and design rules including barrier free design, disaster management (Fire and Emergency etc.), zoning policies etc. Consultant shall also be responsible for soliciting its approval from the respective committee of HEC and incorporate all recommendations by the committee required for approval of the drawings by HEC and Planning Commission of Pakistan.</w:t>
      </w:r>
    </w:p>
    <w:p w:rsidR="007C2493" w:rsidRDefault="007C2493" w:rsidP="005020B4">
      <w:pPr>
        <w:spacing w:after="0" w:line="240" w:lineRule="auto"/>
        <w:jc w:val="both"/>
        <w:rPr>
          <w:rFonts w:ascii="Century Gothic" w:hAnsi="Century Gothic"/>
        </w:rPr>
      </w:pPr>
    </w:p>
    <w:p w:rsidR="005C01D6" w:rsidRDefault="00A40BDC" w:rsidP="005020B4">
      <w:pPr>
        <w:spacing w:after="0" w:line="240" w:lineRule="auto"/>
        <w:jc w:val="both"/>
        <w:rPr>
          <w:rFonts w:ascii="Century Gothic" w:hAnsi="Century Gothic"/>
        </w:rPr>
      </w:pPr>
      <w:r>
        <w:rPr>
          <w:rFonts w:ascii="Century Gothic" w:hAnsi="Century Gothic"/>
        </w:rPr>
        <w:t>5.4</w:t>
      </w:r>
      <w:r>
        <w:rPr>
          <w:rFonts w:ascii="Century Gothic" w:hAnsi="Century Gothic"/>
        </w:rPr>
        <w:tab/>
      </w:r>
      <w:r w:rsidRPr="00A40BDC">
        <w:rPr>
          <w:rFonts w:ascii="Century Gothic" w:hAnsi="Century Gothic"/>
          <w:b/>
          <w:u w:val="single"/>
        </w:rPr>
        <w:t>Construction Document (Tender Document) Phase:</w:t>
      </w:r>
      <w:r w:rsidR="00CC44FB">
        <w:rPr>
          <w:rFonts w:ascii="Century Gothic" w:hAnsi="Century Gothic"/>
        </w:rPr>
        <w:t xml:space="preserve"> </w:t>
      </w:r>
    </w:p>
    <w:p w:rsidR="00A40BDC" w:rsidRDefault="005B7EF5" w:rsidP="005020B4">
      <w:pPr>
        <w:spacing w:after="0" w:line="240" w:lineRule="auto"/>
        <w:jc w:val="both"/>
        <w:rPr>
          <w:rFonts w:ascii="Century Gothic" w:hAnsi="Century Gothic"/>
        </w:rPr>
      </w:pPr>
      <w:r>
        <w:rPr>
          <w:rFonts w:ascii="Century Gothic" w:hAnsi="Century Gothic"/>
        </w:rPr>
        <w:tab/>
      </w:r>
      <w:r w:rsidR="005E4286">
        <w:rPr>
          <w:rFonts w:ascii="Century Gothic" w:hAnsi="Century Gothic"/>
        </w:rPr>
        <w:t>Under this phase the Consultants shall:</w:t>
      </w:r>
    </w:p>
    <w:p w:rsidR="00023EEA" w:rsidRDefault="00D01A9F" w:rsidP="005020B4">
      <w:pPr>
        <w:pStyle w:val="ListParagraph"/>
        <w:numPr>
          <w:ilvl w:val="0"/>
          <w:numId w:val="23"/>
        </w:numPr>
        <w:spacing w:after="0" w:line="240" w:lineRule="auto"/>
        <w:jc w:val="both"/>
        <w:rPr>
          <w:rFonts w:ascii="Century Gothic" w:hAnsi="Century Gothic"/>
        </w:rPr>
      </w:pPr>
      <w:r>
        <w:rPr>
          <w:rFonts w:ascii="Century Gothic" w:hAnsi="Century Gothic"/>
        </w:rPr>
        <w:t>Prepare Tender Documents comprising the following:</w:t>
      </w:r>
    </w:p>
    <w:p w:rsidR="00D01A9F" w:rsidRDefault="00951311" w:rsidP="005020B4">
      <w:pPr>
        <w:pStyle w:val="ListParagraph"/>
        <w:numPr>
          <w:ilvl w:val="0"/>
          <w:numId w:val="24"/>
        </w:numPr>
        <w:spacing w:after="0" w:line="240" w:lineRule="auto"/>
        <w:jc w:val="both"/>
        <w:rPr>
          <w:rFonts w:ascii="Century Gothic" w:hAnsi="Century Gothic"/>
        </w:rPr>
      </w:pPr>
      <w:r>
        <w:rPr>
          <w:rFonts w:ascii="Century Gothic" w:hAnsi="Century Gothic"/>
        </w:rPr>
        <w:t>General and Special Conditions of Contract.</w:t>
      </w:r>
    </w:p>
    <w:p w:rsidR="00951311" w:rsidRDefault="00F4177A" w:rsidP="005020B4">
      <w:pPr>
        <w:pStyle w:val="ListParagraph"/>
        <w:numPr>
          <w:ilvl w:val="0"/>
          <w:numId w:val="24"/>
        </w:numPr>
        <w:spacing w:after="0" w:line="240" w:lineRule="auto"/>
        <w:jc w:val="both"/>
        <w:rPr>
          <w:rFonts w:ascii="Century Gothic" w:hAnsi="Century Gothic"/>
        </w:rPr>
      </w:pPr>
      <w:r>
        <w:rPr>
          <w:rFonts w:ascii="Century Gothic" w:hAnsi="Century Gothic"/>
        </w:rPr>
        <w:t>Introductions to the Tenders.</w:t>
      </w:r>
    </w:p>
    <w:p w:rsidR="00F4177A" w:rsidRDefault="00403C72" w:rsidP="005020B4">
      <w:pPr>
        <w:pStyle w:val="ListParagraph"/>
        <w:numPr>
          <w:ilvl w:val="0"/>
          <w:numId w:val="24"/>
        </w:numPr>
        <w:spacing w:after="0" w:line="240" w:lineRule="auto"/>
        <w:jc w:val="both"/>
        <w:rPr>
          <w:rFonts w:ascii="Century Gothic" w:hAnsi="Century Gothic"/>
        </w:rPr>
      </w:pPr>
      <w:r>
        <w:rPr>
          <w:rFonts w:ascii="Century Gothic" w:hAnsi="Century Gothic"/>
        </w:rPr>
        <w:t>Technical Specifications for the Works.</w:t>
      </w:r>
    </w:p>
    <w:p w:rsidR="00403C72" w:rsidRDefault="00FF25B9" w:rsidP="005020B4">
      <w:pPr>
        <w:pStyle w:val="ListParagraph"/>
        <w:numPr>
          <w:ilvl w:val="0"/>
          <w:numId w:val="24"/>
        </w:numPr>
        <w:spacing w:after="0" w:line="240" w:lineRule="auto"/>
        <w:jc w:val="both"/>
        <w:rPr>
          <w:rFonts w:ascii="Century Gothic" w:hAnsi="Century Gothic"/>
        </w:rPr>
      </w:pPr>
      <w:r>
        <w:rPr>
          <w:rFonts w:ascii="Century Gothic" w:hAnsi="Century Gothic"/>
        </w:rPr>
        <w:t>Bills of Quantities.</w:t>
      </w:r>
    </w:p>
    <w:p w:rsidR="00FF25B9" w:rsidRDefault="00647FAB" w:rsidP="005020B4">
      <w:pPr>
        <w:pStyle w:val="ListParagraph"/>
        <w:numPr>
          <w:ilvl w:val="0"/>
          <w:numId w:val="24"/>
        </w:numPr>
        <w:spacing w:after="0" w:line="240" w:lineRule="auto"/>
        <w:jc w:val="both"/>
        <w:rPr>
          <w:rFonts w:ascii="Century Gothic" w:hAnsi="Century Gothic"/>
        </w:rPr>
      </w:pPr>
      <w:r>
        <w:rPr>
          <w:rFonts w:ascii="Century Gothic" w:hAnsi="Century Gothic"/>
        </w:rPr>
        <w:t>Tender Drawings.</w:t>
      </w:r>
    </w:p>
    <w:p w:rsidR="00647FAB" w:rsidRDefault="00B640F4" w:rsidP="005020B4">
      <w:pPr>
        <w:pStyle w:val="ListParagraph"/>
        <w:numPr>
          <w:ilvl w:val="0"/>
          <w:numId w:val="23"/>
        </w:numPr>
        <w:spacing w:after="0" w:line="240" w:lineRule="auto"/>
        <w:jc w:val="both"/>
        <w:rPr>
          <w:rFonts w:ascii="Century Gothic" w:hAnsi="Century Gothic"/>
        </w:rPr>
      </w:pPr>
      <w:r>
        <w:rPr>
          <w:rFonts w:ascii="Century Gothic" w:hAnsi="Century Gothic"/>
        </w:rPr>
        <w:t xml:space="preserve">Prepare Engineer’s estimate based on Bill of Quantities using </w:t>
      </w:r>
      <w:r w:rsidR="00775B42">
        <w:rPr>
          <w:rFonts w:ascii="Century Gothic" w:hAnsi="Century Gothic"/>
        </w:rPr>
        <w:t>latest schedule of rates of Pak</w:t>
      </w:r>
      <w:r>
        <w:rPr>
          <w:rFonts w:ascii="Century Gothic" w:hAnsi="Century Gothic"/>
        </w:rPr>
        <w:t xml:space="preserve"> PWD for items of work designed by the Consultants.</w:t>
      </w:r>
    </w:p>
    <w:p w:rsidR="000C53CB" w:rsidRDefault="008602CF" w:rsidP="005020B4">
      <w:pPr>
        <w:pStyle w:val="ListParagraph"/>
        <w:numPr>
          <w:ilvl w:val="0"/>
          <w:numId w:val="23"/>
        </w:numPr>
        <w:spacing w:after="0" w:line="240" w:lineRule="auto"/>
        <w:jc w:val="both"/>
        <w:rPr>
          <w:rFonts w:ascii="Century Gothic" w:hAnsi="Century Gothic"/>
        </w:rPr>
      </w:pPr>
      <w:r>
        <w:rPr>
          <w:rFonts w:ascii="Century Gothic" w:hAnsi="Century Gothic"/>
        </w:rPr>
        <w:t>Prepare Contract Documents for signatures of the Employer with Contractors.</w:t>
      </w:r>
    </w:p>
    <w:p w:rsidR="00140749" w:rsidRDefault="00F87B77" w:rsidP="005020B4">
      <w:pPr>
        <w:spacing w:after="0" w:line="240" w:lineRule="auto"/>
        <w:jc w:val="both"/>
        <w:rPr>
          <w:rFonts w:ascii="Century Gothic" w:hAnsi="Century Gothic"/>
        </w:rPr>
      </w:pPr>
      <w:r>
        <w:rPr>
          <w:rFonts w:ascii="Century Gothic" w:hAnsi="Century Gothic"/>
        </w:rPr>
        <w:t>5.5</w:t>
      </w:r>
      <w:r>
        <w:rPr>
          <w:rFonts w:ascii="Century Gothic" w:hAnsi="Century Gothic"/>
        </w:rPr>
        <w:tab/>
      </w:r>
      <w:r w:rsidR="000221B8" w:rsidRPr="000221B8">
        <w:rPr>
          <w:rFonts w:ascii="Century Gothic" w:hAnsi="Century Gothic"/>
          <w:b/>
          <w:u w:val="single"/>
        </w:rPr>
        <w:t>Construction Phase:</w:t>
      </w:r>
      <w:r w:rsidR="000C699E">
        <w:rPr>
          <w:rFonts w:ascii="Century Gothic" w:hAnsi="Century Gothic"/>
        </w:rPr>
        <w:t xml:space="preserve"> </w:t>
      </w:r>
    </w:p>
    <w:p w:rsidR="000221B8" w:rsidRDefault="00EE3485" w:rsidP="005020B4">
      <w:pPr>
        <w:spacing w:after="0" w:line="240" w:lineRule="auto"/>
        <w:jc w:val="both"/>
        <w:rPr>
          <w:rFonts w:ascii="Century Gothic" w:hAnsi="Century Gothic"/>
          <w:b/>
          <w:u w:val="single"/>
        </w:rPr>
      </w:pPr>
      <w:r>
        <w:rPr>
          <w:rFonts w:ascii="Century Gothic" w:hAnsi="Century Gothic"/>
        </w:rPr>
        <w:tab/>
        <w:t>5.5.1</w:t>
      </w:r>
      <w:r>
        <w:rPr>
          <w:rFonts w:ascii="Century Gothic" w:hAnsi="Century Gothic"/>
        </w:rPr>
        <w:tab/>
      </w:r>
      <w:r w:rsidR="00C877B0">
        <w:rPr>
          <w:rFonts w:ascii="Century Gothic" w:hAnsi="Century Gothic"/>
          <w:b/>
          <w:u w:val="single"/>
        </w:rPr>
        <w:t>Top</w:t>
      </w:r>
      <w:r w:rsidRPr="00EE3485">
        <w:rPr>
          <w:rFonts w:ascii="Century Gothic" w:hAnsi="Century Gothic"/>
          <w:b/>
          <w:u w:val="single"/>
        </w:rPr>
        <w:t xml:space="preserve"> Supervision of Construction:</w:t>
      </w:r>
    </w:p>
    <w:p w:rsidR="00EE3485" w:rsidRDefault="00C13421" w:rsidP="005020B4">
      <w:pPr>
        <w:spacing w:after="0" w:line="240" w:lineRule="auto"/>
        <w:ind w:left="720" w:hanging="720"/>
        <w:jc w:val="both"/>
        <w:rPr>
          <w:rFonts w:ascii="Century Gothic" w:hAnsi="Century Gothic"/>
        </w:rPr>
      </w:pPr>
      <w:r>
        <w:rPr>
          <w:rFonts w:ascii="Century Gothic" w:hAnsi="Century Gothic"/>
        </w:rPr>
        <w:tab/>
      </w:r>
      <w:r w:rsidR="00060F4F">
        <w:rPr>
          <w:rFonts w:ascii="Century Gothic" w:hAnsi="Century Gothic"/>
        </w:rPr>
        <w:t>(a)</w:t>
      </w:r>
      <w:r w:rsidR="00060F4F">
        <w:rPr>
          <w:rFonts w:ascii="Century Gothic" w:hAnsi="Century Gothic"/>
        </w:rPr>
        <w:tab/>
        <w:t xml:space="preserve">The Consultants shall provide the following </w:t>
      </w:r>
      <w:r w:rsidR="00DB6F57">
        <w:rPr>
          <w:rFonts w:ascii="Century Gothic" w:hAnsi="Century Gothic"/>
        </w:rPr>
        <w:t xml:space="preserve">services under </w:t>
      </w:r>
      <w:r w:rsidR="006B3F7F">
        <w:rPr>
          <w:rFonts w:ascii="Century Gothic" w:hAnsi="Century Gothic"/>
        </w:rPr>
        <w:t>top</w:t>
      </w:r>
      <w:r w:rsidR="00DB6F57">
        <w:rPr>
          <w:rFonts w:ascii="Century Gothic" w:hAnsi="Century Gothic"/>
        </w:rPr>
        <w:t xml:space="preserve"> </w:t>
      </w:r>
    </w:p>
    <w:p w:rsidR="00B517E4" w:rsidRDefault="00B517E4" w:rsidP="005020B4">
      <w:pPr>
        <w:spacing w:after="0" w:line="240" w:lineRule="auto"/>
        <w:ind w:left="720" w:hanging="720"/>
        <w:jc w:val="both"/>
        <w:rPr>
          <w:rFonts w:ascii="Century Gothic" w:hAnsi="Century Gothic"/>
        </w:rPr>
      </w:pPr>
      <w:r>
        <w:rPr>
          <w:rFonts w:ascii="Century Gothic" w:hAnsi="Century Gothic"/>
        </w:rPr>
        <w:tab/>
      </w:r>
      <w:r>
        <w:rPr>
          <w:rFonts w:ascii="Century Gothic" w:hAnsi="Century Gothic"/>
        </w:rPr>
        <w:tab/>
      </w:r>
      <w:r w:rsidR="006B3F7F">
        <w:rPr>
          <w:rFonts w:ascii="Century Gothic" w:hAnsi="Century Gothic"/>
        </w:rPr>
        <w:t>Supervision</w:t>
      </w:r>
      <w:r>
        <w:rPr>
          <w:rFonts w:ascii="Century Gothic" w:hAnsi="Century Gothic"/>
        </w:rPr>
        <w:t>:</w:t>
      </w:r>
    </w:p>
    <w:p w:rsidR="005F60A8" w:rsidRDefault="00FF4D3A" w:rsidP="005020B4">
      <w:pPr>
        <w:pStyle w:val="ListParagraph"/>
        <w:numPr>
          <w:ilvl w:val="0"/>
          <w:numId w:val="25"/>
        </w:numPr>
        <w:spacing w:after="0" w:line="240" w:lineRule="auto"/>
        <w:jc w:val="both"/>
        <w:rPr>
          <w:rFonts w:ascii="Century Gothic" w:hAnsi="Century Gothic"/>
        </w:rPr>
      </w:pPr>
      <w:r>
        <w:rPr>
          <w:rFonts w:ascii="Century Gothic" w:hAnsi="Century Gothic"/>
        </w:rPr>
        <w:t>M</w:t>
      </w:r>
      <w:r w:rsidR="000C7CF0">
        <w:rPr>
          <w:rFonts w:ascii="Century Gothic" w:hAnsi="Century Gothic"/>
        </w:rPr>
        <w:t>arking and layout of the buildings.</w:t>
      </w:r>
    </w:p>
    <w:p w:rsidR="00B54F64" w:rsidRDefault="00DA7D62" w:rsidP="005020B4">
      <w:pPr>
        <w:spacing w:after="0" w:line="240" w:lineRule="auto"/>
        <w:ind w:left="720" w:firstLine="720"/>
        <w:jc w:val="both"/>
        <w:rPr>
          <w:rFonts w:ascii="Century Gothic" w:hAnsi="Century Gothic"/>
        </w:rPr>
      </w:pPr>
      <w:r>
        <w:rPr>
          <w:rFonts w:ascii="Century Gothic" w:hAnsi="Century Gothic"/>
        </w:rPr>
        <w:t xml:space="preserve">1. </w:t>
      </w:r>
      <w:r w:rsidR="00B54F64">
        <w:rPr>
          <w:rFonts w:ascii="Century Gothic" w:hAnsi="Century Gothic"/>
        </w:rPr>
        <w:tab/>
        <w:t>Lay out.</w:t>
      </w:r>
    </w:p>
    <w:p w:rsidR="00B54F64" w:rsidRDefault="00B54F64" w:rsidP="005020B4">
      <w:pPr>
        <w:spacing w:after="0" w:line="240" w:lineRule="auto"/>
        <w:ind w:left="720" w:firstLine="720"/>
        <w:jc w:val="both"/>
        <w:rPr>
          <w:rFonts w:ascii="Century Gothic" w:hAnsi="Century Gothic"/>
        </w:rPr>
      </w:pPr>
      <w:r>
        <w:rPr>
          <w:rFonts w:ascii="Century Gothic" w:hAnsi="Century Gothic"/>
        </w:rPr>
        <w:t>2.</w:t>
      </w:r>
      <w:r>
        <w:rPr>
          <w:rFonts w:ascii="Century Gothic" w:hAnsi="Century Gothic"/>
        </w:rPr>
        <w:tab/>
        <w:t>up to plinth level.</w:t>
      </w:r>
    </w:p>
    <w:p w:rsidR="00B54F64" w:rsidRDefault="00B54F64" w:rsidP="005020B4">
      <w:pPr>
        <w:spacing w:after="0" w:line="240" w:lineRule="auto"/>
        <w:ind w:left="720" w:firstLine="720"/>
        <w:jc w:val="both"/>
        <w:rPr>
          <w:rFonts w:ascii="Century Gothic" w:hAnsi="Century Gothic"/>
        </w:rPr>
      </w:pPr>
      <w:r>
        <w:rPr>
          <w:rFonts w:ascii="Century Gothic" w:hAnsi="Century Gothic"/>
        </w:rPr>
        <w:t>3.</w:t>
      </w:r>
      <w:r>
        <w:rPr>
          <w:rFonts w:ascii="Century Gothic" w:hAnsi="Century Gothic"/>
        </w:rPr>
        <w:tab/>
        <w:t>Roofing of Ground Floor.</w:t>
      </w:r>
    </w:p>
    <w:p w:rsidR="00B54F64" w:rsidRDefault="00B54F64" w:rsidP="005020B4">
      <w:pPr>
        <w:spacing w:after="0" w:line="240" w:lineRule="auto"/>
        <w:ind w:left="720" w:firstLine="720"/>
        <w:jc w:val="both"/>
        <w:rPr>
          <w:rFonts w:ascii="Century Gothic" w:hAnsi="Century Gothic"/>
        </w:rPr>
      </w:pPr>
      <w:r>
        <w:rPr>
          <w:rFonts w:ascii="Century Gothic" w:hAnsi="Century Gothic"/>
        </w:rPr>
        <w:t>4.</w:t>
      </w:r>
      <w:r>
        <w:rPr>
          <w:rFonts w:ascii="Century Gothic" w:hAnsi="Century Gothic"/>
        </w:rPr>
        <w:tab/>
        <w:t>Roofing of First Floor.</w:t>
      </w:r>
    </w:p>
    <w:p w:rsidR="00B54F64" w:rsidRDefault="00B54F64" w:rsidP="005020B4">
      <w:pPr>
        <w:spacing w:after="0" w:line="240" w:lineRule="auto"/>
        <w:ind w:left="720" w:firstLine="720"/>
        <w:jc w:val="both"/>
        <w:rPr>
          <w:rFonts w:ascii="Century Gothic" w:hAnsi="Century Gothic"/>
        </w:rPr>
      </w:pPr>
      <w:r>
        <w:rPr>
          <w:rFonts w:ascii="Century Gothic" w:hAnsi="Century Gothic"/>
        </w:rPr>
        <w:t>5.</w:t>
      </w:r>
      <w:r>
        <w:rPr>
          <w:rFonts w:ascii="Century Gothic" w:hAnsi="Century Gothic"/>
        </w:rPr>
        <w:tab/>
        <w:t>Finishing.</w:t>
      </w:r>
    </w:p>
    <w:p w:rsidR="00DA7D62" w:rsidRDefault="00DA7D62" w:rsidP="005020B4">
      <w:pPr>
        <w:pStyle w:val="ListParagraph"/>
        <w:spacing w:after="0" w:line="240" w:lineRule="auto"/>
        <w:ind w:left="1440"/>
        <w:jc w:val="both"/>
        <w:rPr>
          <w:rFonts w:ascii="Century Gothic" w:hAnsi="Century Gothic"/>
        </w:rPr>
      </w:pPr>
    </w:p>
    <w:p w:rsidR="00AF3FAC" w:rsidRDefault="00D65C7F" w:rsidP="005020B4">
      <w:pPr>
        <w:spacing w:line="240" w:lineRule="auto"/>
        <w:rPr>
          <w:rFonts w:ascii="Century Gothic" w:hAnsi="Century Gothic"/>
          <w:sz w:val="24"/>
          <w:szCs w:val="24"/>
        </w:rPr>
      </w:pPr>
      <w:r w:rsidRPr="0089576B">
        <w:rPr>
          <w:rFonts w:ascii="Century Gothic" w:hAnsi="Century Gothic"/>
          <w:sz w:val="24"/>
          <w:szCs w:val="24"/>
        </w:rPr>
        <w:tab/>
      </w:r>
      <w:r w:rsidR="00B2283A">
        <w:rPr>
          <w:rFonts w:ascii="Century Gothic" w:hAnsi="Century Gothic"/>
          <w:sz w:val="24"/>
          <w:szCs w:val="24"/>
        </w:rPr>
        <w:tab/>
      </w:r>
      <w:r w:rsidR="00EC70C4">
        <w:rPr>
          <w:rFonts w:ascii="Century Gothic" w:hAnsi="Century Gothic"/>
          <w:b/>
          <w:u w:val="single"/>
        </w:rPr>
        <w:t>ARTICLE 6- DELIVERABLE DOCUMENTS</w:t>
      </w:r>
      <w:r w:rsidR="00B2283A" w:rsidRPr="009A35BE">
        <w:rPr>
          <w:rFonts w:ascii="Century Gothic" w:hAnsi="Century Gothic"/>
          <w:b/>
          <w:u w:val="single"/>
        </w:rPr>
        <w:t>:</w:t>
      </w:r>
      <w:r w:rsidRPr="0089576B">
        <w:rPr>
          <w:rFonts w:ascii="Century Gothic" w:hAnsi="Century Gothic"/>
          <w:sz w:val="24"/>
          <w:szCs w:val="24"/>
        </w:rPr>
        <w:tab/>
      </w:r>
    </w:p>
    <w:p w:rsidR="00AD27AC" w:rsidRDefault="00AD27AC" w:rsidP="005020B4">
      <w:pPr>
        <w:spacing w:line="240" w:lineRule="auto"/>
        <w:ind w:left="720" w:hanging="720"/>
        <w:rPr>
          <w:rFonts w:ascii="Century Gothic" w:hAnsi="Century Gothic"/>
          <w:sz w:val="24"/>
          <w:szCs w:val="24"/>
        </w:rPr>
      </w:pPr>
      <w:r>
        <w:rPr>
          <w:rFonts w:ascii="Century Gothic" w:hAnsi="Century Gothic"/>
          <w:sz w:val="24"/>
          <w:szCs w:val="24"/>
        </w:rPr>
        <w:t>6.1</w:t>
      </w:r>
      <w:r>
        <w:rPr>
          <w:rFonts w:ascii="Century Gothic" w:hAnsi="Century Gothic"/>
          <w:sz w:val="24"/>
          <w:szCs w:val="24"/>
        </w:rPr>
        <w:tab/>
      </w:r>
      <w:r w:rsidR="00AB298B">
        <w:rPr>
          <w:rFonts w:ascii="Century Gothic" w:hAnsi="Century Gothic"/>
          <w:sz w:val="24"/>
          <w:szCs w:val="24"/>
        </w:rPr>
        <w:t xml:space="preserve">Consultants shall furnish to the Employer free of cost the following </w:t>
      </w:r>
      <w:proofErr w:type="gramStart"/>
      <w:r w:rsidR="00AB298B">
        <w:rPr>
          <w:rFonts w:ascii="Century Gothic" w:hAnsi="Century Gothic"/>
          <w:sz w:val="24"/>
          <w:szCs w:val="24"/>
        </w:rPr>
        <w:t>documents:-</w:t>
      </w:r>
      <w:proofErr w:type="gramEnd"/>
    </w:p>
    <w:p w:rsidR="00AB298B" w:rsidRDefault="00C65023" w:rsidP="005020B4">
      <w:pPr>
        <w:spacing w:line="240" w:lineRule="auto"/>
        <w:rPr>
          <w:rFonts w:ascii="Century Gothic" w:hAnsi="Century Gothic"/>
        </w:rPr>
      </w:pPr>
      <w:r>
        <w:tab/>
      </w:r>
      <w:r w:rsidRPr="008432AD">
        <w:rPr>
          <w:rFonts w:ascii="Century Gothic" w:hAnsi="Century Gothic"/>
        </w:rPr>
        <w:t>1.</w:t>
      </w:r>
      <w:r>
        <w:tab/>
      </w:r>
      <w:r w:rsidR="00FD3DFB" w:rsidRPr="008432AD">
        <w:rPr>
          <w:rFonts w:ascii="Century Gothic" w:hAnsi="Century Gothic"/>
        </w:rPr>
        <w:t>Master Plan &amp; Report</w:t>
      </w:r>
      <w:r w:rsidR="008432AD">
        <w:rPr>
          <w:rFonts w:ascii="Century Gothic" w:hAnsi="Century Gothic"/>
        </w:rPr>
        <w:tab/>
      </w:r>
      <w:r w:rsidR="008432AD">
        <w:rPr>
          <w:rFonts w:ascii="Century Gothic" w:hAnsi="Century Gothic"/>
        </w:rPr>
        <w:tab/>
      </w:r>
      <w:r w:rsidR="008432AD">
        <w:rPr>
          <w:rFonts w:ascii="Century Gothic" w:hAnsi="Century Gothic"/>
        </w:rPr>
        <w:tab/>
      </w:r>
      <w:r w:rsidR="00523858">
        <w:rPr>
          <w:rFonts w:ascii="Century Gothic" w:hAnsi="Century Gothic"/>
        </w:rPr>
        <w:tab/>
      </w:r>
      <w:r w:rsidR="008432AD">
        <w:rPr>
          <w:rFonts w:ascii="Century Gothic" w:hAnsi="Century Gothic"/>
        </w:rPr>
        <w:t xml:space="preserve">3 </w:t>
      </w:r>
      <w:r w:rsidR="003E14C0">
        <w:rPr>
          <w:rFonts w:ascii="Century Gothic" w:hAnsi="Century Gothic"/>
        </w:rPr>
        <w:t>C</w:t>
      </w:r>
      <w:r w:rsidR="008432AD">
        <w:rPr>
          <w:rFonts w:ascii="Century Gothic" w:hAnsi="Century Gothic"/>
        </w:rPr>
        <w:t>opies</w:t>
      </w:r>
    </w:p>
    <w:p w:rsidR="00523858" w:rsidRDefault="001D647F" w:rsidP="005020B4">
      <w:pPr>
        <w:spacing w:line="240" w:lineRule="auto"/>
        <w:rPr>
          <w:rFonts w:ascii="Century Gothic" w:hAnsi="Century Gothic"/>
        </w:rPr>
      </w:pPr>
      <w:r>
        <w:rPr>
          <w:rFonts w:ascii="Century Gothic" w:hAnsi="Century Gothic"/>
        </w:rPr>
        <w:tab/>
        <w:t>2.</w:t>
      </w:r>
      <w:r w:rsidR="000C7A0E">
        <w:rPr>
          <w:rFonts w:ascii="Century Gothic" w:hAnsi="Century Gothic"/>
        </w:rPr>
        <w:tab/>
      </w:r>
      <w:r w:rsidR="00523858">
        <w:rPr>
          <w:rFonts w:ascii="Century Gothic" w:hAnsi="Century Gothic"/>
        </w:rPr>
        <w:t>Preliminary Planning and Design Drawings</w:t>
      </w:r>
      <w:r w:rsidR="00523858">
        <w:rPr>
          <w:rFonts w:ascii="Century Gothic" w:hAnsi="Century Gothic"/>
        </w:rPr>
        <w:tab/>
        <w:t>3 Copies</w:t>
      </w:r>
    </w:p>
    <w:p w:rsidR="00643C11" w:rsidRDefault="00643C11" w:rsidP="005020B4">
      <w:pPr>
        <w:spacing w:line="240" w:lineRule="auto"/>
        <w:rPr>
          <w:rFonts w:ascii="Century Gothic" w:hAnsi="Century Gothic"/>
        </w:rPr>
      </w:pPr>
      <w:r>
        <w:rPr>
          <w:rFonts w:ascii="Century Gothic" w:hAnsi="Century Gothic"/>
        </w:rPr>
        <w:tab/>
        <w:t>3.</w:t>
      </w:r>
      <w:r>
        <w:rPr>
          <w:rFonts w:ascii="Century Gothic" w:hAnsi="Century Gothic"/>
        </w:rPr>
        <w:tab/>
      </w:r>
      <w:r w:rsidR="00382F29">
        <w:rPr>
          <w:rFonts w:ascii="Century Gothic" w:hAnsi="Century Gothic"/>
        </w:rPr>
        <w:t>Detailed Design Phase Drawings</w:t>
      </w:r>
      <w:r w:rsidR="00382F29">
        <w:rPr>
          <w:rFonts w:ascii="Century Gothic" w:hAnsi="Century Gothic"/>
        </w:rPr>
        <w:tab/>
      </w:r>
      <w:r w:rsidR="00382F29">
        <w:rPr>
          <w:rFonts w:ascii="Century Gothic" w:hAnsi="Century Gothic"/>
        </w:rPr>
        <w:tab/>
      </w:r>
      <w:r w:rsidR="00382F29">
        <w:rPr>
          <w:rFonts w:ascii="Century Gothic" w:hAnsi="Century Gothic"/>
        </w:rPr>
        <w:tab/>
        <w:t>3 Copies</w:t>
      </w:r>
    </w:p>
    <w:p w:rsidR="00382F29" w:rsidRDefault="00382F29" w:rsidP="005020B4">
      <w:pPr>
        <w:spacing w:line="240" w:lineRule="auto"/>
        <w:rPr>
          <w:rFonts w:ascii="Century Gothic" w:hAnsi="Century Gothic"/>
        </w:rPr>
      </w:pPr>
      <w:r>
        <w:rPr>
          <w:rFonts w:ascii="Century Gothic" w:hAnsi="Century Gothic"/>
        </w:rPr>
        <w:tab/>
        <w:t>4.</w:t>
      </w:r>
      <w:r>
        <w:rPr>
          <w:rFonts w:ascii="Century Gothic" w:hAnsi="Century Gothic"/>
        </w:rPr>
        <w:tab/>
      </w:r>
      <w:r w:rsidR="00844D6F">
        <w:rPr>
          <w:rFonts w:ascii="Century Gothic" w:hAnsi="Century Gothic"/>
        </w:rPr>
        <w:t>Construction Documents (Tender Documents)</w:t>
      </w:r>
      <w:r w:rsidR="00844D6F">
        <w:rPr>
          <w:rFonts w:ascii="Century Gothic" w:hAnsi="Century Gothic"/>
        </w:rPr>
        <w:tab/>
      </w:r>
      <w:r w:rsidR="00882990">
        <w:rPr>
          <w:rFonts w:ascii="Century Gothic" w:hAnsi="Century Gothic"/>
        </w:rPr>
        <w:t>10</w:t>
      </w:r>
      <w:r w:rsidR="00844D6F">
        <w:rPr>
          <w:rFonts w:ascii="Century Gothic" w:hAnsi="Century Gothic"/>
        </w:rPr>
        <w:t xml:space="preserve"> Copies</w:t>
      </w:r>
    </w:p>
    <w:p w:rsidR="00D917E8" w:rsidRDefault="00844D6F" w:rsidP="005020B4">
      <w:pPr>
        <w:spacing w:line="240" w:lineRule="auto"/>
        <w:ind w:left="720" w:hanging="720"/>
        <w:rPr>
          <w:rFonts w:ascii="Century Gothic" w:hAnsi="Century Gothic"/>
        </w:rPr>
      </w:pPr>
      <w:r>
        <w:rPr>
          <w:rFonts w:ascii="Century Gothic" w:hAnsi="Century Gothic"/>
        </w:rPr>
        <w:lastRenderedPageBreak/>
        <w:tab/>
      </w:r>
      <w:r w:rsidR="00D917E8">
        <w:rPr>
          <w:rFonts w:ascii="Century Gothic" w:hAnsi="Century Gothic"/>
        </w:rPr>
        <w:t>6.2</w:t>
      </w:r>
      <w:r w:rsidR="00D917E8">
        <w:rPr>
          <w:rFonts w:ascii="Century Gothic" w:hAnsi="Century Gothic"/>
        </w:rPr>
        <w:tab/>
        <w:t xml:space="preserve">Additional copies and reproducible will be made available to the Employer on reimbursement at </w:t>
      </w:r>
      <w:r w:rsidR="00E72BE5">
        <w:rPr>
          <w:rFonts w:ascii="Century Gothic" w:hAnsi="Century Gothic"/>
        </w:rPr>
        <w:t>actual</w:t>
      </w:r>
      <w:r w:rsidR="00D917E8">
        <w:rPr>
          <w:rFonts w:ascii="Century Gothic" w:hAnsi="Century Gothic"/>
        </w:rPr>
        <w:t>.</w:t>
      </w:r>
    </w:p>
    <w:p w:rsidR="00E72BE5" w:rsidRDefault="00E72BE5" w:rsidP="005020B4">
      <w:pPr>
        <w:spacing w:line="240" w:lineRule="auto"/>
        <w:ind w:left="720" w:hanging="720"/>
        <w:rPr>
          <w:rFonts w:ascii="Century Gothic" w:hAnsi="Century Gothic"/>
        </w:rPr>
      </w:pPr>
      <w:r>
        <w:rPr>
          <w:rFonts w:ascii="Century Gothic" w:hAnsi="Century Gothic"/>
        </w:rPr>
        <w:tab/>
      </w:r>
      <w:r w:rsidR="00DA02BE">
        <w:rPr>
          <w:rFonts w:ascii="Century Gothic" w:hAnsi="Century Gothic"/>
        </w:rPr>
        <w:t xml:space="preserve">Additional copies of Tender Documents and drawings required for or by the Contractors bidding for any works or during execution shall be prepared and issued by the </w:t>
      </w:r>
      <w:r w:rsidR="00E03F2C">
        <w:rPr>
          <w:rFonts w:ascii="Century Gothic" w:hAnsi="Century Gothic"/>
        </w:rPr>
        <w:t xml:space="preserve">Consultants to the Contractors on receipt of charges determined by the </w:t>
      </w:r>
      <w:r w:rsidR="0077543F">
        <w:rPr>
          <w:rFonts w:ascii="Century Gothic" w:hAnsi="Century Gothic"/>
        </w:rPr>
        <w:t>Consultants after approval by the Employer.</w:t>
      </w:r>
    </w:p>
    <w:p w:rsidR="0077543F" w:rsidRDefault="00F15935" w:rsidP="005020B4">
      <w:pPr>
        <w:spacing w:line="240" w:lineRule="auto"/>
        <w:ind w:left="720" w:hanging="720"/>
        <w:rPr>
          <w:rFonts w:ascii="Century Gothic" w:hAnsi="Century Gothic"/>
          <w:b/>
          <w:u w:val="single"/>
        </w:rPr>
      </w:pPr>
      <w:r>
        <w:rPr>
          <w:rFonts w:ascii="Century Gothic" w:hAnsi="Century Gothic"/>
          <w:b/>
          <w:u w:val="single"/>
        </w:rPr>
        <w:t>ARTICLE 7</w:t>
      </w:r>
      <w:r w:rsidR="00DC6511">
        <w:rPr>
          <w:rFonts w:ascii="Century Gothic" w:hAnsi="Century Gothic"/>
          <w:b/>
          <w:u w:val="single"/>
        </w:rPr>
        <w:t>-</w:t>
      </w:r>
      <w:r>
        <w:rPr>
          <w:rFonts w:ascii="Century Gothic" w:hAnsi="Century Gothic"/>
          <w:b/>
          <w:u w:val="single"/>
        </w:rPr>
        <w:t xml:space="preserve"> </w:t>
      </w:r>
      <w:r w:rsidR="00DC6511">
        <w:rPr>
          <w:rFonts w:ascii="Century Gothic" w:hAnsi="Century Gothic"/>
          <w:b/>
          <w:u w:val="single"/>
        </w:rPr>
        <w:t>TIME SCHEDULE</w:t>
      </w:r>
      <w:r w:rsidRPr="009A35BE">
        <w:rPr>
          <w:rFonts w:ascii="Century Gothic" w:hAnsi="Century Gothic"/>
          <w:b/>
          <w:u w:val="single"/>
        </w:rPr>
        <w:t>:</w:t>
      </w:r>
    </w:p>
    <w:p w:rsidR="000B5522" w:rsidRDefault="00182B48" w:rsidP="005020B4">
      <w:pPr>
        <w:spacing w:line="240" w:lineRule="auto"/>
        <w:ind w:left="720" w:hanging="720"/>
        <w:rPr>
          <w:rFonts w:ascii="Century Gothic" w:hAnsi="Century Gothic"/>
        </w:rPr>
      </w:pPr>
      <w:r>
        <w:rPr>
          <w:rFonts w:ascii="Century Gothic" w:hAnsi="Century Gothic"/>
        </w:rPr>
        <w:t>7.1</w:t>
      </w:r>
      <w:r>
        <w:rPr>
          <w:rFonts w:ascii="Century Gothic" w:hAnsi="Century Gothic"/>
        </w:rPr>
        <w:tab/>
        <w:t xml:space="preserve">The design of the works shall be completed by the Consultants according to the Time Schedule for Planning &amp; Designing of four (4) months to be mutually agreed. The </w:t>
      </w:r>
      <w:r w:rsidR="00AB32B5">
        <w:rPr>
          <w:rFonts w:ascii="Century Gothic" w:hAnsi="Century Gothic"/>
        </w:rPr>
        <w:t>Consultants shall make best efforts to adhere to the stipulated schedule as for as possible. For delays beyond the control of the Consultants a new time schedule shall be arrived at by mutual discussion</w:t>
      </w:r>
      <w:r w:rsidR="00781E67">
        <w:rPr>
          <w:rFonts w:ascii="Century Gothic" w:hAnsi="Century Gothic"/>
        </w:rPr>
        <w:t>s and agreement. The Employer may amend the</w:t>
      </w:r>
      <w:r w:rsidR="00775B42">
        <w:rPr>
          <w:rFonts w:ascii="Century Gothic" w:hAnsi="Century Gothic"/>
        </w:rPr>
        <w:t xml:space="preserve"> Time Schedule to suit program </w:t>
      </w:r>
      <w:r w:rsidR="00781E67">
        <w:rPr>
          <w:rFonts w:ascii="Century Gothic" w:hAnsi="Century Gothic"/>
        </w:rPr>
        <w:t xml:space="preserve">of the </w:t>
      </w:r>
      <w:r w:rsidR="00950872">
        <w:rPr>
          <w:rFonts w:ascii="Century Gothic" w:hAnsi="Century Gothic"/>
        </w:rPr>
        <w:t>construction in packages/ modules.</w:t>
      </w:r>
    </w:p>
    <w:p w:rsidR="009D3705" w:rsidRDefault="009D3705" w:rsidP="005020B4">
      <w:pPr>
        <w:spacing w:line="240" w:lineRule="auto"/>
        <w:ind w:left="720" w:hanging="720"/>
        <w:rPr>
          <w:rFonts w:ascii="Century Gothic" w:hAnsi="Century Gothic"/>
        </w:rPr>
      </w:pPr>
      <w:r>
        <w:rPr>
          <w:rFonts w:ascii="Century Gothic" w:hAnsi="Century Gothic"/>
        </w:rPr>
        <w:t>7.2</w:t>
      </w:r>
      <w:r>
        <w:rPr>
          <w:rFonts w:ascii="Century Gothic" w:hAnsi="Century Gothic"/>
        </w:rPr>
        <w:tab/>
      </w:r>
      <w:r w:rsidR="0017005F">
        <w:rPr>
          <w:rFonts w:ascii="Century Gothic" w:hAnsi="Century Gothic"/>
        </w:rPr>
        <w:t>The time period shall be counted from the date of signing of this contract, and receipt of First Payment by the Consultants whichever is earlier.</w:t>
      </w:r>
    </w:p>
    <w:p w:rsidR="00D94786" w:rsidRDefault="009716F1" w:rsidP="005020B4">
      <w:pPr>
        <w:spacing w:line="240" w:lineRule="auto"/>
        <w:ind w:left="720" w:hanging="720"/>
        <w:rPr>
          <w:rFonts w:ascii="Century Gothic" w:hAnsi="Century Gothic"/>
        </w:rPr>
      </w:pPr>
      <w:r>
        <w:rPr>
          <w:rFonts w:ascii="Century Gothic" w:hAnsi="Century Gothic"/>
        </w:rPr>
        <w:t>7.3</w:t>
      </w:r>
      <w:r>
        <w:rPr>
          <w:rFonts w:ascii="Century Gothic" w:hAnsi="Century Gothic"/>
        </w:rPr>
        <w:tab/>
      </w:r>
      <w:r w:rsidR="008E0069">
        <w:rPr>
          <w:rFonts w:ascii="Century Gothic" w:hAnsi="Century Gothic"/>
        </w:rPr>
        <w:t>The Time limit stipulated in article 7.1 above may be extended by the Employer under special circumstances</w:t>
      </w:r>
      <w:r w:rsidR="00BB5058">
        <w:rPr>
          <w:rFonts w:ascii="Century Gothic" w:hAnsi="Century Gothic"/>
        </w:rPr>
        <w:t xml:space="preserve"> if the same are explained in writing by the Consultants to the </w:t>
      </w:r>
      <w:r w:rsidR="00D94786">
        <w:rPr>
          <w:rFonts w:ascii="Century Gothic" w:hAnsi="Century Gothic"/>
        </w:rPr>
        <w:t>satisfaction of the Employer.</w:t>
      </w:r>
    </w:p>
    <w:p w:rsidR="00087D9E" w:rsidRDefault="00D94786" w:rsidP="005020B4">
      <w:pPr>
        <w:spacing w:line="240" w:lineRule="auto"/>
        <w:ind w:left="720" w:hanging="720"/>
        <w:rPr>
          <w:rFonts w:ascii="Century Gothic" w:hAnsi="Century Gothic"/>
        </w:rPr>
      </w:pPr>
      <w:r>
        <w:rPr>
          <w:rFonts w:ascii="Century Gothic" w:hAnsi="Century Gothic"/>
        </w:rPr>
        <w:t>7.4</w:t>
      </w:r>
      <w:r>
        <w:rPr>
          <w:rFonts w:ascii="Century Gothic" w:hAnsi="Century Gothic"/>
        </w:rPr>
        <w:tab/>
      </w:r>
      <w:r w:rsidR="00AE7436">
        <w:rPr>
          <w:rFonts w:ascii="Century Gothic" w:hAnsi="Century Gothic"/>
        </w:rPr>
        <w:t xml:space="preserve">Time shall be </w:t>
      </w:r>
      <w:r w:rsidR="006C1399">
        <w:rPr>
          <w:rFonts w:ascii="Century Gothic" w:hAnsi="Century Gothic"/>
        </w:rPr>
        <w:t>deemed to</w:t>
      </w:r>
      <w:r w:rsidR="00CE7CD4">
        <w:rPr>
          <w:rFonts w:ascii="Century Gothic" w:hAnsi="Century Gothic"/>
        </w:rPr>
        <w:t xml:space="preserve"> be the essence of performance of duties under this contract </w:t>
      </w:r>
      <w:r w:rsidR="00636540">
        <w:rPr>
          <w:rFonts w:ascii="Century Gothic" w:hAnsi="Century Gothic"/>
        </w:rPr>
        <w:t xml:space="preserve">and the Consultants shall </w:t>
      </w:r>
      <w:r w:rsidR="00B53AB5">
        <w:rPr>
          <w:rFonts w:ascii="Century Gothic" w:hAnsi="Century Gothic"/>
        </w:rPr>
        <w:t xml:space="preserve">proceed with </w:t>
      </w:r>
      <w:r w:rsidR="008A0C60">
        <w:rPr>
          <w:rFonts w:ascii="Century Gothic" w:hAnsi="Century Gothic"/>
        </w:rPr>
        <w:t xml:space="preserve">due earnestness </w:t>
      </w:r>
      <w:r w:rsidR="008B498B">
        <w:rPr>
          <w:rFonts w:ascii="Century Gothic" w:hAnsi="Century Gothic"/>
        </w:rPr>
        <w:t>and diligence to achieve progress</w:t>
      </w:r>
      <w:r w:rsidR="00E45A86">
        <w:rPr>
          <w:rFonts w:ascii="Century Gothic" w:hAnsi="Century Gothic"/>
        </w:rPr>
        <w:t xml:space="preserve"> proportionate to the time</w:t>
      </w:r>
      <w:r w:rsidR="00087D9E">
        <w:rPr>
          <w:rFonts w:ascii="Century Gothic" w:hAnsi="Century Gothic"/>
        </w:rPr>
        <w:t xml:space="preserve"> elapsed at any time during the currency of this Contract.</w:t>
      </w:r>
    </w:p>
    <w:p w:rsidR="006A5A28" w:rsidRDefault="0051263A" w:rsidP="005020B4">
      <w:pPr>
        <w:spacing w:line="240" w:lineRule="auto"/>
        <w:ind w:left="720" w:hanging="720"/>
        <w:rPr>
          <w:rFonts w:ascii="Century Gothic" w:hAnsi="Century Gothic"/>
        </w:rPr>
      </w:pPr>
      <w:r>
        <w:rPr>
          <w:rFonts w:ascii="Century Gothic" w:hAnsi="Century Gothic"/>
        </w:rPr>
        <w:t>7.5</w:t>
      </w:r>
      <w:r>
        <w:rPr>
          <w:rFonts w:ascii="Century Gothic" w:hAnsi="Century Gothic"/>
        </w:rPr>
        <w:tab/>
      </w:r>
      <w:r w:rsidR="006A5A28">
        <w:rPr>
          <w:rFonts w:ascii="Century Gothic" w:hAnsi="Century Gothic"/>
        </w:rPr>
        <w:t>In order to monitor the progress, the Employer may call upon the Consultants to and the consultants shall submit periodic progress reports within a minimum frequency of a month.</w:t>
      </w:r>
    </w:p>
    <w:p w:rsidR="0058437E" w:rsidRDefault="006A5A28" w:rsidP="005020B4">
      <w:pPr>
        <w:spacing w:line="240" w:lineRule="auto"/>
        <w:ind w:left="720" w:hanging="720"/>
        <w:rPr>
          <w:rFonts w:ascii="Century Gothic" w:hAnsi="Century Gothic"/>
        </w:rPr>
      </w:pPr>
      <w:r>
        <w:rPr>
          <w:rFonts w:ascii="Century Gothic" w:hAnsi="Century Gothic"/>
        </w:rPr>
        <w:t>7.6</w:t>
      </w:r>
      <w:r>
        <w:rPr>
          <w:rFonts w:ascii="Century Gothic" w:hAnsi="Century Gothic"/>
        </w:rPr>
        <w:tab/>
      </w:r>
      <w:r w:rsidR="0058437E">
        <w:rPr>
          <w:rFonts w:ascii="Century Gothic" w:hAnsi="Century Gothic"/>
        </w:rPr>
        <w:t xml:space="preserve">Liquated Damages: If the Consultants fail to perform their duties within the stipulated time limit or proportionate to the time elapsed during the currency of the project without any cogent reasons to the satisfaction of the </w:t>
      </w:r>
      <w:r w:rsidR="00775B42">
        <w:rPr>
          <w:rFonts w:ascii="Century Gothic" w:hAnsi="Century Gothic"/>
        </w:rPr>
        <w:t>Employer: -</w:t>
      </w:r>
    </w:p>
    <w:p w:rsidR="009E6581" w:rsidRDefault="0052203D" w:rsidP="005020B4">
      <w:pPr>
        <w:spacing w:line="240" w:lineRule="auto"/>
        <w:ind w:left="1440" w:hanging="720"/>
        <w:rPr>
          <w:rFonts w:ascii="Century Gothic" w:hAnsi="Century Gothic"/>
        </w:rPr>
      </w:pPr>
      <w:proofErr w:type="spellStart"/>
      <w:r>
        <w:rPr>
          <w:rFonts w:ascii="Century Gothic" w:hAnsi="Century Gothic"/>
        </w:rPr>
        <w:t>i</w:t>
      </w:r>
      <w:proofErr w:type="spellEnd"/>
      <w:r>
        <w:rPr>
          <w:rFonts w:ascii="Century Gothic" w:hAnsi="Century Gothic"/>
        </w:rPr>
        <w:t>)</w:t>
      </w:r>
      <w:r>
        <w:rPr>
          <w:rFonts w:ascii="Century Gothic" w:hAnsi="Century Gothic"/>
        </w:rPr>
        <w:tab/>
      </w:r>
      <w:r w:rsidR="00F31D4D">
        <w:rPr>
          <w:rFonts w:ascii="Century Gothic" w:hAnsi="Century Gothic"/>
        </w:rPr>
        <w:t>In case the progress is disproportionate</w:t>
      </w:r>
      <w:r w:rsidR="009E6581">
        <w:rPr>
          <w:rFonts w:ascii="Century Gothic" w:hAnsi="Century Gothic"/>
        </w:rPr>
        <w:t xml:space="preserve"> to the time elapsed, the Consultants shall pay to the Employer for such defaults, as liquidated damages, a sum of Rs. 10,000/- (Rupees Ten thousand only) or 50% of the retention money available with the Employer, whichever is less.</w:t>
      </w:r>
    </w:p>
    <w:p w:rsidR="007E4EAB" w:rsidRDefault="009E6581" w:rsidP="005020B4">
      <w:pPr>
        <w:spacing w:line="240" w:lineRule="auto"/>
        <w:ind w:left="1440" w:hanging="720"/>
        <w:rPr>
          <w:rFonts w:ascii="Century Gothic" w:hAnsi="Century Gothic"/>
        </w:rPr>
      </w:pPr>
      <w:r>
        <w:rPr>
          <w:rFonts w:ascii="Century Gothic" w:hAnsi="Century Gothic"/>
        </w:rPr>
        <w:t>ii)</w:t>
      </w:r>
      <w:r>
        <w:rPr>
          <w:rFonts w:ascii="Century Gothic" w:hAnsi="Century Gothic"/>
        </w:rPr>
        <w:tab/>
      </w:r>
      <w:r w:rsidR="004D7D38">
        <w:rPr>
          <w:rFonts w:ascii="Century Gothic" w:hAnsi="Century Gothic"/>
        </w:rPr>
        <w:t xml:space="preserve">In case the Consultants fail to complete the work within the prescribed time or extended time(s), the Consultants shall pay to the Employer as liquidated damages, a sum </w:t>
      </w:r>
      <w:r w:rsidR="007E4EAB">
        <w:rPr>
          <w:rFonts w:ascii="Century Gothic" w:hAnsi="Century Gothic"/>
        </w:rPr>
        <w:t xml:space="preserve">of Rs. 1,000/- (Rupees one thousand only) or any small amount which may be determined by the Employer, for each </w:t>
      </w:r>
      <w:r w:rsidR="00F274BB">
        <w:rPr>
          <w:rFonts w:ascii="Century Gothic" w:hAnsi="Century Gothic"/>
        </w:rPr>
        <w:t xml:space="preserve">day </w:t>
      </w:r>
      <w:r w:rsidR="007E4EAB">
        <w:rPr>
          <w:rFonts w:ascii="Century Gothic" w:hAnsi="Century Gothic"/>
        </w:rPr>
        <w:t>the work remains incomplete subject to a maximum of the amount equal to the amount available with the employer as retention money.</w:t>
      </w:r>
    </w:p>
    <w:p w:rsidR="00962655" w:rsidRDefault="001F661A" w:rsidP="005020B4">
      <w:pPr>
        <w:spacing w:line="240" w:lineRule="auto"/>
        <w:ind w:left="1440" w:hanging="720"/>
        <w:rPr>
          <w:rFonts w:ascii="Century Gothic" w:hAnsi="Century Gothic"/>
        </w:rPr>
      </w:pPr>
      <w:r>
        <w:rPr>
          <w:rFonts w:ascii="Century Gothic" w:hAnsi="Century Gothic"/>
        </w:rPr>
        <w:t>iii)</w:t>
      </w:r>
      <w:r>
        <w:rPr>
          <w:rFonts w:ascii="Century Gothic" w:hAnsi="Century Gothic"/>
        </w:rPr>
        <w:tab/>
      </w:r>
      <w:r w:rsidR="008C272F">
        <w:rPr>
          <w:rFonts w:ascii="Century Gothic" w:hAnsi="Century Gothic"/>
        </w:rPr>
        <w:t xml:space="preserve">If the Consultants fail to perform their duties proportionate to the time elapsed and/or fails to complete his obligations under the contract </w:t>
      </w:r>
      <w:r w:rsidR="00962655">
        <w:rPr>
          <w:rFonts w:ascii="Century Gothic" w:hAnsi="Century Gothic"/>
        </w:rPr>
        <w:t>within the prescribed time or extended time (s) and have rendered itself liable to pay as liquidated damages as amount equal to whole of the retention money, the Employer may terminate the contract and with draw the remaining works from the consultants. The decision of the Employer shall be final and binding on the consultants.</w:t>
      </w:r>
    </w:p>
    <w:p w:rsidR="00962655" w:rsidRDefault="00CD7378" w:rsidP="005020B4">
      <w:pPr>
        <w:spacing w:line="240" w:lineRule="auto"/>
        <w:rPr>
          <w:rFonts w:ascii="Century Gothic" w:hAnsi="Century Gothic"/>
          <w:b/>
        </w:rPr>
      </w:pPr>
      <w:r>
        <w:rPr>
          <w:rFonts w:ascii="Century Gothic" w:hAnsi="Century Gothic"/>
        </w:rPr>
        <w:t>7.7</w:t>
      </w:r>
      <w:r>
        <w:rPr>
          <w:rFonts w:ascii="Century Gothic" w:hAnsi="Century Gothic"/>
        </w:rPr>
        <w:tab/>
      </w:r>
      <w:r w:rsidR="0099431C" w:rsidRPr="0099431C">
        <w:rPr>
          <w:rFonts w:ascii="Century Gothic" w:hAnsi="Century Gothic"/>
          <w:b/>
        </w:rPr>
        <w:t>Retention Clause</w:t>
      </w:r>
    </w:p>
    <w:p w:rsidR="00202FF0" w:rsidRDefault="0099431C" w:rsidP="005020B4">
      <w:pPr>
        <w:spacing w:line="240" w:lineRule="auto"/>
        <w:rPr>
          <w:rFonts w:ascii="Century Gothic" w:hAnsi="Century Gothic"/>
        </w:rPr>
      </w:pPr>
      <w:r>
        <w:rPr>
          <w:rFonts w:ascii="Century Gothic" w:hAnsi="Century Gothic"/>
        </w:rPr>
        <w:t>7.7.1</w:t>
      </w:r>
      <w:r>
        <w:rPr>
          <w:rFonts w:ascii="Century Gothic" w:hAnsi="Century Gothic"/>
        </w:rPr>
        <w:tab/>
      </w:r>
      <w:r w:rsidR="00105038">
        <w:rPr>
          <w:rFonts w:ascii="Century Gothic" w:hAnsi="Century Gothic"/>
        </w:rPr>
        <w:t>10% of the amount due shall be deducted/retained as retention money to be released on the issue of completion certificate by the Employer (separately for design &amp; supervision services).</w:t>
      </w:r>
    </w:p>
    <w:p w:rsidR="00AD0ED4" w:rsidRDefault="00AD0ED4" w:rsidP="005020B4">
      <w:pPr>
        <w:spacing w:line="240" w:lineRule="auto"/>
        <w:ind w:left="720" w:hanging="720"/>
        <w:rPr>
          <w:rFonts w:ascii="Century Gothic" w:hAnsi="Century Gothic"/>
          <w:b/>
          <w:u w:val="single"/>
        </w:rPr>
      </w:pPr>
    </w:p>
    <w:p w:rsidR="00AD0ED4" w:rsidRDefault="00202FF0" w:rsidP="005020B4">
      <w:pPr>
        <w:spacing w:line="240" w:lineRule="auto"/>
        <w:ind w:left="720" w:hanging="720"/>
        <w:rPr>
          <w:rFonts w:ascii="Century Gothic" w:hAnsi="Century Gothic"/>
          <w:b/>
          <w:u w:val="single"/>
        </w:rPr>
      </w:pPr>
      <w:r>
        <w:rPr>
          <w:rFonts w:ascii="Century Gothic" w:hAnsi="Century Gothic"/>
          <w:b/>
          <w:u w:val="single"/>
        </w:rPr>
        <w:t>ARTICLE 8- CONSULTANTS REMUNERATION</w:t>
      </w:r>
      <w:r w:rsidRPr="009A35BE">
        <w:rPr>
          <w:rFonts w:ascii="Century Gothic" w:hAnsi="Century Gothic"/>
          <w:b/>
          <w:u w:val="single"/>
        </w:rPr>
        <w:t>:</w:t>
      </w:r>
    </w:p>
    <w:p w:rsidR="009854C6" w:rsidRDefault="00AD0ED4" w:rsidP="005020B4">
      <w:pPr>
        <w:spacing w:line="240" w:lineRule="auto"/>
        <w:rPr>
          <w:rFonts w:ascii="Century Gothic" w:hAnsi="Century Gothic"/>
        </w:rPr>
      </w:pPr>
      <w:r>
        <w:rPr>
          <w:rFonts w:ascii="Century Gothic" w:hAnsi="Century Gothic"/>
        </w:rPr>
        <w:lastRenderedPageBreak/>
        <w:t>8.1</w:t>
      </w:r>
      <w:r>
        <w:rPr>
          <w:rFonts w:ascii="Century Gothic" w:hAnsi="Century Gothic"/>
        </w:rPr>
        <w:tab/>
      </w:r>
      <w:r w:rsidR="009854C6">
        <w:rPr>
          <w:rFonts w:ascii="Century Gothic" w:hAnsi="Century Gothic"/>
        </w:rPr>
        <w:t>The Employer shall pay to the Consultants free for the performance and completion of duties and service as per Articles (5) “Scope of Services” and Article (6) “Deliverable Documents” as follows:</w:t>
      </w:r>
    </w:p>
    <w:p w:rsidR="008E04A3" w:rsidRDefault="009854C6" w:rsidP="005020B4">
      <w:pPr>
        <w:spacing w:after="120" w:line="240" w:lineRule="auto"/>
        <w:rPr>
          <w:rFonts w:ascii="Century Gothic" w:hAnsi="Century Gothic"/>
        </w:rPr>
      </w:pPr>
      <w:r>
        <w:rPr>
          <w:rFonts w:ascii="Century Gothic" w:hAnsi="Century Gothic"/>
        </w:rPr>
        <w:tab/>
        <w:t>8.1.1</w:t>
      </w:r>
      <w:r>
        <w:rPr>
          <w:rFonts w:ascii="Century Gothic" w:hAnsi="Century Gothic"/>
        </w:rPr>
        <w:tab/>
      </w:r>
      <w:r w:rsidR="008E04A3">
        <w:rPr>
          <w:rFonts w:ascii="Century Gothic" w:hAnsi="Century Gothic"/>
        </w:rPr>
        <w:t>Survey &amp; Soil Investigation</w:t>
      </w:r>
      <w:r w:rsidR="008E04A3">
        <w:rPr>
          <w:rFonts w:ascii="Century Gothic" w:hAnsi="Century Gothic"/>
        </w:rPr>
        <w:tab/>
      </w:r>
      <w:r w:rsidR="008E04A3">
        <w:rPr>
          <w:rFonts w:ascii="Century Gothic" w:hAnsi="Century Gothic"/>
        </w:rPr>
        <w:tab/>
      </w:r>
      <w:r w:rsidR="008E04A3">
        <w:rPr>
          <w:rFonts w:ascii="Century Gothic" w:hAnsi="Century Gothic"/>
        </w:rPr>
        <w:tab/>
        <w:t>Lump Sum</w:t>
      </w:r>
    </w:p>
    <w:p w:rsidR="008E04A3" w:rsidRDefault="008E04A3" w:rsidP="005020B4">
      <w:pPr>
        <w:spacing w:after="120" w:line="240" w:lineRule="auto"/>
        <w:rPr>
          <w:rFonts w:ascii="Century Gothic" w:hAnsi="Century Gothic"/>
        </w:rPr>
      </w:pPr>
      <w:r>
        <w:rPr>
          <w:rFonts w:ascii="Century Gothic" w:hAnsi="Century Gothic"/>
        </w:rPr>
        <w:tab/>
      </w:r>
      <w:r>
        <w:rPr>
          <w:rFonts w:ascii="Century Gothic" w:hAnsi="Century Gothic"/>
        </w:rPr>
        <w:tab/>
        <w:t>(Article 5.2.1 and 5.2.2)</w:t>
      </w:r>
      <w:r>
        <w:rPr>
          <w:rFonts w:ascii="Century Gothic" w:hAnsi="Century Gothic"/>
        </w:rPr>
        <w:tab/>
      </w:r>
      <w:r>
        <w:rPr>
          <w:rFonts w:ascii="Century Gothic" w:hAnsi="Century Gothic"/>
        </w:rPr>
        <w:tab/>
      </w:r>
      <w:r>
        <w:rPr>
          <w:rFonts w:ascii="Century Gothic" w:hAnsi="Century Gothic"/>
        </w:rPr>
        <w:tab/>
      </w:r>
    </w:p>
    <w:p w:rsidR="00AD20B7" w:rsidRDefault="00AD20B7" w:rsidP="005020B4">
      <w:pPr>
        <w:spacing w:after="120" w:line="240" w:lineRule="auto"/>
        <w:rPr>
          <w:rFonts w:ascii="Century Gothic" w:hAnsi="Century Gothic"/>
        </w:rPr>
      </w:pPr>
    </w:p>
    <w:p w:rsidR="008E04A3" w:rsidRDefault="008E04A3" w:rsidP="005020B4">
      <w:pPr>
        <w:spacing w:after="120" w:line="240" w:lineRule="auto"/>
        <w:rPr>
          <w:rFonts w:ascii="Century Gothic" w:hAnsi="Century Gothic"/>
        </w:rPr>
      </w:pPr>
      <w:r>
        <w:rPr>
          <w:rFonts w:ascii="Century Gothic" w:hAnsi="Century Gothic"/>
        </w:rPr>
        <w:tab/>
        <w:t>8.1.2</w:t>
      </w:r>
      <w:r>
        <w:rPr>
          <w:rFonts w:ascii="Century Gothic" w:hAnsi="Century Gothic"/>
        </w:rPr>
        <w:tab/>
        <w:t>Master Planning of the Campus</w:t>
      </w:r>
      <w:r w:rsidR="00DB7152">
        <w:rPr>
          <w:rFonts w:ascii="Century Gothic" w:hAnsi="Century Gothic"/>
        </w:rPr>
        <w:tab/>
      </w:r>
      <w:r w:rsidR="00DB7152">
        <w:rPr>
          <w:rFonts w:ascii="Century Gothic" w:hAnsi="Century Gothic"/>
        </w:rPr>
        <w:tab/>
        <w:t>Lump Sum</w:t>
      </w:r>
    </w:p>
    <w:p w:rsidR="00DB7152" w:rsidRDefault="008E04A3" w:rsidP="005020B4">
      <w:pPr>
        <w:spacing w:after="120" w:line="240" w:lineRule="auto"/>
        <w:rPr>
          <w:rFonts w:ascii="Century Gothic" w:hAnsi="Century Gothic"/>
        </w:rPr>
      </w:pPr>
      <w:r>
        <w:rPr>
          <w:rFonts w:ascii="Century Gothic" w:hAnsi="Century Gothic"/>
        </w:rPr>
        <w:tab/>
      </w:r>
      <w:r>
        <w:rPr>
          <w:rFonts w:ascii="Century Gothic" w:hAnsi="Century Gothic"/>
        </w:rPr>
        <w:tab/>
        <w:t>(Article 5.2.3)</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5C3876" w:rsidRDefault="005C3876" w:rsidP="005020B4">
      <w:pPr>
        <w:spacing w:after="120" w:line="240" w:lineRule="auto"/>
        <w:rPr>
          <w:rFonts w:ascii="Century Gothic" w:hAnsi="Century Gothic"/>
        </w:rPr>
      </w:pPr>
      <w:r>
        <w:rPr>
          <w:rFonts w:ascii="Century Gothic" w:hAnsi="Century Gothic"/>
        </w:rPr>
        <w:tab/>
        <w:t>8.1.3</w:t>
      </w:r>
      <w:r>
        <w:rPr>
          <w:rFonts w:ascii="Century Gothic" w:hAnsi="Century Gothic"/>
        </w:rPr>
        <w:tab/>
        <w:t>Modification/</w:t>
      </w:r>
      <w:proofErr w:type="spellStart"/>
      <w:r>
        <w:rPr>
          <w:rFonts w:ascii="Century Gothic" w:hAnsi="Century Gothic"/>
        </w:rPr>
        <w:t>updation</w:t>
      </w:r>
      <w:proofErr w:type="spellEnd"/>
      <w:r>
        <w:rPr>
          <w:rFonts w:ascii="Century Gothic" w:hAnsi="Century Gothic"/>
        </w:rPr>
        <w:t xml:space="preserve"> to existing </w:t>
      </w:r>
      <w:r>
        <w:rPr>
          <w:rFonts w:ascii="Century Gothic" w:hAnsi="Century Gothic"/>
        </w:rPr>
        <w:tab/>
      </w:r>
    </w:p>
    <w:p w:rsidR="005C3876" w:rsidRDefault="005C3876" w:rsidP="005020B4">
      <w:pPr>
        <w:spacing w:after="120" w:line="240" w:lineRule="auto"/>
        <w:ind w:left="720" w:firstLine="720"/>
        <w:rPr>
          <w:rFonts w:ascii="Century Gothic" w:hAnsi="Century Gothic"/>
        </w:rPr>
      </w:pPr>
      <w:r>
        <w:rPr>
          <w:rFonts w:ascii="Century Gothic" w:hAnsi="Century Gothic"/>
        </w:rPr>
        <w:t>Master Plan of Gilgit Campus</w:t>
      </w:r>
    </w:p>
    <w:p w:rsidR="00AD20B7" w:rsidRDefault="00AD20B7" w:rsidP="005020B4">
      <w:pPr>
        <w:spacing w:after="120" w:line="240" w:lineRule="auto"/>
        <w:rPr>
          <w:rFonts w:ascii="Century Gothic" w:hAnsi="Century Gothic"/>
        </w:rPr>
      </w:pPr>
    </w:p>
    <w:p w:rsidR="0020480B" w:rsidRDefault="0020480B" w:rsidP="005020B4">
      <w:pPr>
        <w:spacing w:after="120" w:line="240" w:lineRule="auto"/>
        <w:rPr>
          <w:rFonts w:ascii="Century Gothic" w:hAnsi="Century Gothic"/>
        </w:rPr>
      </w:pPr>
      <w:r>
        <w:rPr>
          <w:rFonts w:ascii="Century Gothic" w:hAnsi="Century Gothic"/>
        </w:rPr>
        <w:tab/>
        <w:t>8.1.3</w:t>
      </w:r>
      <w:r>
        <w:rPr>
          <w:rFonts w:ascii="Century Gothic" w:hAnsi="Century Gothic"/>
        </w:rPr>
        <w:tab/>
        <w:t xml:space="preserve">Planning &amp; Designing of </w:t>
      </w:r>
      <w:r>
        <w:rPr>
          <w:rFonts w:ascii="Century Gothic" w:hAnsi="Century Gothic"/>
        </w:rPr>
        <w:tab/>
      </w:r>
      <w:r>
        <w:rPr>
          <w:rFonts w:ascii="Century Gothic" w:hAnsi="Century Gothic"/>
        </w:rPr>
        <w:tab/>
      </w:r>
      <w:r>
        <w:rPr>
          <w:rFonts w:ascii="Century Gothic" w:hAnsi="Century Gothic"/>
        </w:rPr>
        <w:tab/>
        <w:t>Lump Sum</w:t>
      </w:r>
    </w:p>
    <w:p w:rsidR="00AD0ED4" w:rsidRDefault="0020480B" w:rsidP="005020B4">
      <w:pPr>
        <w:spacing w:after="120" w:line="240" w:lineRule="auto"/>
        <w:ind w:left="720" w:firstLine="720"/>
        <w:rPr>
          <w:rFonts w:ascii="Century Gothic" w:hAnsi="Century Gothic"/>
        </w:rPr>
      </w:pPr>
      <w:r>
        <w:rPr>
          <w:rFonts w:ascii="Century Gothic" w:hAnsi="Century Gothic"/>
        </w:rPr>
        <w:t>Buildings &amp; Services</w:t>
      </w:r>
      <w:r w:rsidR="009854C6">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20480B" w:rsidRDefault="0020480B" w:rsidP="005020B4">
      <w:pPr>
        <w:spacing w:after="120" w:line="240" w:lineRule="auto"/>
        <w:ind w:left="5760" w:hanging="4320"/>
        <w:rPr>
          <w:rFonts w:ascii="Century Gothic" w:hAnsi="Century Gothic"/>
        </w:rPr>
      </w:pPr>
      <w:r>
        <w:rPr>
          <w:rFonts w:ascii="Century Gothic" w:hAnsi="Century Gothic"/>
        </w:rPr>
        <w:t>(Article 5.3)</w:t>
      </w:r>
      <w:r>
        <w:rPr>
          <w:rFonts w:ascii="Century Gothic" w:hAnsi="Century Gothic"/>
        </w:rPr>
        <w:tab/>
        <w:t>(Based on cost estimates of Rs. 236 million-see Annex-I)</w:t>
      </w:r>
    </w:p>
    <w:p w:rsidR="00AD20B7" w:rsidRDefault="00AD20B7" w:rsidP="005020B4">
      <w:pPr>
        <w:spacing w:after="120" w:line="240" w:lineRule="auto"/>
        <w:ind w:left="5760" w:hanging="4320"/>
        <w:rPr>
          <w:rFonts w:ascii="Century Gothic" w:hAnsi="Century Gothic"/>
        </w:rPr>
      </w:pPr>
    </w:p>
    <w:p w:rsidR="0020480B" w:rsidRDefault="00AD20B7" w:rsidP="005020B4">
      <w:pPr>
        <w:spacing w:after="120" w:line="240" w:lineRule="auto"/>
        <w:rPr>
          <w:rFonts w:ascii="Century Gothic" w:hAnsi="Century Gothic"/>
        </w:rPr>
      </w:pPr>
      <w:r>
        <w:rPr>
          <w:rFonts w:ascii="Century Gothic" w:hAnsi="Century Gothic"/>
        </w:rPr>
        <w:tab/>
        <w:t>8.1.4</w:t>
      </w:r>
      <w:r>
        <w:rPr>
          <w:rFonts w:ascii="Century Gothic" w:hAnsi="Century Gothic"/>
        </w:rPr>
        <w:tab/>
        <w:t>Construction Documents Phase</w:t>
      </w:r>
      <w:r>
        <w:rPr>
          <w:rFonts w:ascii="Century Gothic" w:hAnsi="Century Gothic"/>
        </w:rPr>
        <w:tab/>
      </w:r>
      <w:r>
        <w:rPr>
          <w:rFonts w:ascii="Century Gothic" w:hAnsi="Century Gothic"/>
        </w:rPr>
        <w:tab/>
        <w:t>Lump Sum</w:t>
      </w:r>
    </w:p>
    <w:p w:rsidR="00AD20B7" w:rsidRDefault="00AD20B7" w:rsidP="005020B4">
      <w:pPr>
        <w:spacing w:after="120" w:line="240" w:lineRule="auto"/>
        <w:rPr>
          <w:rFonts w:ascii="Century Gothic" w:hAnsi="Century Gothic"/>
        </w:rPr>
      </w:pPr>
      <w:r>
        <w:rPr>
          <w:rFonts w:ascii="Century Gothic" w:hAnsi="Century Gothic"/>
        </w:rPr>
        <w:tab/>
      </w:r>
      <w:r>
        <w:rPr>
          <w:rFonts w:ascii="Century Gothic" w:hAnsi="Century Gothic"/>
        </w:rPr>
        <w:tab/>
        <w:t>(Article 5.4)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416285" w:rsidRDefault="00416285" w:rsidP="005020B4">
      <w:pPr>
        <w:spacing w:after="120" w:line="240" w:lineRule="auto"/>
        <w:ind w:left="5760"/>
        <w:rPr>
          <w:rFonts w:ascii="Century Gothic" w:hAnsi="Century Gothic"/>
        </w:rPr>
      </w:pPr>
    </w:p>
    <w:p w:rsidR="00416285" w:rsidRDefault="00CB5D0E" w:rsidP="005020B4">
      <w:pPr>
        <w:spacing w:after="0" w:line="240" w:lineRule="auto"/>
        <w:ind w:left="1440" w:hanging="720"/>
        <w:rPr>
          <w:rFonts w:ascii="Century Gothic" w:hAnsi="Century Gothic"/>
        </w:rPr>
      </w:pPr>
      <w:r>
        <w:rPr>
          <w:rFonts w:ascii="Century Gothic" w:hAnsi="Century Gothic"/>
        </w:rPr>
        <w:t>8.2</w:t>
      </w:r>
      <w:r>
        <w:rPr>
          <w:rFonts w:ascii="Century Gothic" w:hAnsi="Century Gothic"/>
        </w:rPr>
        <w:tab/>
      </w:r>
      <w:r w:rsidR="002351C9">
        <w:rPr>
          <w:rFonts w:ascii="Century Gothic" w:hAnsi="Century Gothic"/>
        </w:rPr>
        <w:t xml:space="preserve">Top </w:t>
      </w:r>
      <w:r>
        <w:rPr>
          <w:rFonts w:ascii="Century Gothic" w:hAnsi="Century Gothic"/>
        </w:rPr>
        <w:t>Supervision</w:t>
      </w:r>
    </w:p>
    <w:p w:rsidR="00CB5D0E" w:rsidRDefault="00CB5D0E" w:rsidP="005020B4">
      <w:pPr>
        <w:spacing w:after="0" w:line="240" w:lineRule="auto"/>
        <w:ind w:left="1440" w:hanging="720"/>
        <w:rPr>
          <w:rFonts w:ascii="Century Gothic" w:hAnsi="Century Gothic"/>
        </w:rPr>
      </w:pPr>
      <w:r>
        <w:rPr>
          <w:rFonts w:ascii="Century Gothic" w:hAnsi="Century Gothic"/>
        </w:rPr>
        <w:tab/>
        <w:t>(Article 5.5)</w:t>
      </w:r>
    </w:p>
    <w:p w:rsidR="002351C9" w:rsidRDefault="00F87BCD" w:rsidP="005020B4">
      <w:pPr>
        <w:spacing w:after="0" w:line="240" w:lineRule="auto"/>
        <w:ind w:left="720" w:firstLine="720"/>
        <w:jc w:val="both"/>
        <w:rPr>
          <w:rFonts w:ascii="Century Gothic" w:hAnsi="Century Gothic"/>
        </w:rPr>
      </w:pPr>
      <w:r>
        <w:rPr>
          <w:rFonts w:ascii="Century Gothic" w:hAnsi="Century Gothic"/>
        </w:rPr>
        <w:t>1.</w:t>
      </w:r>
      <w:r w:rsidR="00DD1C61">
        <w:rPr>
          <w:rFonts w:ascii="Century Gothic" w:hAnsi="Century Gothic"/>
        </w:rPr>
        <w:tab/>
      </w:r>
      <w:r w:rsidR="002351C9">
        <w:rPr>
          <w:rFonts w:ascii="Century Gothic" w:hAnsi="Century Gothic"/>
        </w:rPr>
        <w:t>Lay out.</w:t>
      </w:r>
    </w:p>
    <w:p w:rsidR="002351C9" w:rsidRDefault="002351C9" w:rsidP="005020B4">
      <w:pPr>
        <w:spacing w:after="0" w:line="240" w:lineRule="auto"/>
        <w:ind w:left="720" w:firstLine="720"/>
        <w:jc w:val="both"/>
        <w:rPr>
          <w:rFonts w:ascii="Century Gothic" w:hAnsi="Century Gothic"/>
        </w:rPr>
      </w:pPr>
      <w:r>
        <w:rPr>
          <w:rFonts w:ascii="Century Gothic" w:hAnsi="Century Gothic"/>
        </w:rPr>
        <w:t>2.</w:t>
      </w:r>
      <w:r>
        <w:rPr>
          <w:rFonts w:ascii="Century Gothic" w:hAnsi="Century Gothic"/>
        </w:rPr>
        <w:tab/>
        <w:t>up to plinth level.</w:t>
      </w:r>
    </w:p>
    <w:p w:rsidR="002351C9" w:rsidRDefault="002351C9" w:rsidP="005020B4">
      <w:pPr>
        <w:spacing w:after="0" w:line="240" w:lineRule="auto"/>
        <w:ind w:left="720" w:firstLine="720"/>
        <w:jc w:val="both"/>
        <w:rPr>
          <w:rFonts w:ascii="Century Gothic" w:hAnsi="Century Gothic"/>
        </w:rPr>
      </w:pPr>
      <w:r>
        <w:rPr>
          <w:rFonts w:ascii="Century Gothic" w:hAnsi="Century Gothic"/>
        </w:rPr>
        <w:t>3.</w:t>
      </w:r>
      <w:r>
        <w:rPr>
          <w:rFonts w:ascii="Century Gothic" w:hAnsi="Century Gothic"/>
        </w:rPr>
        <w:tab/>
        <w:t>Roofing of Ground Floor.</w:t>
      </w:r>
    </w:p>
    <w:p w:rsidR="002351C9" w:rsidRDefault="002351C9" w:rsidP="005020B4">
      <w:pPr>
        <w:spacing w:after="0" w:line="240" w:lineRule="auto"/>
        <w:ind w:left="720" w:firstLine="720"/>
        <w:jc w:val="both"/>
        <w:rPr>
          <w:rFonts w:ascii="Century Gothic" w:hAnsi="Century Gothic"/>
        </w:rPr>
      </w:pPr>
      <w:r>
        <w:rPr>
          <w:rFonts w:ascii="Century Gothic" w:hAnsi="Century Gothic"/>
        </w:rPr>
        <w:t>4.</w:t>
      </w:r>
      <w:r>
        <w:rPr>
          <w:rFonts w:ascii="Century Gothic" w:hAnsi="Century Gothic"/>
        </w:rPr>
        <w:tab/>
        <w:t>Roofing of First Floor.</w:t>
      </w:r>
    </w:p>
    <w:p w:rsidR="002351C9" w:rsidRDefault="002351C9" w:rsidP="005020B4">
      <w:pPr>
        <w:spacing w:after="0" w:line="240" w:lineRule="auto"/>
        <w:ind w:left="720" w:firstLine="720"/>
        <w:jc w:val="both"/>
        <w:rPr>
          <w:rFonts w:ascii="Century Gothic" w:hAnsi="Century Gothic"/>
        </w:rPr>
      </w:pPr>
      <w:r>
        <w:rPr>
          <w:rFonts w:ascii="Century Gothic" w:hAnsi="Century Gothic"/>
        </w:rPr>
        <w:t>5.</w:t>
      </w:r>
      <w:r>
        <w:rPr>
          <w:rFonts w:ascii="Century Gothic" w:hAnsi="Century Gothic"/>
        </w:rPr>
        <w:tab/>
        <w:t>Finishing.</w:t>
      </w:r>
    </w:p>
    <w:p w:rsidR="00B93E44" w:rsidRPr="005C3202" w:rsidRDefault="00B93E44" w:rsidP="005020B4">
      <w:pPr>
        <w:spacing w:after="0" w:line="240" w:lineRule="auto"/>
        <w:ind w:left="1440" w:hanging="720"/>
        <w:rPr>
          <w:rFonts w:ascii="Century Gothic" w:hAnsi="Century Gothic"/>
        </w:rPr>
      </w:pPr>
    </w:p>
    <w:p w:rsidR="00202FF0" w:rsidRDefault="00C03313" w:rsidP="005020B4">
      <w:pPr>
        <w:spacing w:line="240" w:lineRule="auto"/>
        <w:rPr>
          <w:rFonts w:ascii="Century Gothic" w:hAnsi="Century Gothic"/>
        </w:rPr>
      </w:pPr>
      <w:r>
        <w:rPr>
          <w:rFonts w:ascii="Century Gothic" w:hAnsi="Century Gothic"/>
        </w:rPr>
        <w:tab/>
        <w:t>8.3</w:t>
      </w:r>
      <w:r>
        <w:rPr>
          <w:rFonts w:ascii="Century Gothic" w:hAnsi="Century Gothic"/>
        </w:rPr>
        <w:tab/>
      </w:r>
      <w:r w:rsidR="004D4805">
        <w:rPr>
          <w:rFonts w:ascii="Century Gothic" w:hAnsi="Century Gothic"/>
        </w:rPr>
        <w:t xml:space="preserve">Visits to </w:t>
      </w:r>
      <w:proofErr w:type="gramStart"/>
      <w:r w:rsidR="004D4805">
        <w:rPr>
          <w:rFonts w:ascii="Century Gothic" w:hAnsi="Century Gothic"/>
        </w:rPr>
        <w:t>Gilgit</w:t>
      </w:r>
      <w:r w:rsidR="005020B4">
        <w:rPr>
          <w:rFonts w:ascii="Century Gothic" w:hAnsi="Century Gothic"/>
        </w:rPr>
        <w:t xml:space="preserve"> </w:t>
      </w:r>
      <w:r w:rsidR="004D4805">
        <w:rPr>
          <w:rFonts w:ascii="Century Gothic" w:hAnsi="Century Gothic"/>
        </w:rPr>
        <w:t>:</w:t>
      </w:r>
      <w:proofErr w:type="gramEnd"/>
      <w:r w:rsidR="005020B4">
        <w:rPr>
          <w:rFonts w:ascii="Century Gothic" w:hAnsi="Century Gothic"/>
        </w:rPr>
        <w:tab/>
      </w:r>
      <w:r w:rsidR="005020B4">
        <w:rPr>
          <w:rFonts w:ascii="Century Gothic" w:hAnsi="Century Gothic"/>
        </w:rPr>
        <w:tab/>
      </w:r>
      <w:r w:rsidR="005020B4">
        <w:rPr>
          <w:rFonts w:ascii="Century Gothic" w:hAnsi="Century Gothic"/>
        </w:rPr>
        <w:tab/>
      </w:r>
      <w:r w:rsidR="005020B4">
        <w:rPr>
          <w:rFonts w:ascii="Century Gothic" w:hAnsi="Century Gothic"/>
        </w:rPr>
        <w:tab/>
        <w:t>----------------- per visit</w:t>
      </w:r>
    </w:p>
    <w:p w:rsidR="001A1941" w:rsidRDefault="001A1941" w:rsidP="005020B4">
      <w:pPr>
        <w:spacing w:after="0" w:line="240" w:lineRule="auto"/>
        <w:ind w:left="1440"/>
        <w:rPr>
          <w:rFonts w:ascii="Century Gothic" w:hAnsi="Century Gothic"/>
        </w:rPr>
      </w:pPr>
    </w:p>
    <w:p w:rsidR="008A5FA7" w:rsidRDefault="008A5FA7" w:rsidP="005020B4">
      <w:pPr>
        <w:spacing w:line="240" w:lineRule="auto"/>
        <w:ind w:left="720" w:hanging="720"/>
        <w:rPr>
          <w:rFonts w:ascii="Century Gothic" w:hAnsi="Century Gothic"/>
          <w:b/>
          <w:u w:val="single"/>
        </w:rPr>
      </w:pPr>
      <w:r>
        <w:rPr>
          <w:rFonts w:ascii="Century Gothic" w:hAnsi="Century Gothic"/>
          <w:b/>
          <w:u w:val="single"/>
        </w:rPr>
        <w:t>ARTICLE 9- SCHEDULE OF PAYMENT</w:t>
      </w:r>
      <w:r w:rsidRPr="009A35BE">
        <w:rPr>
          <w:rFonts w:ascii="Century Gothic" w:hAnsi="Century Gothic"/>
          <w:b/>
          <w:u w:val="single"/>
        </w:rPr>
        <w:t>:</w:t>
      </w:r>
    </w:p>
    <w:p w:rsidR="008A5FA7" w:rsidRDefault="00151FE0" w:rsidP="005020B4">
      <w:pPr>
        <w:spacing w:line="240" w:lineRule="auto"/>
        <w:ind w:left="720" w:hanging="720"/>
        <w:rPr>
          <w:rFonts w:ascii="Century Gothic" w:hAnsi="Century Gothic"/>
        </w:rPr>
      </w:pPr>
      <w:r>
        <w:rPr>
          <w:rFonts w:ascii="Century Gothic" w:hAnsi="Century Gothic"/>
        </w:rPr>
        <w:tab/>
        <w:t>The Consultants shall be paid their fee/remuneration by the E</w:t>
      </w:r>
      <w:r w:rsidR="00775B42">
        <w:rPr>
          <w:rFonts w:ascii="Century Gothic" w:hAnsi="Century Gothic"/>
        </w:rPr>
        <w:t>mployer on the completion of dut</w:t>
      </w:r>
      <w:r>
        <w:rPr>
          <w:rFonts w:ascii="Century Gothic" w:hAnsi="Century Gothic"/>
        </w:rPr>
        <w:t xml:space="preserve">ies shown in Article 8 to the satisfaction of the Employer and submission of requisite report/drawings/documents as per the following </w:t>
      </w:r>
      <w:r w:rsidR="00775B42">
        <w:rPr>
          <w:rFonts w:ascii="Century Gothic" w:hAnsi="Century Gothic"/>
        </w:rPr>
        <w:t>schedule: -</w:t>
      </w:r>
    </w:p>
    <w:p w:rsidR="00151FE0" w:rsidRDefault="002D4966" w:rsidP="005020B4">
      <w:pPr>
        <w:pStyle w:val="ListParagraph"/>
        <w:numPr>
          <w:ilvl w:val="0"/>
          <w:numId w:val="26"/>
        </w:numPr>
        <w:spacing w:line="240" w:lineRule="auto"/>
        <w:rPr>
          <w:rFonts w:ascii="Century Gothic" w:hAnsi="Century Gothic"/>
          <w:b/>
          <w:u w:val="single"/>
        </w:rPr>
      </w:pPr>
      <w:r w:rsidRPr="002D4966">
        <w:rPr>
          <w:rFonts w:ascii="Century Gothic" w:hAnsi="Century Gothic"/>
          <w:b/>
          <w:u w:val="single"/>
        </w:rPr>
        <w:t>MASTER PLANNING:</w:t>
      </w:r>
    </w:p>
    <w:p w:rsidR="00021409" w:rsidRDefault="00C3141F" w:rsidP="005020B4">
      <w:pPr>
        <w:spacing w:after="0" w:line="240" w:lineRule="auto"/>
        <w:ind w:left="1440" w:hanging="720"/>
        <w:rPr>
          <w:rFonts w:ascii="Century Gothic" w:hAnsi="Century Gothic"/>
        </w:rPr>
      </w:pPr>
      <w:r>
        <w:rPr>
          <w:rFonts w:ascii="Century Gothic" w:hAnsi="Century Gothic"/>
        </w:rPr>
        <w:t>9.1</w:t>
      </w:r>
      <w:r>
        <w:rPr>
          <w:rFonts w:ascii="Century Gothic" w:hAnsi="Century Gothic"/>
        </w:rPr>
        <w:tab/>
        <w:t>On signing of this Contract</w:t>
      </w:r>
      <w:r w:rsidR="00021409">
        <w:rPr>
          <w:rFonts w:ascii="Century Gothic" w:hAnsi="Century Gothic"/>
        </w:rPr>
        <w:tab/>
      </w:r>
      <w:r w:rsidR="00021409">
        <w:rPr>
          <w:rFonts w:ascii="Century Gothic" w:hAnsi="Century Gothic"/>
        </w:rPr>
        <w:tab/>
      </w:r>
      <w:r w:rsidR="00021409">
        <w:rPr>
          <w:rFonts w:ascii="Century Gothic" w:hAnsi="Century Gothic"/>
        </w:rPr>
        <w:tab/>
      </w:r>
      <w:r w:rsidR="00021409">
        <w:rPr>
          <w:rFonts w:ascii="Century Gothic" w:hAnsi="Century Gothic"/>
        </w:rPr>
        <w:tab/>
        <w:t xml:space="preserve">Rs. </w:t>
      </w:r>
      <w:r w:rsidR="00F255D4">
        <w:rPr>
          <w:rFonts w:ascii="Century Gothic" w:hAnsi="Century Gothic"/>
        </w:rPr>
        <w:t>_________</w:t>
      </w:r>
      <w:r w:rsidR="00021409">
        <w:rPr>
          <w:rFonts w:ascii="Century Gothic" w:hAnsi="Century Gothic"/>
        </w:rPr>
        <w:t xml:space="preserve"> (to be </w:t>
      </w:r>
    </w:p>
    <w:p w:rsidR="002D4966" w:rsidRDefault="00021409" w:rsidP="005020B4">
      <w:pPr>
        <w:spacing w:after="0" w:line="240" w:lineRule="auto"/>
        <w:ind w:left="6480"/>
        <w:rPr>
          <w:rFonts w:ascii="Century Gothic" w:hAnsi="Century Gothic"/>
        </w:rPr>
      </w:pPr>
      <w:r>
        <w:rPr>
          <w:rFonts w:ascii="Century Gothic" w:hAnsi="Century Gothic"/>
        </w:rPr>
        <w:t xml:space="preserve">deducted @ Rs. </w:t>
      </w:r>
      <w:r w:rsidR="006B4CDC">
        <w:rPr>
          <w:rFonts w:ascii="Century Gothic" w:hAnsi="Century Gothic"/>
        </w:rPr>
        <w:t xml:space="preserve">10% </w:t>
      </w:r>
      <w:r>
        <w:rPr>
          <w:rFonts w:ascii="Century Gothic" w:hAnsi="Century Gothic"/>
        </w:rPr>
        <w:t>from each of payment 9.2 to 9.6)</w:t>
      </w:r>
    </w:p>
    <w:p w:rsidR="00802729" w:rsidRDefault="00802729" w:rsidP="005020B4">
      <w:pPr>
        <w:spacing w:after="0" w:line="240" w:lineRule="auto"/>
        <w:ind w:left="6480"/>
        <w:rPr>
          <w:rFonts w:ascii="Century Gothic" w:hAnsi="Century Gothic"/>
        </w:rPr>
      </w:pPr>
    </w:p>
    <w:p w:rsidR="00C0720D" w:rsidRDefault="00C0720D" w:rsidP="005020B4">
      <w:pPr>
        <w:spacing w:after="0" w:line="240" w:lineRule="auto"/>
        <w:rPr>
          <w:rFonts w:ascii="Century Gothic" w:hAnsi="Century Gothic"/>
        </w:rPr>
      </w:pPr>
      <w:r>
        <w:rPr>
          <w:rFonts w:ascii="Century Gothic" w:hAnsi="Century Gothic"/>
        </w:rPr>
        <w:tab/>
        <w:t>9.2</w:t>
      </w:r>
      <w:r>
        <w:rPr>
          <w:rFonts w:ascii="Century Gothic" w:hAnsi="Century Gothic"/>
        </w:rPr>
        <w:tab/>
        <w:t>On completion of survey &amp;</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Rs. </w:t>
      </w:r>
      <w:r w:rsidR="00F255D4">
        <w:rPr>
          <w:rFonts w:ascii="Century Gothic" w:hAnsi="Century Gothic"/>
        </w:rPr>
        <w:t>_________</w:t>
      </w:r>
    </w:p>
    <w:p w:rsidR="00021409" w:rsidRDefault="00C0720D" w:rsidP="005020B4">
      <w:pPr>
        <w:spacing w:after="0" w:line="240" w:lineRule="auto"/>
        <w:ind w:left="720" w:firstLine="720"/>
        <w:rPr>
          <w:rFonts w:ascii="Century Gothic" w:hAnsi="Century Gothic"/>
        </w:rPr>
      </w:pPr>
      <w:r>
        <w:rPr>
          <w:rFonts w:ascii="Century Gothic" w:hAnsi="Century Gothic"/>
        </w:rPr>
        <w:t xml:space="preserve"> </w:t>
      </w:r>
      <w:r w:rsidR="00087536">
        <w:rPr>
          <w:rFonts w:ascii="Century Gothic" w:hAnsi="Century Gothic"/>
        </w:rPr>
        <w:t>Soil</w:t>
      </w:r>
      <w:r>
        <w:rPr>
          <w:rFonts w:ascii="Century Gothic" w:hAnsi="Century Gothic"/>
        </w:rPr>
        <w:t xml:space="preserve"> investigation (Articles 5.2.1 and 5.2.2)</w:t>
      </w:r>
    </w:p>
    <w:p w:rsidR="00802729" w:rsidRPr="00C3141F" w:rsidRDefault="00802729" w:rsidP="005020B4">
      <w:pPr>
        <w:spacing w:after="0" w:line="240" w:lineRule="auto"/>
        <w:ind w:left="720" w:firstLine="720"/>
        <w:rPr>
          <w:rFonts w:ascii="Century Gothic" w:hAnsi="Century Gothic"/>
        </w:rPr>
      </w:pPr>
    </w:p>
    <w:p w:rsidR="008E7B72" w:rsidRDefault="00C0720D" w:rsidP="005020B4">
      <w:pPr>
        <w:spacing w:after="0" w:line="240" w:lineRule="auto"/>
        <w:rPr>
          <w:rFonts w:ascii="Century Gothic" w:hAnsi="Century Gothic"/>
        </w:rPr>
      </w:pPr>
      <w:r>
        <w:rPr>
          <w:rFonts w:ascii="Century Gothic" w:hAnsi="Century Gothic"/>
        </w:rPr>
        <w:tab/>
        <w:t>9.3</w:t>
      </w:r>
      <w:r>
        <w:rPr>
          <w:rFonts w:ascii="Century Gothic" w:hAnsi="Century Gothic"/>
        </w:rPr>
        <w:tab/>
      </w:r>
      <w:r w:rsidR="00802729">
        <w:rPr>
          <w:rFonts w:ascii="Century Gothic" w:hAnsi="Century Gothic"/>
        </w:rPr>
        <w:t>On submission</w:t>
      </w:r>
      <w:r w:rsidR="00CF5B54">
        <w:rPr>
          <w:rFonts w:ascii="Century Gothic" w:hAnsi="Century Gothic"/>
        </w:rPr>
        <w:t>/approval of Master Plan</w:t>
      </w:r>
      <w:r w:rsidR="00CF5B54">
        <w:rPr>
          <w:rFonts w:ascii="Century Gothic" w:hAnsi="Century Gothic"/>
        </w:rPr>
        <w:tab/>
      </w:r>
      <w:r w:rsidR="00CF5B54">
        <w:rPr>
          <w:rFonts w:ascii="Century Gothic" w:hAnsi="Century Gothic"/>
        </w:rPr>
        <w:tab/>
      </w:r>
      <w:r w:rsidR="00802729">
        <w:rPr>
          <w:rFonts w:ascii="Century Gothic" w:hAnsi="Century Gothic"/>
        </w:rPr>
        <w:t xml:space="preserve">Rs. </w:t>
      </w:r>
      <w:r w:rsidR="00CF5B54">
        <w:rPr>
          <w:rFonts w:ascii="Century Gothic" w:hAnsi="Century Gothic"/>
        </w:rPr>
        <w:t>_________</w:t>
      </w:r>
    </w:p>
    <w:p w:rsidR="00802729" w:rsidRDefault="00802729" w:rsidP="005020B4">
      <w:pPr>
        <w:spacing w:after="0" w:line="240" w:lineRule="auto"/>
        <w:rPr>
          <w:rFonts w:ascii="Century Gothic" w:hAnsi="Century Gothic"/>
        </w:rPr>
      </w:pPr>
      <w:r>
        <w:rPr>
          <w:rFonts w:ascii="Century Gothic" w:hAnsi="Century Gothic"/>
        </w:rPr>
        <w:tab/>
      </w:r>
      <w:r>
        <w:rPr>
          <w:rFonts w:ascii="Century Gothic" w:hAnsi="Century Gothic"/>
        </w:rPr>
        <w:tab/>
        <w:t>Of the Consultants (Article 5.2.3)</w:t>
      </w:r>
    </w:p>
    <w:p w:rsidR="006024B9" w:rsidRDefault="006024B9" w:rsidP="005020B4">
      <w:pPr>
        <w:spacing w:after="0" w:line="240" w:lineRule="auto"/>
        <w:rPr>
          <w:rFonts w:ascii="Century Gothic" w:hAnsi="Century Gothic"/>
        </w:rPr>
      </w:pPr>
      <w:r>
        <w:rPr>
          <w:rFonts w:ascii="Century Gothic" w:hAnsi="Century Gothic"/>
        </w:rPr>
        <w:tab/>
      </w:r>
    </w:p>
    <w:p w:rsidR="00105038" w:rsidRDefault="006024B9" w:rsidP="005020B4">
      <w:pPr>
        <w:pStyle w:val="ListParagraph"/>
        <w:numPr>
          <w:ilvl w:val="0"/>
          <w:numId w:val="26"/>
        </w:numPr>
        <w:spacing w:line="240" w:lineRule="auto"/>
        <w:rPr>
          <w:rFonts w:ascii="Century Gothic" w:hAnsi="Century Gothic"/>
          <w:b/>
          <w:u w:val="single"/>
        </w:rPr>
      </w:pPr>
      <w:r w:rsidRPr="006024B9">
        <w:rPr>
          <w:rFonts w:ascii="Century Gothic" w:hAnsi="Century Gothic"/>
          <w:b/>
          <w:u w:val="single"/>
        </w:rPr>
        <w:t>PLANNING &amp; DESIGNING OF BUILDING &amp; SERVICES:</w:t>
      </w:r>
    </w:p>
    <w:p w:rsidR="006024B9" w:rsidRDefault="006024B9" w:rsidP="005020B4">
      <w:pPr>
        <w:spacing w:after="0" w:line="240" w:lineRule="auto"/>
        <w:ind w:left="720"/>
        <w:rPr>
          <w:rFonts w:ascii="Century Gothic" w:hAnsi="Century Gothic"/>
        </w:rPr>
      </w:pPr>
      <w:r>
        <w:rPr>
          <w:rFonts w:ascii="Century Gothic" w:hAnsi="Century Gothic"/>
        </w:rPr>
        <w:t>9.4</w:t>
      </w:r>
      <w:r>
        <w:rPr>
          <w:rFonts w:ascii="Century Gothic" w:hAnsi="Century Gothic"/>
        </w:rPr>
        <w:tab/>
      </w:r>
      <w:r w:rsidR="00F668BF">
        <w:rPr>
          <w:rFonts w:ascii="Century Gothic" w:hAnsi="Century Gothic"/>
        </w:rPr>
        <w:t>On submission</w:t>
      </w:r>
      <w:r w:rsidR="00DA4AAB">
        <w:rPr>
          <w:rFonts w:ascii="Century Gothic" w:hAnsi="Century Gothic"/>
        </w:rPr>
        <w:t xml:space="preserve">/approval of Preliminary </w:t>
      </w:r>
      <w:r w:rsidR="00DA4AAB">
        <w:rPr>
          <w:rFonts w:ascii="Century Gothic" w:hAnsi="Century Gothic"/>
        </w:rPr>
        <w:tab/>
      </w:r>
      <w:r w:rsidR="00DA4AAB">
        <w:rPr>
          <w:rFonts w:ascii="Century Gothic" w:hAnsi="Century Gothic"/>
        </w:rPr>
        <w:tab/>
      </w:r>
      <w:r w:rsidR="00F668BF">
        <w:rPr>
          <w:rFonts w:ascii="Century Gothic" w:hAnsi="Century Gothic"/>
        </w:rPr>
        <w:t xml:space="preserve">Rs. </w:t>
      </w:r>
      <w:r w:rsidR="00DA4AAB">
        <w:rPr>
          <w:rFonts w:ascii="Century Gothic" w:hAnsi="Century Gothic"/>
        </w:rPr>
        <w:t>__________</w:t>
      </w:r>
    </w:p>
    <w:p w:rsidR="00F668BF" w:rsidRDefault="00F668BF" w:rsidP="005020B4">
      <w:pPr>
        <w:spacing w:after="0" w:line="240" w:lineRule="auto"/>
        <w:ind w:left="720"/>
        <w:rPr>
          <w:rFonts w:ascii="Century Gothic" w:hAnsi="Century Gothic"/>
        </w:rPr>
      </w:pPr>
      <w:r>
        <w:rPr>
          <w:rFonts w:ascii="Century Gothic" w:hAnsi="Century Gothic"/>
        </w:rPr>
        <w:tab/>
        <w:t>Planning &amp; Design (Article 5.3.1)</w:t>
      </w:r>
    </w:p>
    <w:p w:rsidR="004F5A67" w:rsidRDefault="004F5A67" w:rsidP="005020B4">
      <w:pPr>
        <w:spacing w:after="0" w:line="240" w:lineRule="auto"/>
        <w:ind w:left="720"/>
        <w:rPr>
          <w:rFonts w:ascii="Century Gothic" w:hAnsi="Century Gothic"/>
        </w:rPr>
      </w:pPr>
    </w:p>
    <w:p w:rsidR="00F668BF" w:rsidRDefault="00F668BF" w:rsidP="005020B4">
      <w:pPr>
        <w:spacing w:after="0" w:line="240" w:lineRule="auto"/>
        <w:ind w:left="720"/>
        <w:rPr>
          <w:rFonts w:ascii="Century Gothic" w:hAnsi="Century Gothic"/>
        </w:rPr>
      </w:pPr>
      <w:r>
        <w:rPr>
          <w:rFonts w:ascii="Century Gothic" w:hAnsi="Century Gothic"/>
        </w:rPr>
        <w:t>9.5</w:t>
      </w:r>
      <w:r>
        <w:rPr>
          <w:rFonts w:ascii="Century Gothic" w:hAnsi="Century Gothic"/>
        </w:rPr>
        <w:tab/>
      </w:r>
      <w:r w:rsidR="004F5A67">
        <w:rPr>
          <w:rFonts w:ascii="Century Gothic" w:hAnsi="Century Gothic"/>
        </w:rPr>
        <w:t>On submission of Detailed Design</w:t>
      </w:r>
      <w:r w:rsidR="004F5A67">
        <w:rPr>
          <w:rFonts w:ascii="Century Gothic" w:hAnsi="Century Gothic"/>
        </w:rPr>
        <w:tab/>
      </w:r>
      <w:r w:rsidR="004F5A67">
        <w:rPr>
          <w:rFonts w:ascii="Century Gothic" w:hAnsi="Century Gothic"/>
        </w:rPr>
        <w:tab/>
      </w:r>
      <w:r w:rsidR="004F5A67">
        <w:rPr>
          <w:rFonts w:ascii="Century Gothic" w:hAnsi="Century Gothic"/>
        </w:rPr>
        <w:tab/>
        <w:t xml:space="preserve">Rs. </w:t>
      </w:r>
      <w:r w:rsidR="001A2F81">
        <w:rPr>
          <w:rFonts w:ascii="Century Gothic" w:hAnsi="Century Gothic"/>
        </w:rPr>
        <w:t>_________</w:t>
      </w:r>
    </w:p>
    <w:p w:rsidR="004F5A67" w:rsidRDefault="004F5A67" w:rsidP="005020B4">
      <w:pPr>
        <w:spacing w:after="0" w:line="240" w:lineRule="auto"/>
        <w:ind w:left="720"/>
        <w:rPr>
          <w:rFonts w:ascii="Century Gothic" w:hAnsi="Century Gothic"/>
        </w:rPr>
      </w:pPr>
      <w:r>
        <w:rPr>
          <w:rFonts w:ascii="Century Gothic" w:hAnsi="Century Gothic"/>
        </w:rPr>
        <w:tab/>
        <w:t>(Article 5.3.2)</w:t>
      </w:r>
    </w:p>
    <w:p w:rsidR="008063E0" w:rsidRDefault="008063E0" w:rsidP="005020B4">
      <w:pPr>
        <w:spacing w:after="0" w:line="240" w:lineRule="auto"/>
        <w:ind w:left="720"/>
        <w:rPr>
          <w:rFonts w:ascii="Century Gothic" w:hAnsi="Century Gothic"/>
        </w:rPr>
      </w:pPr>
    </w:p>
    <w:p w:rsidR="004F5A67" w:rsidRDefault="004F5A67" w:rsidP="005020B4">
      <w:pPr>
        <w:spacing w:after="0" w:line="240" w:lineRule="auto"/>
        <w:ind w:left="720"/>
        <w:rPr>
          <w:rFonts w:ascii="Century Gothic" w:hAnsi="Century Gothic"/>
        </w:rPr>
      </w:pPr>
      <w:r>
        <w:rPr>
          <w:rFonts w:ascii="Century Gothic" w:hAnsi="Century Gothic"/>
        </w:rPr>
        <w:t>9.6</w:t>
      </w:r>
      <w:r>
        <w:rPr>
          <w:rFonts w:ascii="Century Gothic" w:hAnsi="Century Gothic"/>
        </w:rPr>
        <w:tab/>
      </w:r>
      <w:r w:rsidR="008063E0">
        <w:rPr>
          <w:rFonts w:ascii="Century Gothic" w:hAnsi="Century Gothic"/>
        </w:rPr>
        <w:t>On submission of Construction Documents</w:t>
      </w:r>
      <w:r w:rsidR="008063E0">
        <w:rPr>
          <w:rFonts w:ascii="Century Gothic" w:hAnsi="Century Gothic"/>
        </w:rPr>
        <w:tab/>
        <w:t xml:space="preserve">Rs. </w:t>
      </w:r>
      <w:r w:rsidR="00914EBF">
        <w:rPr>
          <w:rFonts w:ascii="Century Gothic" w:hAnsi="Century Gothic"/>
        </w:rPr>
        <w:t>---------------</w:t>
      </w:r>
    </w:p>
    <w:p w:rsidR="008063E0" w:rsidRDefault="008063E0" w:rsidP="005020B4">
      <w:pPr>
        <w:spacing w:after="0" w:line="240" w:lineRule="auto"/>
        <w:ind w:left="720"/>
        <w:rPr>
          <w:rFonts w:ascii="Century Gothic" w:hAnsi="Century Gothic"/>
        </w:rPr>
      </w:pPr>
      <w:r>
        <w:rPr>
          <w:rFonts w:ascii="Century Gothic" w:hAnsi="Century Gothic"/>
        </w:rPr>
        <w:tab/>
        <w:t>(Tender Documents)</w:t>
      </w:r>
    </w:p>
    <w:p w:rsidR="008063E0" w:rsidRDefault="008063E0" w:rsidP="005020B4">
      <w:pPr>
        <w:spacing w:after="0" w:line="240" w:lineRule="auto"/>
        <w:ind w:left="720"/>
        <w:rPr>
          <w:rFonts w:ascii="Century Gothic" w:hAnsi="Century Gothic"/>
        </w:rPr>
      </w:pPr>
      <w:r>
        <w:rPr>
          <w:rFonts w:ascii="Century Gothic" w:hAnsi="Century Gothic"/>
        </w:rPr>
        <w:tab/>
        <w:t>(Article 5.4)</w:t>
      </w:r>
    </w:p>
    <w:p w:rsidR="00ED172F" w:rsidRDefault="00ED172F" w:rsidP="005020B4">
      <w:pPr>
        <w:spacing w:after="0" w:line="240" w:lineRule="auto"/>
        <w:ind w:left="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003D1044">
        <w:rPr>
          <w:rFonts w:ascii="Century Gothic" w:hAnsi="Century Gothic"/>
        </w:rPr>
        <w:tab/>
      </w:r>
      <w:r w:rsidR="003D1044">
        <w:rPr>
          <w:rFonts w:ascii="Century Gothic" w:hAnsi="Century Gothic"/>
        </w:rPr>
        <w:tab/>
      </w:r>
      <w:r w:rsidR="003D1044">
        <w:rPr>
          <w:rFonts w:ascii="Century Gothic" w:hAnsi="Century Gothic"/>
        </w:rPr>
        <w:tab/>
      </w:r>
      <w:r w:rsidR="003D1044">
        <w:rPr>
          <w:rFonts w:ascii="Century Gothic" w:hAnsi="Century Gothic"/>
        </w:rPr>
        <w:tab/>
      </w:r>
      <w:r w:rsidR="003D1044">
        <w:rPr>
          <w:rFonts w:ascii="Century Gothic" w:hAnsi="Century Gothic"/>
        </w:rPr>
        <w:tab/>
      </w:r>
    </w:p>
    <w:p w:rsidR="009C6635" w:rsidRDefault="00ED172F" w:rsidP="005020B4">
      <w:pPr>
        <w:spacing w:after="0" w:line="240" w:lineRule="auto"/>
        <w:ind w:left="720"/>
        <w:rPr>
          <w:rFonts w:ascii="Century Gothic" w:hAnsi="Century Gothic"/>
        </w:rPr>
      </w:pPr>
      <w:r>
        <w:rPr>
          <w:rFonts w:ascii="Century Gothic" w:hAnsi="Century Gothic"/>
        </w:rPr>
        <w:t>9.</w:t>
      </w:r>
      <w:r w:rsidR="00936F18">
        <w:rPr>
          <w:rFonts w:ascii="Century Gothic" w:hAnsi="Century Gothic"/>
        </w:rPr>
        <w:t>7</w:t>
      </w:r>
      <w:r>
        <w:rPr>
          <w:rFonts w:ascii="Century Gothic" w:hAnsi="Century Gothic"/>
        </w:rPr>
        <w:tab/>
      </w:r>
      <w:r w:rsidR="009C6635">
        <w:rPr>
          <w:rFonts w:ascii="Century Gothic" w:hAnsi="Century Gothic"/>
        </w:rPr>
        <w:t xml:space="preserve">Reimbursement of office Back-up during </w:t>
      </w:r>
      <w:r w:rsidR="009C6635">
        <w:rPr>
          <w:rFonts w:ascii="Century Gothic" w:hAnsi="Century Gothic"/>
        </w:rPr>
        <w:tab/>
        <w:t xml:space="preserve">Rs. </w:t>
      </w:r>
      <w:r w:rsidR="00A42DE0">
        <w:rPr>
          <w:rFonts w:ascii="Century Gothic" w:hAnsi="Century Gothic"/>
        </w:rPr>
        <w:t>_____/</w:t>
      </w:r>
      <w:r w:rsidR="009C6635">
        <w:rPr>
          <w:rFonts w:ascii="Century Gothic" w:hAnsi="Century Gothic"/>
        </w:rPr>
        <w:t xml:space="preserve"> month</w:t>
      </w:r>
    </w:p>
    <w:p w:rsidR="00DE7A39" w:rsidRDefault="009C6635" w:rsidP="005020B4">
      <w:pPr>
        <w:spacing w:after="0" w:line="240" w:lineRule="auto"/>
        <w:ind w:left="720"/>
        <w:rPr>
          <w:rFonts w:ascii="Century Gothic" w:hAnsi="Century Gothic"/>
        </w:rPr>
      </w:pPr>
      <w:r>
        <w:rPr>
          <w:rFonts w:ascii="Century Gothic" w:hAnsi="Century Gothic"/>
        </w:rPr>
        <w:tab/>
        <w:t xml:space="preserve">Construction Phase </w:t>
      </w:r>
    </w:p>
    <w:p w:rsidR="00ED172F" w:rsidRDefault="009C6635" w:rsidP="005020B4">
      <w:pPr>
        <w:spacing w:after="0" w:line="240" w:lineRule="auto"/>
        <w:ind w:left="720"/>
        <w:rPr>
          <w:rFonts w:ascii="Century Gothic" w:hAnsi="Century Gothic"/>
        </w:rPr>
      </w:pPr>
      <w:r>
        <w:rPr>
          <w:rFonts w:ascii="Century Gothic" w:hAnsi="Century Gothic"/>
        </w:rPr>
        <w:t xml:space="preserve"> </w:t>
      </w:r>
    </w:p>
    <w:p w:rsidR="009C6635" w:rsidRDefault="00DE7A39" w:rsidP="005020B4">
      <w:pPr>
        <w:pStyle w:val="ListParagraph"/>
        <w:numPr>
          <w:ilvl w:val="0"/>
          <w:numId w:val="26"/>
        </w:numPr>
        <w:spacing w:after="0" w:line="240" w:lineRule="auto"/>
        <w:rPr>
          <w:rFonts w:ascii="Century Gothic" w:hAnsi="Century Gothic"/>
          <w:b/>
          <w:u w:val="single"/>
        </w:rPr>
      </w:pPr>
      <w:r w:rsidRPr="00DE7A39">
        <w:rPr>
          <w:rFonts w:ascii="Century Gothic" w:hAnsi="Century Gothic"/>
          <w:b/>
          <w:u w:val="single"/>
        </w:rPr>
        <w:t>ADDITIONAL VISITS:</w:t>
      </w:r>
    </w:p>
    <w:p w:rsidR="00756BBB" w:rsidRDefault="00756BBB" w:rsidP="005020B4">
      <w:pPr>
        <w:pStyle w:val="ListParagraph"/>
        <w:spacing w:after="0" w:line="240" w:lineRule="auto"/>
        <w:ind w:left="1080"/>
        <w:rPr>
          <w:rFonts w:ascii="Century Gothic" w:hAnsi="Century Gothic"/>
          <w:b/>
          <w:u w:val="single"/>
        </w:rPr>
      </w:pPr>
    </w:p>
    <w:p w:rsidR="00B07EF4" w:rsidRDefault="00C71F6E" w:rsidP="005020B4">
      <w:pPr>
        <w:spacing w:after="0" w:line="240" w:lineRule="auto"/>
        <w:ind w:left="720"/>
        <w:rPr>
          <w:rFonts w:ascii="Century Gothic" w:hAnsi="Century Gothic"/>
        </w:rPr>
      </w:pPr>
      <w:r>
        <w:rPr>
          <w:rFonts w:ascii="Century Gothic" w:hAnsi="Century Gothic"/>
        </w:rPr>
        <w:t>9.</w:t>
      </w:r>
      <w:r w:rsidR="00936F18">
        <w:rPr>
          <w:rFonts w:ascii="Century Gothic" w:hAnsi="Century Gothic"/>
        </w:rPr>
        <w:t>8</w:t>
      </w:r>
      <w:r w:rsidR="00756BBB">
        <w:rPr>
          <w:rFonts w:ascii="Century Gothic" w:hAnsi="Century Gothic"/>
        </w:rPr>
        <w:tab/>
      </w:r>
      <w:r w:rsidR="00B07EF4">
        <w:rPr>
          <w:rFonts w:ascii="Century Gothic" w:hAnsi="Century Gothic"/>
        </w:rPr>
        <w:t>Additional Visits to Gilgit</w:t>
      </w:r>
      <w:r w:rsidR="00086C7A">
        <w:rPr>
          <w:rFonts w:ascii="Century Gothic" w:hAnsi="Century Gothic"/>
        </w:rPr>
        <w:t>/Skardu</w:t>
      </w:r>
      <w:r w:rsidR="00B07EF4">
        <w:rPr>
          <w:rFonts w:ascii="Century Gothic" w:hAnsi="Century Gothic"/>
        </w:rPr>
        <w:t xml:space="preserve"> site</w:t>
      </w:r>
      <w:r w:rsidR="005C77D5">
        <w:rPr>
          <w:rFonts w:ascii="Century Gothic" w:hAnsi="Century Gothic"/>
        </w:rPr>
        <w:tab/>
      </w:r>
      <w:r w:rsidR="005C77D5">
        <w:rPr>
          <w:rFonts w:ascii="Century Gothic" w:hAnsi="Century Gothic"/>
        </w:rPr>
        <w:tab/>
      </w:r>
      <w:r w:rsidR="005C77D5">
        <w:rPr>
          <w:rFonts w:ascii="Century Gothic" w:hAnsi="Century Gothic"/>
        </w:rPr>
        <w:tab/>
        <w:t xml:space="preserve">Rs. </w:t>
      </w:r>
      <w:r w:rsidR="002D3C1D">
        <w:rPr>
          <w:rFonts w:ascii="Century Gothic" w:hAnsi="Century Gothic"/>
        </w:rPr>
        <w:t>______/</w:t>
      </w:r>
      <w:r w:rsidR="005C77D5">
        <w:rPr>
          <w:rFonts w:ascii="Century Gothic" w:hAnsi="Century Gothic"/>
        </w:rPr>
        <w:t xml:space="preserve"> visit</w:t>
      </w:r>
    </w:p>
    <w:p w:rsidR="005C77D5" w:rsidRDefault="00B07EF4" w:rsidP="005020B4">
      <w:pPr>
        <w:spacing w:after="0" w:line="240" w:lineRule="auto"/>
        <w:ind w:left="720"/>
        <w:rPr>
          <w:rFonts w:ascii="Century Gothic" w:hAnsi="Century Gothic"/>
        </w:rPr>
      </w:pPr>
      <w:r>
        <w:rPr>
          <w:rFonts w:ascii="Century Gothic" w:hAnsi="Century Gothic"/>
        </w:rPr>
        <w:tab/>
      </w:r>
      <w:r w:rsidR="005C77D5">
        <w:rPr>
          <w:rFonts w:ascii="Century Gothic" w:hAnsi="Century Gothic"/>
        </w:rPr>
        <w:t>(In addition to the 5 free visits)</w:t>
      </w:r>
    </w:p>
    <w:p w:rsidR="00DE7A39" w:rsidRDefault="005C77D5" w:rsidP="005020B4">
      <w:pPr>
        <w:spacing w:after="0" w:line="240" w:lineRule="auto"/>
        <w:ind w:left="720"/>
        <w:rPr>
          <w:rFonts w:ascii="Century Gothic" w:hAnsi="Century Gothic"/>
        </w:rPr>
      </w:pPr>
      <w:r>
        <w:rPr>
          <w:rFonts w:ascii="Century Gothic" w:hAnsi="Century Gothic"/>
        </w:rPr>
        <w:tab/>
        <w:t>(Article 8.3)</w:t>
      </w:r>
      <w:r w:rsidR="00C71F6E">
        <w:rPr>
          <w:rFonts w:ascii="Century Gothic" w:hAnsi="Century Gothic"/>
        </w:rPr>
        <w:tab/>
      </w:r>
    </w:p>
    <w:p w:rsidR="002B1BDE" w:rsidRDefault="002B1BDE" w:rsidP="005020B4">
      <w:pPr>
        <w:spacing w:after="0" w:line="240" w:lineRule="auto"/>
        <w:ind w:left="720"/>
        <w:rPr>
          <w:rFonts w:ascii="Century Gothic" w:hAnsi="Century Gothic"/>
        </w:rPr>
      </w:pPr>
    </w:p>
    <w:p w:rsidR="005C77D5" w:rsidRDefault="00E661AA" w:rsidP="005020B4">
      <w:pPr>
        <w:spacing w:after="0" w:line="240" w:lineRule="auto"/>
        <w:ind w:left="1440" w:hanging="720"/>
        <w:rPr>
          <w:rFonts w:ascii="Century Gothic" w:hAnsi="Century Gothic"/>
        </w:rPr>
      </w:pPr>
      <w:r>
        <w:rPr>
          <w:rFonts w:ascii="Century Gothic" w:hAnsi="Century Gothic"/>
        </w:rPr>
        <w:t>9.</w:t>
      </w:r>
      <w:r w:rsidR="00936F18">
        <w:rPr>
          <w:rFonts w:ascii="Century Gothic" w:hAnsi="Century Gothic"/>
        </w:rPr>
        <w:t>9</w:t>
      </w:r>
      <w:r w:rsidR="002B1BDE">
        <w:rPr>
          <w:rFonts w:ascii="Century Gothic" w:hAnsi="Century Gothic"/>
        </w:rPr>
        <w:tab/>
      </w:r>
      <w:r w:rsidR="00011412">
        <w:rPr>
          <w:rFonts w:ascii="Century Gothic" w:hAnsi="Century Gothic"/>
        </w:rPr>
        <w:t>For Master Planning, Planning &amp; Designing of Buildings &amp; Services the full fee shall be admissible on completion of phase. However, intermediate payments shall also be paid for work completed proportionate to work done, roughly on a monthly invoicing basis.</w:t>
      </w:r>
      <w:r>
        <w:rPr>
          <w:rFonts w:ascii="Century Gothic" w:hAnsi="Century Gothic"/>
        </w:rPr>
        <w:tab/>
      </w:r>
    </w:p>
    <w:p w:rsidR="00011412" w:rsidRDefault="00915169" w:rsidP="005020B4">
      <w:pPr>
        <w:spacing w:after="0" w:line="240" w:lineRule="auto"/>
        <w:ind w:left="1440" w:hanging="720"/>
        <w:rPr>
          <w:rFonts w:ascii="Century Gothic" w:hAnsi="Century Gothic"/>
        </w:rPr>
      </w:pPr>
      <w:r>
        <w:rPr>
          <w:rFonts w:ascii="Century Gothic" w:hAnsi="Century Gothic"/>
        </w:rPr>
        <w:t>9.1</w:t>
      </w:r>
      <w:r w:rsidR="00936F18">
        <w:rPr>
          <w:rFonts w:ascii="Century Gothic" w:hAnsi="Century Gothic"/>
        </w:rPr>
        <w:t>0</w:t>
      </w:r>
      <w:r>
        <w:rPr>
          <w:rFonts w:ascii="Century Gothic" w:hAnsi="Century Gothic"/>
        </w:rPr>
        <w:tab/>
      </w:r>
      <w:r w:rsidR="008762AF">
        <w:rPr>
          <w:rFonts w:ascii="Century Gothic" w:hAnsi="Century Gothic"/>
        </w:rPr>
        <w:t>For Construction supervision and office back-up as per (9.7) and (9.8) above and for Additional visits as per (9.9) above, the fee shall be payable on a monthly basis.</w:t>
      </w:r>
    </w:p>
    <w:p w:rsidR="00967B1E" w:rsidRDefault="00DB2678" w:rsidP="005020B4">
      <w:pPr>
        <w:spacing w:after="0" w:line="240" w:lineRule="auto"/>
        <w:ind w:left="1440" w:hanging="720"/>
        <w:rPr>
          <w:rFonts w:ascii="Century Gothic" w:hAnsi="Century Gothic"/>
        </w:rPr>
      </w:pPr>
      <w:r>
        <w:rPr>
          <w:rFonts w:ascii="Century Gothic" w:hAnsi="Century Gothic"/>
        </w:rPr>
        <w:t>9.1</w:t>
      </w:r>
      <w:r w:rsidR="00936F18">
        <w:rPr>
          <w:rFonts w:ascii="Century Gothic" w:hAnsi="Century Gothic"/>
        </w:rPr>
        <w:t>1</w:t>
      </w:r>
      <w:r>
        <w:rPr>
          <w:rFonts w:ascii="Century Gothic" w:hAnsi="Century Gothic"/>
        </w:rPr>
        <w:tab/>
      </w:r>
      <w:r w:rsidR="0092733B">
        <w:rPr>
          <w:rFonts w:ascii="Century Gothic" w:hAnsi="Century Gothic"/>
        </w:rPr>
        <w:t>All payments as per Articles (9.1) to (9.11) above shall be the full and final payment for all activities listed in Article 5 and 6 and shall be made to the Consultants</w:t>
      </w:r>
      <w:r w:rsidR="002A3BE3">
        <w:rPr>
          <w:rFonts w:ascii="Century Gothic" w:hAnsi="Century Gothic"/>
        </w:rPr>
        <w:t xml:space="preserve"> by Employer within </w:t>
      </w:r>
      <w:r w:rsidR="00967B1E">
        <w:rPr>
          <w:rFonts w:ascii="Century Gothic" w:hAnsi="Century Gothic"/>
        </w:rPr>
        <w:t>15 days of submission of their invoices.</w:t>
      </w:r>
    </w:p>
    <w:p w:rsidR="00A72373" w:rsidRDefault="006377BA" w:rsidP="005020B4">
      <w:pPr>
        <w:spacing w:after="0" w:line="240" w:lineRule="auto"/>
        <w:ind w:left="1440" w:hanging="720"/>
        <w:rPr>
          <w:rFonts w:ascii="Century Gothic" w:hAnsi="Century Gothic"/>
        </w:rPr>
      </w:pPr>
      <w:r>
        <w:rPr>
          <w:rFonts w:ascii="Century Gothic" w:hAnsi="Century Gothic"/>
        </w:rPr>
        <w:t>9.1</w:t>
      </w:r>
      <w:r w:rsidR="00936F18">
        <w:rPr>
          <w:rFonts w:ascii="Century Gothic" w:hAnsi="Century Gothic"/>
        </w:rPr>
        <w:t>2</w:t>
      </w:r>
      <w:r>
        <w:rPr>
          <w:rFonts w:ascii="Century Gothic" w:hAnsi="Century Gothic"/>
        </w:rPr>
        <w:tab/>
      </w:r>
      <w:r w:rsidR="00C1080C" w:rsidRPr="00C1080C">
        <w:rPr>
          <w:rFonts w:ascii="Century Gothic" w:hAnsi="Century Gothic"/>
          <w:b/>
        </w:rPr>
        <w:t>Repetitive use of Plans/ Designs:</w:t>
      </w:r>
      <w:r w:rsidR="00A72373">
        <w:rPr>
          <w:rFonts w:ascii="Century Gothic" w:hAnsi="Century Gothic"/>
        </w:rPr>
        <w:t xml:space="preserve"> The Employer shall have the right of use of the plans, drawings, </w:t>
      </w:r>
      <w:proofErr w:type="spellStart"/>
      <w:r w:rsidR="00A72373">
        <w:rPr>
          <w:rFonts w:ascii="Century Gothic" w:hAnsi="Century Gothic"/>
        </w:rPr>
        <w:t>etc</w:t>
      </w:r>
      <w:proofErr w:type="spellEnd"/>
      <w:r w:rsidR="00A72373">
        <w:rPr>
          <w:rFonts w:ascii="Century Gothic" w:hAnsi="Century Gothic"/>
        </w:rPr>
        <w:t xml:space="preserve"> furnished by the Consultants under this Contract for repetitive construction beyond the scope of this project as detailed in Annex-I (Phase-I), without payment of any extra fee. The remuneration stipulated under this contract shall be full compensation to the consultants.</w:t>
      </w:r>
    </w:p>
    <w:p w:rsidR="008762AF" w:rsidRDefault="00A72373" w:rsidP="005020B4">
      <w:pPr>
        <w:spacing w:after="0" w:line="240" w:lineRule="auto"/>
        <w:ind w:left="1440" w:hanging="720"/>
        <w:rPr>
          <w:rFonts w:ascii="Century Gothic" w:hAnsi="Century Gothic"/>
        </w:rPr>
      </w:pPr>
      <w:r>
        <w:rPr>
          <w:rFonts w:ascii="Century Gothic" w:hAnsi="Century Gothic"/>
        </w:rPr>
        <w:t>9.1</w:t>
      </w:r>
      <w:r w:rsidR="00936F18">
        <w:rPr>
          <w:rFonts w:ascii="Century Gothic" w:hAnsi="Century Gothic"/>
        </w:rPr>
        <w:t>3</w:t>
      </w:r>
      <w:r>
        <w:rPr>
          <w:rFonts w:ascii="Century Gothic" w:hAnsi="Century Gothic"/>
        </w:rPr>
        <w:tab/>
      </w:r>
      <w:r w:rsidR="00EC708A" w:rsidRPr="00EC708A">
        <w:rPr>
          <w:rFonts w:ascii="Century Gothic" w:hAnsi="Century Gothic"/>
          <w:b/>
        </w:rPr>
        <w:t>Deduction of Amount due to University by the Consultants:</w:t>
      </w:r>
      <w:r w:rsidR="0092733B">
        <w:rPr>
          <w:rFonts w:ascii="Century Gothic" w:hAnsi="Century Gothic"/>
        </w:rPr>
        <w:t xml:space="preserve"> </w:t>
      </w:r>
      <w:r w:rsidR="00FF68FA">
        <w:rPr>
          <w:rFonts w:ascii="Century Gothic" w:hAnsi="Century Gothic"/>
        </w:rPr>
        <w:t xml:space="preserve"> Any excess payment made to the consultants inadvertently or otherwise under this contract or on any account </w:t>
      </w:r>
      <w:r w:rsidR="00792CA2">
        <w:rPr>
          <w:rFonts w:ascii="Century Gothic" w:hAnsi="Century Gothic"/>
        </w:rPr>
        <w:t>whatsoever</w:t>
      </w:r>
      <w:r w:rsidR="00137299">
        <w:rPr>
          <w:rFonts w:ascii="Century Gothic" w:hAnsi="Century Gothic"/>
        </w:rPr>
        <w:t xml:space="preserve">, or any other sum (s) found to be due to University </w:t>
      </w:r>
      <w:r w:rsidR="00B31243">
        <w:rPr>
          <w:rFonts w:ascii="Century Gothic" w:hAnsi="Century Gothic"/>
        </w:rPr>
        <w:t xml:space="preserve">from the consultants </w:t>
      </w:r>
      <w:r w:rsidR="009009DA">
        <w:rPr>
          <w:rFonts w:ascii="Century Gothic" w:hAnsi="Century Gothic"/>
        </w:rPr>
        <w:t xml:space="preserve">in respect of this contract </w:t>
      </w:r>
      <w:r w:rsidR="00536D43">
        <w:rPr>
          <w:rFonts w:ascii="Century Gothic" w:hAnsi="Century Gothic"/>
        </w:rPr>
        <w:t>or any other agreement or contract or work order or on any account</w:t>
      </w:r>
      <w:r w:rsidR="006E2F0A">
        <w:rPr>
          <w:rFonts w:ascii="Century Gothic" w:hAnsi="Century Gothic"/>
        </w:rPr>
        <w:t xml:space="preserve"> </w:t>
      </w:r>
      <w:r w:rsidR="00792CA2">
        <w:rPr>
          <w:rFonts w:ascii="Century Gothic" w:hAnsi="Century Gothic"/>
        </w:rPr>
        <w:t>whatsoever</w:t>
      </w:r>
      <w:r w:rsidR="006E2F0A">
        <w:rPr>
          <w:rFonts w:ascii="Century Gothic" w:hAnsi="Century Gothic"/>
        </w:rPr>
        <w:t>, may be deducted fr</w:t>
      </w:r>
      <w:r w:rsidR="00AC04C2">
        <w:rPr>
          <w:rFonts w:ascii="Century Gothic" w:hAnsi="Century Gothic"/>
        </w:rPr>
        <w:t>o</w:t>
      </w:r>
      <w:r w:rsidR="006E2F0A">
        <w:rPr>
          <w:rFonts w:ascii="Century Gothic" w:hAnsi="Century Gothic"/>
        </w:rPr>
        <w:t>m any sum whatsoever</w:t>
      </w:r>
      <w:r w:rsidR="00702264">
        <w:rPr>
          <w:rFonts w:ascii="Century Gothic" w:hAnsi="Century Gothic"/>
        </w:rPr>
        <w:t xml:space="preserve"> payable to University by the Consultants either in respect of this contract or any other agreement., contract or work order or on any account by any other Department of the University.</w:t>
      </w:r>
    </w:p>
    <w:p w:rsidR="00702264" w:rsidRPr="00C71F6E" w:rsidRDefault="00702264" w:rsidP="005020B4">
      <w:pPr>
        <w:spacing w:after="0" w:line="240" w:lineRule="auto"/>
        <w:ind w:left="1440" w:hanging="720"/>
        <w:rPr>
          <w:rFonts w:ascii="Century Gothic" w:hAnsi="Century Gothic"/>
        </w:rPr>
      </w:pPr>
    </w:p>
    <w:p w:rsidR="001454D7" w:rsidRDefault="00F31D4D" w:rsidP="005020B4">
      <w:pPr>
        <w:spacing w:line="240" w:lineRule="auto"/>
        <w:ind w:left="720" w:hanging="720"/>
        <w:rPr>
          <w:rFonts w:ascii="Century Gothic" w:hAnsi="Century Gothic"/>
          <w:b/>
          <w:u w:val="single"/>
        </w:rPr>
      </w:pPr>
      <w:r>
        <w:rPr>
          <w:rFonts w:ascii="Century Gothic" w:hAnsi="Century Gothic"/>
        </w:rPr>
        <w:t xml:space="preserve"> </w:t>
      </w:r>
      <w:r w:rsidR="001454D7">
        <w:rPr>
          <w:rFonts w:ascii="Century Gothic" w:hAnsi="Century Gothic"/>
          <w:b/>
          <w:u w:val="single"/>
        </w:rPr>
        <w:t>ARTICLE 10- OBLIGATIONS AND RIGHT OF THE CONSULTANTS</w:t>
      </w:r>
      <w:r w:rsidR="001454D7" w:rsidRPr="009A35BE">
        <w:rPr>
          <w:rFonts w:ascii="Century Gothic" w:hAnsi="Century Gothic"/>
          <w:b/>
          <w:u w:val="single"/>
        </w:rPr>
        <w:t>:</w:t>
      </w:r>
    </w:p>
    <w:p w:rsidR="001454D7" w:rsidRDefault="00D405F6" w:rsidP="005020B4">
      <w:pPr>
        <w:spacing w:line="240" w:lineRule="auto"/>
        <w:ind w:left="1440" w:hanging="720"/>
        <w:rPr>
          <w:rFonts w:ascii="Century Gothic" w:hAnsi="Century Gothic"/>
        </w:rPr>
      </w:pPr>
      <w:r>
        <w:rPr>
          <w:rFonts w:ascii="Century Gothic" w:hAnsi="Century Gothic"/>
        </w:rPr>
        <w:t>10.1</w:t>
      </w:r>
      <w:r>
        <w:rPr>
          <w:rFonts w:ascii="Century Gothic" w:hAnsi="Century Gothic"/>
        </w:rPr>
        <w:tab/>
        <w:t xml:space="preserve">The </w:t>
      </w:r>
      <w:r w:rsidR="00962680">
        <w:rPr>
          <w:rFonts w:ascii="Century Gothic" w:hAnsi="Century Gothic"/>
        </w:rPr>
        <w:t>C</w:t>
      </w:r>
      <w:r>
        <w:rPr>
          <w:rFonts w:ascii="Century Gothic" w:hAnsi="Century Gothic"/>
        </w:rPr>
        <w:t>onsultants shall in all professional matters, act as faithful advisors to the Employer and to the full benefits of the Employer.</w:t>
      </w:r>
    </w:p>
    <w:p w:rsidR="00D405F6" w:rsidRDefault="00D405F6" w:rsidP="005020B4">
      <w:pPr>
        <w:spacing w:line="240" w:lineRule="auto"/>
        <w:ind w:left="1440" w:hanging="720"/>
        <w:rPr>
          <w:rFonts w:ascii="Century Gothic" w:hAnsi="Century Gothic"/>
        </w:rPr>
      </w:pPr>
      <w:r>
        <w:rPr>
          <w:rFonts w:ascii="Century Gothic" w:hAnsi="Century Gothic"/>
        </w:rPr>
        <w:t>10.2</w:t>
      </w:r>
      <w:r>
        <w:rPr>
          <w:rFonts w:ascii="Century Gothic" w:hAnsi="Century Gothic"/>
        </w:rPr>
        <w:tab/>
      </w:r>
      <w:r w:rsidR="00884C6E">
        <w:rPr>
          <w:rFonts w:ascii="Century Gothic" w:hAnsi="Century Gothic"/>
        </w:rPr>
        <w:t xml:space="preserve">The Consultants shall exercise all Engineering skills, care and diligence for the accuracy and </w:t>
      </w:r>
      <w:r w:rsidR="00344DE8">
        <w:rPr>
          <w:rFonts w:ascii="Century Gothic" w:hAnsi="Century Gothic"/>
        </w:rPr>
        <w:t>completeness of</w:t>
      </w:r>
      <w:r w:rsidR="00B238C0">
        <w:rPr>
          <w:rFonts w:ascii="Century Gothic" w:hAnsi="Century Gothic"/>
        </w:rPr>
        <w:t xml:space="preserve"> their designs and in the discharge of their duties under this </w:t>
      </w:r>
      <w:r w:rsidR="00962680">
        <w:rPr>
          <w:rFonts w:ascii="Century Gothic" w:hAnsi="Century Gothic"/>
        </w:rPr>
        <w:t>C</w:t>
      </w:r>
      <w:r w:rsidR="00B238C0">
        <w:rPr>
          <w:rFonts w:ascii="Century Gothic" w:hAnsi="Century Gothic"/>
        </w:rPr>
        <w:t>ontract.</w:t>
      </w:r>
    </w:p>
    <w:p w:rsidR="00675AAC" w:rsidRDefault="00675AAC" w:rsidP="005020B4">
      <w:pPr>
        <w:spacing w:line="240" w:lineRule="auto"/>
        <w:ind w:left="1440" w:hanging="720"/>
        <w:rPr>
          <w:rFonts w:ascii="Century Gothic" w:hAnsi="Century Gothic"/>
        </w:rPr>
      </w:pPr>
      <w:r>
        <w:rPr>
          <w:rFonts w:ascii="Century Gothic" w:hAnsi="Century Gothic"/>
        </w:rPr>
        <w:t>10.3</w:t>
      </w:r>
      <w:r>
        <w:rPr>
          <w:rFonts w:ascii="Century Gothic" w:hAnsi="Century Gothic"/>
        </w:rPr>
        <w:tab/>
      </w:r>
      <w:r w:rsidR="00483FE7">
        <w:rPr>
          <w:rFonts w:ascii="Century Gothic" w:hAnsi="Century Gothic"/>
        </w:rPr>
        <w:t>The Consultants shall assist the Employer in obtaining approval of any application made to concerned local authorities for the commencement of the works.</w:t>
      </w:r>
    </w:p>
    <w:p w:rsidR="002046F4" w:rsidRDefault="002046F4" w:rsidP="005020B4">
      <w:pPr>
        <w:spacing w:line="240" w:lineRule="auto"/>
        <w:rPr>
          <w:rFonts w:ascii="Century Gothic" w:hAnsi="Century Gothic"/>
          <w:b/>
          <w:u w:val="single"/>
        </w:rPr>
      </w:pPr>
      <w:r>
        <w:rPr>
          <w:rFonts w:ascii="Century Gothic" w:hAnsi="Century Gothic"/>
          <w:b/>
          <w:u w:val="single"/>
        </w:rPr>
        <w:t xml:space="preserve">ARTICLE 11- </w:t>
      </w:r>
      <w:r w:rsidR="008E23E8">
        <w:rPr>
          <w:rFonts w:ascii="Century Gothic" w:hAnsi="Century Gothic"/>
          <w:b/>
          <w:u w:val="single"/>
        </w:rPr>
        <w:t>VARIATION IN THE DUTIES OF CONSULTANTS</w:t>
      </w:r>
      <w:r w:rsidRPr="009A35BE">
        <w:rPr>
          <w:rFonts w:ascii="Century Gothic" w:hAnsi="Century Gothic"/>
          <w:b/>
          <w:u w:val="single"/>
        </w:rPr>
        <w:t>:</w:t>
      </w:r>
    </w:p>
    <w:p w:rsidR="008E23E8" w:rsidRDefault="003766DE" w:rsidP="005020B4">
      <w:pPr>
        <w:spacing w:line="240" w:lineRule="auto"/>
        <w:ind w:left="1440" w:hanging="720"/>
        <w:rPr>
          <w:rFonts w:ascii="Century Gothic" w:hAnsi="Century Gothic"/>
        </w:rPr>
      </w:pPr>
      <w:r>
        <w:rPr>
          <w:rFonts w:ascii="Century Gothic" w:hAnsi="Century Gothic"/>
        </w:rPr>
        <w:t>11.1</w:t>
      </w:r>
      <w:r>
        <w:rPr>
          <w:rFonts w:ascii="Century Gothic" w:hAnsi="Century Gothic"/>
        </w:rPr>
        <w:tab/>
      </w:r>
      <w:r w:rsidR="000F653C">
        <w:rPr>
          <w:rFonts w:ascii="Century Gothic" w:hAnsi="Century Gothic"/>
        </w:rPr>
        <w:t xml:space="preserve">The scope of duties to be performed by the Consultants both in </w:t>
      </w:r>
      <w:r w:rsidR="00257108">
        <w:rPr>
          <w:rFonts w:ascii="Century Gothic" w:hAnsi="Century Gothic"/>
        </w:rPr>
        <w:t>terms</w:t>
      </w:r>
      <w:r w:rsidR="000F653C">
        <w:rPr>
          <w:rFonts w:ascii="Century Gothic" w:hAnsi="Century Gothic"/>
        </w:rPr>
        <w:t xml:space="preserve"> of the nature of the services as well as the size of </w:t>
      </w:r>
      <w:r w:rsidR="00257108">
        <w:rPr>
          <w:rFonts w:ascii="Century Gothic" w:hAnsi="Century Gothic"/>
        </w:rPr>
        <w:t>project</w:t>
      </w:r>
      <w:r w:rsidR="000F653C">
        <w:rPr>
          <w:rFonts w:ascii="Century Gothic" w:hAnsi="Century Gothic"/>
        </w:rPr>
        <w:t xml:space="preserve"> may be extended by mutual agreement between the Employer and the Consultants subject to as agreement on the enhancement of remuneration and time limit.</w:t>
      </w:r>
    </w:p>
    <w:p w:rsidR="00556BEA" w:rsidRDefault="00257108" w:rsidP="005020B4">
      <w:pPr>
        <w:spacing w:line="240" w:lineRule="auto"/>
        <w:ind w:left="1440" w:hanging="720"/>
        <w:rPr>
          <w:rFonts w:ascii="Century Gothic" w:hAnsi="Century Gothic"/>
        </w:rPr>
      </w:pPr>
      <w:r>
        <w:rPr>
          <w:rFonts w:ascii="Century Gothic" w:hAnsi="Century Gothic"/>
        </w:rPr>
        <w:t>11.2</w:t>
      </w:r>
      <w:r>
        <w:rPr>
          <w:rFonts w:ascii="Century Gothic" w:hAnsi="Century Gothic"/>
        </w:rPr>
        <w:tab/>
      </w:r>
      <w:r w:rsidR="00512B84">
        <w:rPr>
          <w:rFonts w:ascii="Century Gothic" w:hAnsi="Century Gothic"/>
        </w:rPr>
        <w:t xml:space="preserve">The Employer may withdraw any component (s) or part of the project/duties to be performed by the Consultants after giving a notice of 30 days. In case of such </w:t>
      </w:r>
      <w:r w:rsidR="00BC5D05">
        <w:rPr>
          <w:rFonts w:ascii="Century Gothic" w:hAnsi="Century Gothic"/>
        </w:rPr>
        <w:t>an event the Consultants shall not be entitled to any fee proportionate</w:t>
      </w:r>
      <w:r w:rsidR="00E31DBE">
        <w:rPr>
          <w:rFonts w:ascii="Century Gothic" w:hAnsi="Century Gothic"/>
        </w:rPr>
        <w:t xml:space="preserve"> to the withdrawn component (s) or part thereof.</w:t>
      </w:r>
    </w:p>
    <w:p w:rsidR="002D70ED" w:rsidRDefault="00556BEA" w:rsidP="005020B4">
      <w:pPr>
        <w:spacing w:line="240" w:lineRule="auto"/>
        <w:ind w:left="1440" w:hanging="720"/>
        <w:rPr>
          <w:rFonts w:ascii="Century Gothic" w:hAnsi="Century Gothic"/>
        </w:rPr>
      </w:pPr>
      <w:r>
        <w:rPr>
          <w:rFonts w:ascii="Century Gothic" w:hAnsi="Century Gothic"/>
        </w:rPr>
        <w:lastRenderedPageBreak/>
        <w:t>11.3</w:t>
      </w:r>
      <w:r>
        <w:rPr>
          <w:rFonts w:ascii="Century Gothic" w:hAnsi="Century Gothic"/>
        </w:rPr>
        <w:tab/>
      </w:r>
      <w:r w:rsidR="00A4386D">
        <w:rPr>
          <w:rFonts w:ascii="Century Gothic" w:hAnsi="Century Gothic"/>
        </w:rPr>
        <w:t xml:space="preserve">The Employer may at any time decide to postpone or abandon the project or a part </w:t>
      </w:r>
      <w:r w:rsidR="00F268D0">
        <w:rPr>
          <w:rFonts w:ascii="Century Gothic" w:hAnsi="Century Gothic"/>
        </w:rPr>
        <w:t xml:space="preserve">thereof </w:t>
      </w:r>
      <w:r w:rsidR="00725275">
        <w:rPr>
          <w:rFonts w:ascii="Century Gothic" w:hAnsi="Century Gothic"/>
        </w:rPr>
        <w:t xml:space="preserve">and in such an event the Consultants shall be entitled to payment </w:t>
      </w:r>
      <w:r w:rsidR="002D70ED">
        <w:rPr>
          <w:rFonts w:ascii="Century Gothic" w:hAnsi="Century Gothic"/>
        </w:rPr>
        <w:t>only for the work done by them up to the date of communication to them of the said decision. The Consultants in such a case shall furnish necessary details of work done by them within a week of the date of communication to them of the said decision.</w:t>
      </w:r>
    </w:p>
    <w:p w:rsidR="00DB5517" w:rsidRDefault="00DB5517" w:rsidP="005020B4">
      <w:pPr>
        <w:spacing w:line="240" w:lineRule="auto"/>
        <w:rPr>
          <w:rFonts w:ascii="Century Gothic" w:hAnsi="Century Gothic"/>
          <w:b/>
          <w:u w:val="single"/>
        </w:rPr>
      </w:pPr>
      <w:r>
        <w:rPr>
          <w:rFonts w:ascii="Century Gothic" w:hAnsi="Century Gothic"/>
          <w:b/>
          <w:u w:val="single"/>
        </w:rPr>
        <w:t>ARTICLE 12- FORCE MAJEURE</w:t>
      </w:r>
      <w:r w:rsidRPr="009A35BE">
        <w:rPr>
          <w:rFonts w:ascii="Century Gothic" w:hAnsi="Century Gothic"/>
          <w:b/>
          <w:u w:val="single"/>
        </w:rPr>
        <w:t>:</w:t>
      </w:r>
    </w:p>
    <w:p w:rsidR="00DB5517" w:rsidRDefault="00B767F3" w:rsidP="005020B4">
      <w:pPr>
        <w:spacing w:line="240" w:lineRule="auto"/>
        <w:ind w:left="1440"/>
        <w:rPr>
          <w:rFonts w:ascii="Century Gothic" w:hAnsi="Century Gothic"/>
        </w:rPr>
      </w:pPr>
      <w:r>
        <w:rPr>
          <w:rFonts w:ascii="Century Gothic" w:hAnsi="Century Gothic"/>
        </w:rPr>
        <w:t xml:space="preserve">Neither party hereto shall be held responsible for any delay or failure to perform any or all of the obligations </w:t>
      </w:r>
      <w:r w:rsidR="004F5E48">
        <w:rPr>
          <w:rFonts w:ascii="Century Gothic" w:hAnsi="Century Gothic"/>
        </w:rPr>
        <w:t xml:space="preserve">imposed upon such party caused by case of Force Majeure. In this case the time for performance of contract will be extended by a period corresponding to that duly justified and the obligations of the other party shall be extended by an equivalent period, </w:t>
      </w:r>
      <w:r w:rsidR="00A27E57">
        <w:rPr>
          <w:rFonts w:ascii="Century Gothic" w:hAnsi="Century Gothic"/>
        </w:rPr>
        <w:t xml:space="preserve">provided that should such an extension exceed or is likely to exceed ninety (90) </w:t>
      </w:r>
      <w:r w:rsidR="00A6634B">
        <w:rPr>
          <w:rFonts w:ascii="Century Gothic" w:hAnsi="Century Gothic"/>
        </w:rPr>
        <w:t xml:space="preserve">days, either party hereto may </w:t>
      </w:r>
      <w:r w:rsidR="004C2B07">
        <w:rPr>
          <w:rFonts w:ascii="Century Gothic" w:hAnsi="Century Gothic"/>
        </w:rPr>
        <w:t xml:space="preserve">terminate this contract and the provisions of Article 11 shall apply to such termination. </w:t>
      </w:r>
      <w:r w:rsidR="00143A6D">
        <w:rPr>
          <w:rFonts w:ascii="Century Gothic" w:hAnsi="Century Gothic"/>
        </w:rPr>
        <w:t>The expression “Force Majeure” shall mean cause or causes beyond the control of either party that may intervene after the formation of the contract and which may cause delay or in any way impede its performance</w:t>
      </w:r>
      <w:r w:rsidR="0031017F">
        <w:rPr>
          <w:rFonts w:ascii="Century Gothic" w:hAnsi="Century Gothic"/>
        </w:rPr>
        <w:t>, namely industrial dispute, floods or any other natural catastrophe</w:t>
      </w:r>
      <w:r w:rsidR="006E2163">
        <w:rPr>
          <w:rFonts w:ascii="Century Gothic" w:hAnsi="Century Gothic"/>
        </w:rPr>
        <w:t xml:space="preserve">, fire, mobilization, war, insurrection, embargo, requisition or any other circumstances beyond </w:t>
      </w:r>
      <w:r w:rsidR="00147416">
        <w:rPr>
          <w:rFonts w:ascii="Century Gothic" w:hAnsi="Century Gothic"/>
        </w:rPr>
        <w:t>the control of the parties.</w:t>
      </w:r>
    </w:p>
    <w:p w:rsidR="00A11353" w:rsidRDefault="00A11353" w:rsidP="005020B4">
      <w:pPr>
        <w:spacing w:line="240" w:lineRule="auto"/>
        <w:rPr>
          <w:rFonts w:ascii="Century Gothic" w:hAnsi="Century Gothic"/>
          <w:b/>
          <w:u w:val="single"/>
        </w:rPr>
      </w:pPr>
      <w:r>
        <w:rPr>
          <w:rFonts w:ascii="Century Gothic" w:hAnsi="Century Gothic"/>
          <w:b/>
          <w:u w:val="single"/>
        </w:rPr>
        <w:t xml:space="preserve">ARTICLE 13- </w:t>
      </w:r>
      <w:r w:rsidR="000245EE">
        <w:rPr>
          <w:rFonts w:ascii="Century Gothic" w:hAnsi="Century Gothic"/>
          <w:b/>
          <w:u w:val="single"/>
        </w:rPr>
        <w:t>ARBITRATION</w:t>
      </w:r>
      <w:r w:rsidRPr="009A35BE">
        <w:rPr>
          <w:rFonts w:ascii="Century Gothic" w:hAnsi="Century Gothic"/>
          <w:b/>
          <w:u w:val="single"/>
        </w:rPr>
        <w:t>:</w:t>
      </w:r>
    </w:p>
    <w:p w:rsidR="000245EE" w:rsidRDefault="00D6331E" w:rsidP="005020B4">
      <w:pPr>
        <w:spacing w:line="240" w:lineRule="auto"/>
        <w:ind w:left="1440" w:hanging="720"/>
        <w:rPr>
          <w:rFonts w:ascii="Century Gothic" w:hAnsi="Century Gothic"/>
        </w:rPr>
      </w:pPr>
      <w:r>
        <w:rPr>
          <w:rFonts w:ascii="Century Gothic" w:hAnsi="Century Gothic"/>
        </w:rPr>
        <w:t>13.1</w:t>
      </w:r>
      <w:r>
        <w:rPr>
          <w:rFonts w:ascii="Century Gothic" w:hAnsi="Century Gothic"/>
        </w:rPr>
        <w:tab/>
      </w:r>
      <w:r w:rsidR="003778AD">
        <w:rPr>
          <w:rFonts w:ascii="Century Gothic" w:hAnsi="Century Gothic"/>
        </w:rPr>
        <w:t xml:space="preserve">If any dispute reference or question shall at any arise between the parties in respect of the interpretation of this contract or concerning </w:t>
      </w:r>
      <w:r w:rsidR="00AE337C">
        <w:rPr>
          <w:rFonts w:ascii="Century Gothic" w:hAnsi="Century Gothic"/>
        </w:rPr>
        <w:t>anything</w:t>
      </w:r>
      <w:r w:rsidR="003778AD">
        <w:rPr>
          <w:rFonts w:ascii="Century Gothic" w:hAnsi="Century Gothic"/>
        </w:rPr>
        <w:t xml:space="preserve"> herein </w:t>
      </w:r>
      <w:r w:rsidR="00EA49B1">
        <w:rPr>
          <w:rFonts w:ascii="Century Gothic" w:hAnsi="Century Gothic"/>
        </w:rPr>
        <w:t xml:space="preserve">contained or arising out of this contract or as to the rights, obligations or duties of the said parties hereunder, </w:t>
      </w:r>
      <w:r w:rsidR="003D5226">
        <w:rPr>
          <w:rFonts w:ascii="Century Gothic" w:hAnsi="Century Gothic"/>
        </w:rPr>
        <w:t xml:space="preserve">the same shall be referred to arbitration </w:t>
      </w:r>
      <w:r w:rsidR="00DF126A">
        <w:rPr>
          <w:rFonts w:ascii="Century Gothic" w:hAnsi="Century Gothic"/>
        </w:rPr>
        <w:t xml:space="preserve">by a sole arbitrator. The Secretary Law, Justice and Human Rights Division, Government of Pakistan or his nominee shall act as sole arbitrator. The award made by the </w:t>
      </w:r>
      <w:r w:rsidR="001355B5">
        <w:rPr>
          <w:rFonts w:ascii="Century Gothic" w:hAnsi="Century Gothic"/>
        </w:rPr>
        <w:t>sole arbitrator shall be final and binding on the parties and the provisions of the arbitration Act 1940 shall apply and be deemed to be incorporated in this contract. The venue of arbitration shall be at Gilgit or Islamabad as the Parties may agree.</w:t>
      </w:r>
    </w:p>
    <w:p w:rsidR="001355B5" w:rsidRDefault="001355B5" w:rsidP="005020B4">
      <w:pPr>
        <w:spacing w:line="240" w:lineRule="auto"/>
        <w:ind w:left="1440" w:hanging="720"/>
        <w:rPr>
          <w:rFonts w:ascii="Century Gothic" w:hAnsi="Century Gothic"/>
        </w:rPr>
      </w:pPr>
      <w:r>
        <w:rPr>
          <w:rFonts w:ascii="Century Gothic" w:hAnsi="Century Gothic"/>
        </w:rPr>
        <w:t>13.2</w:t>
      </w:r>
      <w:r>
        <w:rPr>
          <w:rFonts w:ascii="Century Gothic" w:hAnsi="Century Gothic"/>
        </w:rPr>
        <w:tab/>
      </w:r>
      <w:r w:rsidR="0053343A">
        <w:rPr>
          <w:rFonts w:ascii="Century Gothic" w:hAnsi="Century Gothic"/>
        </w:rPr>
        <w:t>Notwithstanding the existence of any difference or dispute or the commencement or continuance of any arbitration proceedings, work under this contract shall, if reasonable possible, continue during the arbitration proceedings and no payment shall be withheld on account of such proceedings unless the same is the subject matter of reference.</w:t>
      </w:r>
    </w:p>
    <w:p w:rsidR="007B51E7" w:rsidRDefault="007B51E7" w:rsidP="005020B4">
      <w:pPr>
        <w:spacing w:line="240" w:lineRule="auto"/>
        <w:rPr>
          <w:rFonts w:ascii="Century Gothic" w:hAnsi="Century Gothic"/>
          <w:b/>
          <w:u w:val="single"/>
        </w:rPr>
      </w:pPr>
    </w:p>
    <w:p w:rsidR="007B51E7" w:rsidRDefault="007B51E7" w:rsidP="005020B4">
      <w:pPr>
        <w:spacing w:line="240" w:lineRule="auto"/>
        <w:rPr>
          <w:rFonts w:ascii="Century Gothic" w:hAnsi="Century Gothic"/>
          <w:b/>
          <w:u w:val="single"/>
        </w:rPr>
      </w:pPr>
    </w:p>
    <w:p w:rsidR="00CD0346" w:rsidRDefault="00CD0346" w:rsidP="005020B4">
      <w:pPr>
        <w:spacing w:line="240" w:lineRule="auto"/>
        <w:rPr>
          <w:rFonts w:ascii="Century Gothic" w:hAnsi="Century Gothic"/>
          <w:b/>
          <w:u w:val="single"/>
        </w:rPr>
      </w:pPr>
      <w:r>
        <w:rPr>
          <w:rFonts w:ascii="Century Gothic" w:hAnsi="Century Gothic"/>
          <w:b/>
          <w:u w:val="single"/>
        </w:rPr>
        <w:t>ARTICLE 14- NOTICES</w:t>
      </w:r>
      <w:r w:rsidRPr="009A35BE">
        <w:rPr>
          <w:rFonts w:ascii="Century Gothic" w:hAnsi="Century Gothic"/>
          <w:b/>
          <w:u w:val="single"/>
        </w:rPr>
        <w:t>:</w:t>
      </w:r>
    </w:p>
    <w:p w:rsidR="00CD0346" w:rsidRDefault="00406C5E" w:rsidP="005020B4">
      <w:pPr>
        <w:spacing w:line="240" w:lineRule="auto"/>
        <w:ind w:left="1440"/>
        <w:rPr>
          <w:rFonts w:ascii="Century Gothic" w:hAnsi="Century Gothic"/>
        </w:rPr>
      </w:pPr>
      <w:r>
        <w:rPr>
          <w:rFonts w:ascii="Century Gothic" w:hAnsi="Century Gothic"/>
        </w:rPr>
        <w:t>All notices hereunder to be effective must, if they are meant for the Employer be addressed to:</w:t>
      </w:r>
    </w:p>
    <w:p w:rsidR="00406C5E" w:rsidRDefault="00406C5E" w:rsidP="005020B4">
      <w:pPr>
        <w:spacing w:after="0" w:line="240" w:lineRule="auto"/>
        <w:rPr>
          <w:rFonts w:ascii="Century Gothic" w:hAnsi="Century Gothic"/>
        </w:rPr>
      </w:pPr>
      <w:r>
        <w:rPr>
          <w:rFonts w:ascii="Century Gothic" w:hAnsi="Century Gothic"/>
        </w:rPr>
        <w:tab/>
      </w:r>
      <w:r>
        <w:rPr>
          <w:rFonts w:ascii="Century Gothic" w:hAnsi="Century Gothic"/>
        </w:rPr>
        <w:tab/>
      </w:r>
      <w:r w:rsidR="00914EBF">
        <w:rPr>
          <w:rFonts w:ascii="Century Gothic" w:hAnsi="Century Gothic"/>
        </w:rPr>
        <w:t>Project Director</w:t>
      </w:r>
      <w:r>
        <w:rPr>
          <w:rFonts w:ascii="Century Gothic" w:hAnsi="Century Gothic"/>
        </w:rPr>
        <w:t>,</w:t>
      </w:r>
    </w:p>
    <w:p w:rsidR="00406C5E" w:rsidRDefault="00406C5E" w:rsidP="005020B4">
      <w:pPr>
        <w:spacing w:after="0" w:line="240" w:lineRule="auto"/>
        <w:rPr>
          <w:rFonts w:ascii="Century Gothic" w:hAnsi="Century Gothic"/>
        </w:rPr>
      </w:pPr>
      <w:r>
        <w:rPr>
          <w:rFonts w:ascii="Century Gothic" w:hAnsi="Century Gothic"/>
        </w:rPr>
        <w:tab/>
      </w:r>
      <w:r>
        <w:rPr>
          <w:rFonts w:ascii="Century Gothic" w:hAnsi="Century Gothic"/>
        </w:rPr>
        <w:tab/>
        <w:t>Karakoram International University,</w:t>
      </w:r>
    </w:p>
    <w:p w:rsidR="00406C5E" w:rsidRDefault="00406C5E" w:rsidP="005020B4">
      <w:pPr>
        <w:spacing w:after="0" w:line="240" w:lineRule="auto"/>
        <w:rPr>
          <w:rFonts w:ascii="Century Gothic" w:hAnsi="Century Gothic"/>
        </w:rPr>
      </w:pPr>
      <w:r>
        <w:rPr>
          <w:rFonts w:ascii="Century Gothic" w:hAnsi="Century Gothic"/>
        </w:rPr>
        <w:tab/>
      </w:r>
      <w:r>
        <w:rPr>
          <w:rFonts w:ascii="Century Gothic" w:hAnsi="Century Gothic"/>
        </w:rPr>
        <w:tab/>
        <w:t>Gilgit-Baltistan.</w:t>
      </w:r>
    </w:p>
    <w:p w:rsidR="00096290" w:rsidRDefault="00096290" w:rsidP="005020B4">
      <w:pPr>
        <w:spacing w:after="0" w:line="240" w:lineRule="auto"/>
        <w:rPr>
          <w:rFonts w:ascii="Century Gothic" w:hAnsi="Century Gothic"/>
        </w:rPr>
      </w:pPr>
    </w:p>
    <w:p w:rsidR="00406C5E" w:rsidRDefault="00406C5E" w:rsidP="005020B4">
      <w:pPr>
        <w:spacing w:after="0" w:line="240" w:lineRule="auto"/>
        <w:rPr>
          <w:rFonts w:ascii="Century Gothic" w:hAnsi="Century Gothic"/>
        </w:rPr>
      </w:pPr>
      <w:r>
        <w:rPr>
          <w:rFonts w:ascii="Century Gothic" w:hAnsi="Century Gothic"/>
        </w:rPr>
        <w:tab/>
      </w:r>
      <w:r>
        <w:rPr>
          <w:rFonts w:ascii="Century Gothic" w:hAnsi="Century Gothic"/>
        </w:rPr>
        <w:tab/>
      </w:r>
      <w:r w:rsidR="008D61CB">
        <w:rPr>
          <w:rFonts w:ascii="Century Gothic" w:hAnsi="Century Gothic"/>
        </w:rPr>
        <w:t>And if they are meant for the Consultants to be addressed to:</w:t>
      </w:r>
    </w:p>
    <w:p w:rsidR="00096290" w:rsidRDefault="00096290" w:rsidP="005020B4">
      <w:pPr>
        <w:spacing w:after="0" w:line="240" w:lineRule="auto"/>
        <w:rPr>
          <w:rFonts w:ascii="Century Gothic" w:hAnsi="Century Gothic"/>
        </w:rPr>
      </w:pPr>
    </w:p>
    <w:p w:rsidR="008D61CB" w:rsidRDefault="008D61CB" w:rsidP="005020B4">
      <w:pPr>
        <w:spacing w:after="0" w:line="240" w:lineRule="auto"/>
        <w:rPr>
          <w:rFonts w:ascii="Century Gothic" w:hAnsi="Century Gothic"/>
        </w:rPr>
      </w:pPr>
      <w:r>
        <w:rPr>
          <w:rFonts w:ascii="Century Gothic" w:hAnsi="Century Gothic"/>
        </w:rPr>
        <w:tab/>
      </w:r>
      <w:r>
        <w:rPr>
          <w:rFonts w:ascii="Century Gothic" w:hAnsi="Century Gothic"/>
        </w:rPr>
        <w:tab/>
        <w:t>Managing Director</w:t>
      </w:r>
    </w:p>
    <w:p w:rsidR="008D61CB" w:rsidRDefault="008D61CB" w:rsidP="005020B4">
      <w:pPr>
        <w:spacing w:after="0" w:line="240" w:lineRule="auto"/>
        <w:rPr>
          <w:rFonts w:ascii="Century Gothic" w:hAnsi="Century Gothic"/>
        </w:rPr>
      </w:pPr>
      <w:r>
        <w:rPr>
          <w:rFonts w:ascii="Century Gothic" w:hAnsi="Century Gothic"/>
        </w:rPr>
        <w:tab/>
      </w:r>
      <w:r>
        <w:rPr>
          <w:rFonts w:ascii="Century Gothic" w:hAnsi="Century Gothic"/>
        </w:rPr>
        <w:tab/>
      </w:r>
      <w:r w:rsidR="00893121">
        <w:rPr>
          <w:rFonts w:ascii="Century Gothic" w:hAnsi="Century Gothic"/>
        </w:rPr>
        <w:t>_______________________________</w:t>
      </w:r>
    </w:p>
    <w:p w:rsidR="00893121" w:rsidRDefault="00893121" w:rsidP="005020B4">
      <w:pPr>
        <w:spacing w:after="0" w:line="240" w:lineRule="auto"/>
        <w:ind w:left="720" w:firstLine="720"/>
        <w:rPr>
          <w:rFonts w:ascii="Century Gothic" w:hAnsi="Century Gothic"/>
        </w:rPr>
      </w:pPr>
      <w:r>
        <w:rPr>
          <w:rFonts w:ascii="Century Gothic" w:hAnsi="Century Gothic"/>
        </w:rPr>
        <w:t>_______________________________</w:t>
      </w:r>
    </w:p>
    <w:p w:rsidR="00893121" w:rsidRDefault="00893121" w:rsidP="005020B4">
      <w:pPr>
        <w:spacing w:after="0" w:line="240" w:lineRule="auto"/>
        <w:ind w:left="720" w:firstLine="720"/>
        <w:rPr>
          <w:rFonts w:ascii="Century Gothic" w:hAnsi="Century Gothic"/>
        </w:rPr>
      </w:pPr>
      <w:r>
        <w:rPr>
          <w:rFonts w:ascii="Century Gothic" w:hAnsi="Century Gothic"/>
        </w:rPr>
        <w:t>_______________________________</w:t>
      </w:r>
    </w:p>
    <w:p w:rsidR="00096290" w:rsidRDefault="00096290" w:rsidP="005020B4">
      <w:pPr>
        <w:spacing w:after="0" w:line="240" w:lineRule="auto"/>
        <w:rPr>
          <w:rFonts w:ascii="Century Gothic" w:hAnsi="Century Gothic"/>
        </w:rPr>
      </w:pPr>
    </w:p>
    <w:p w:rsidR="001F39C7" w:rsidRDefault="00140609" w:rsidP="005020B4">
      <w:pPr>
        <w:spacing w:after="0" w:line="240" w:lineRule="auto"/>
        <w:ind w:left="1440"/>
        <w:rPr>
          <w:rFonts w:ascii="Century Gothic" w:hAnsi="Century Gothic"/>
        </w:rPr>
      </w:pPr>
      <w:r>
        <w:rPr>
          <w:rFonts w:ascii="Century Gothic" w:hAnsi="Century Gothic"/>
        </w:rPr>
        <w:t>Or such other address as either party to the contract may notify to the other party in writing as the address for service of notice.</w:t>
      </w:r>
    </w:p>
    <w:p w:rsidR="00096290" w:rsidRDefault="00096290" w:rsidP="005020B4">
      <w:pPr>
        <w:spacing w:after="0" w:line="240" w:lineRule="auto"/>
        <w:ind w:left="1440"/>
        <w:rPr>
          <w:rFonts w:ascii="Century Gothic" w:hAnsi="Century Gothic"/>
        </w:rPr>
      </w:pPr>
    </w:p>
    <w:p w:rsidR="00140609" w:rsidRDefault="00096290" w:rsidP="005020B4">
      <w:pPr>
        <w:spacing w:after="0" w:line="240" w:lineRule="auto"/>
        <w:rPr>
          <w:rFonts w:ascii="Century Gothic" w:hAnsi="Century Gothic"/>
        </w:rPr>
      </w:pPr>
      <w:r>
        <w:rPr>
          <w:rFonts w:ascii="Century Gothic" w:hAnsi="Century Gothic"/>
        </w:rPr>
        <w:lastRenderedPageBreak/>
        <w:t>IN WITNESS WHEREOF the said parties hereto acting through their authorized representatives have hereunto set their respective hands as at the place and on the day and year first above written.</w:t>
      </w:r>
    </w:p>
    <w:p w:rsidR="00E954D4" w:rsidRDefault="007F5195" w:rsidP="005020B4">
      <w:pPr>
        <w:spacing w:after="0" w:line="240" w:lineRule="auto"/>
        <w:rPr>
          <w:rFonts w:ascii="Century Gothic" w:hAnsi="Century Gothic"/>
        </w:rPr>
      </w:pPr>
      <w:r>
        <w:rPr>
          <w:rFonts w:ascii="Century Gothic" w:hAnsi="Century Gothic"/>
        </w:rPr>
        <w:t xml:space="preserve">For and on behalf of </w:t>
      </w:r>
      <w:r w:rsidR="002A6F63">
        <w:rPr>
          <w:rFonts w:ascii="Century Gothic" w:hAnsi="Century Gothic"/>
        </w:rPr>
        <w:tab/>
      </w:r>
      <w:r w:rsidR="002A6F63">
        <w:rPr>
          <w:rFonts w:ascii="Century Gothic" w:hAnsi="Century Gothic"/>
        </w:rPr>
        <w:tab/>
      </w:r>
      <w:r w:rsidR="002A6F63">
        <w:rPr>
          <w:rFonts w:ascii="Century Gothic" w:hAnsi="Century Gothic"/>
        </w:rPr>
        <w:tab/>
      </w:r>
      <w:r w:rsidR="002A6F63">
        <w:rPr>
          <w:rFonts w:ascii="Century Gothic" w:hAnsi="Century Gothic"/>
        </w:rPr>
        <w:tab/>
      </w:r>
      <w:r w:rsidR="00893121">
        <w:rPr>
          <w:rFonts w:ascii="Century Gothic" w:hAnsi="Century Gothic"/>
        </w:rPr>
        <w:t>for</w:t>
      </w:r>
      <w:r w:rsidR="002A6F63">
        <w:rPr>
          <w:rFonts w:ascii="Century Gothic" w:hAnsi="Century Gothic"/>
        </w:rPr>
        <w:t xml:space="preserve"> and on behalf of</w:t>
      </w:r>
    </w:p>
    <w:p w:rsidR="007F5195" w:rsidRDefault="00102163" w:rsidP="005020B4">
      <w:pPr>
        <w:spacing w:after="0" w:line="240" w:lineRule="auto"/>
        <w:rPr>
          <w:rFonts w:ascii="Century Gothic" w:hAnsi="Century Gothic"/>
        </w:rPr>
      </w:pPr>
      <w:r>
        <w:rPr>
          <w:rFonts w:ascii="Century Gothic" w:hAnsi="Century Gothic"/>
        </w:rPr>
        <w:t>________________</w:t>
      </w:r>
      <w:r w:rsidR="00893121">
        <w:rPr>
          <w:rFonts w:ascii="Century Gothic" w:hAnsi="Century Gothic"/>
        </w:rPr>
        <w:tab/>
      </w:r>
      <w:r w:rsidR="00893121">
        <w:rPr>
          <w:rFonts w:ascii="Century Gothic" w:hAnsi="Century Gothic"/>
        </w:rPr>
        <w:tab/>
      </w:r>
      <w:r w:rsidR="002A6F63">
        <w:rPr>
          <w:rFonts w:ascii="Century Gothic" w:hAnsi="Century Gothic"/>
        </w:rPr>
        <w:tab/>
      </w:r>
      <w:r w:rsidR="002A6F63">
        <w:rPr>
          <w:rFonts w:ascii="Century Gothic" w:hAnsi="Century Gothic"/>
        </w:rPr>
        <w:tab/>
      </w:r>
      <w:r w:rsidR="002A6F63">
        <w:rPr>
          <w:rFonts w:ascii="Century Gothic" w:hAnsi="Century Gothic"/>
        </w:rPr>
        <w:tab/>
        <w:t>Karakoram International University,</w:t>
      </w:r>
    </w:p>
    <w:p w:rsidR="007F5195" w:rsidRDefault="007F5195" w:rsidP="005020B4">
      <w:pPr>
        <w:spacing w:after="0" w:line="240" w:lineRule="auto"/>
        <w:rPr>
          <w:rFonts w:ascii="Century Gothic" w:hAnsi="Century Gothic"/>
        </w:rPr>
      </w:pPr>
      <w:r>
        <w:rPr>
          <w:rFonts w:ascii="Century Gothic" w:hAnsi="Century Gothic"/>
        </w:rPr>
        <w:t>(Consultants)</w:t>
      </w:r>
      <w:r w:rsidR="002A6F63">
        <w:rPr>
          <w:rFonts w:ascii="Century Gothic" w:hAnsi="Century Gothic"/>
        </w:rPr>
        <w:tab/>
      </w:r>
      <w:r w:rsidR="002A6F63">
        <w:rPr>
          <w:rFonts w:ascii="Century Gothic" w:hAnsi="Century Gothic"/>
        </w:rPr>
        <w:tab/>
      </w:r>
      <w:r w:rsidR="002A6F63">
        <w:rPr>
          <w:rFonts w:ascii="Century Gothic" w:hAnsi="Century Gothic"/>
        </w:rPr>
        <w:tab/>
      </w:r>
      <w:r w:rsidR="002A6F63">
        <w:rPr>
          <w:rFonts w:ascii="Century Gothic" w:hAnsi="Century Gothic"/>
        </w:rPr>
        <w:tab/>
      </w:r>
      <w:r w:rsidR="002A6F63">
        <w:rPr>
          <w:rFonts w:ascii="Century Gothic" w:hAnsi="Century Gothic"/>
        </w:rPr>
        <w:tab/>
      </w:r>
      <w:r w:rsidR="002A6F63">
        <w:rPr>
          <w:rFonts w:ascii="Century Gothic" w:hAnsi="Century Gothic"/>
        </w:rPr>
        <w:tab/>
        <w:t>Gilgit-Baltistan</w:t>
      </w:r>
    </w:p>
    <w:p w:rsidR="002A6F63" w:rsidRDefault="002A6F63" w:rsidP="005020B4">
      <w:pPr>
        <w:spacing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r w:rsidR="00887150">
        <w:rPr>
          <w:rFonts w:ascii="Century Gothic" w:hAnsi="Century Gothic"/>
        </w:rPr>
        <w:t>Project Director</w:t>
      </w:r>
      <w:r>
        <w:rPr>
          <w:rFonts w:ascii="Century Gothic" w:hAnsi="Century Gothic"/>
        </w:rPr>
        <w:t>)</w:t>
      </w:r>
    </w:p>
    <w:p w:rsidR="00257108" w:rsidRDefault="00257108" w:rsidP="005020B4">
      <w:pPr>
        <w:spacing w:line="240" w:lineRule="auto"/>
        <w:ind w:left="1440" w:hanging="720"/>
        <w:rPr>
          <w:rFonts w:ascii="Century Gothic" w:hAnsi="Century Gothic"/>
        </w:rPr>
      </w:pPr>
    </w:p>
    <w:p w:rsidR="00257108" w:rsidRPr="003766DE" w:rsidRDefault="00257108" w:rsidP="005020B4">
      <w:pPr>
        <w:spacing w:line="240" w:lineRule="auto"/>
        <w:rPr>
          <w:rFonts w:ascii="Century Gothic" w:hAnsi="Century Gothic"/>
        </w:rPr>
      </w:pPr>
    </w:p>
    <w:p w:rsidR="002046F4" w:rsidRDefault="002046F4" w:rsidP="005020B4">
      <w:pPr>
        <w:spacing w:line="240" w:lineRule="auto"/>
        <w:ind w:left="1440" w:hanging="720"/>
        <w:rPr>
          <w:rFonts w:ascii="Century Gothic" w:hAnsi="Century Gothic"/>
        </w:rPr>
      </w:pPr>
    </w:p>
    <w:p w:rsidR="00297B8B" w:rsidRPr="001454D7" w:rsidRDefault="00297B8B" w:rsidP="005020B4">
      <w:pPr>
        <w:spacing w:line="240" w:lineRule="auto"/>
        <w:ind w:left="1440" w:hanging="720"/>
        <w:rPr>
          <w:rFonts w:ascii="Century Gothic" w:hAnsi="Century Gothic"/>
        </w:rPr>
      </w:pPr>
    </w:p>
    <w:p w:rsidR="0052203D" w:rsidRDefault="0052203D" w:rsidP="005020B4">
      <w:pPr>
        <w:spacing w:line="240" w:lineRule="auto"/>
        <w:ind w:left="720" w:hanging="720"/>
        <w:rPr>
          <w:rFonts w:ascii="Century Gothic" w:hAnsi="Century Gothic"/>
        </w:rPr>
      </w:pPr>
    </w:p>
    <w:p w:rsidR="0017005F" w:rsidRPr="000B5522" w:rsidRDefault="006A5A28" w:rsidP="005020B4">
      <w:pPr>
        <w:spacing w:line="240" w:lineRule="auto"/>
        <w:ind w:left="720" w:hanging="720"/>
        <w:rPr>
          <w:rFonts w:ascii="Century Gothic" w:hAnsi="Century Gothic"/>
        </w:rPr>
      </w:pPr>
      <w:r>
        <w:rPr>
          <w:rFonts w:ascii="Century Gothic" w:hAnsi="Century Gothic"/>
        </w:rPr>
        <w:t xml:space="preserve"> </w:t>
      </w:r>
      <w:r w:rsidR="00E45A86">
        <w:rPr>
          <w:rFonts w:ascii="Century Gothic" w:hAnsi="Century Gothic"/>
        </w:rPr>
        <w:t xml:space="preserve"> </w:t>
      </w:r>
    </w:p>
    <w:p w:rsidR="00E72BE5" w:rsidRDefault="00E72BE5" w:rsidP="005020B4">
      <w:pPr>
        <w:spacing w:line="240" w:lineRule="auto"/>
        <w:ind w:left="720" w:hanging="720"/>
        <w:rPr>
          <w:rFonts w:ascii="Century Gothic" w:hAnsi="Century Gothic"/>
        </w:rPr>
      </w:pPr>
    </w:p>
    <w:p w:rsidR="00844D6F" w:rsidRDefault="00AC0EDE" w:rsidP="005020B4">
      <w:pPr>
        <w:spacing w:line="240" w:lineRule="auto"/>
        <w:rPr>
          <w:rFonts w:ascii="Century Gothic" w:hAnsi="Century Gothic"/>
        </w:rPr>
      </w:pPr>
      <w:r>
        <w:rPr>
          <w:rFonts w:ascii="Century Gothic" w:hAnsi="Century Gothic"/>
        </w:rPr>
        <w:t xml:space="preserve"> </w:t>
      </w:r>
    </w:p>
    <w:p w:rsidR="001D647F" w:rsidRDefault="001D647F" w:rsidP="005020B4">
      <w:pPr>
        <w:spacing w:line="240" w:lineRule="auto"/>
        <w:rPr>
          <w:rFonts w:ascii="Century Gothic" w:hAnsi="Century Gothic"/>
        </w:rPr>
      </w:pPr>
      <w:r>
        <w:rPr>
          <w:rFonts w:ascii="Century Gothic" w:hAnsi="Century Gothic"/>
        </w:rPr>
        <w:tab/>
      </w:r>
    </w:p>
    <w:p w:rsidR="001D647F" w:rsidRDefault="000C7A0E" w:rsidP="005020B4">
      <w:pPr>
        <w:spacing w:line="240" w:lineRule="auto"/>
      </w:pPr>
      <w:r>
        <w:tab/>
      </w:r>
    </w:p>
    <w:sectPr w:rsidR="001D647F" w:rsidSect="002E3BC8">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6E" w:rsidRDefault="0090026E" w:rsidP="003B6F80">
      <w:pPr>
        <w:spacing w:after="0" w:line="240" w:lineRule="auto"/>
      </w:pPr>
      <w:r>
        <w:separator/>
      </w:r>
    </w:p>
  </w:endnote>
  <w:endnote w:type="continuationSeparator" w:id="0">
    <w:p w:rsidR="0090026E" w:rsidRDefault="0090026E" w:rsidP="003B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6E" w:rsidRDefault="0090026E" w:rsidP="003B6F80">
      <w:pPr>
        <w:spacing w:after="0" w:line="240" w:lineRule="auto"/>
      </w:pPr>
      <w:r>
        <w:separator/>
      </w:r>
    </w:p>
  </w:footnote>
  <w:footnote w:type="continuationSeparator" w:id="0">
    <w:p w:rsidR="0090026E" w:rsidRDefault="0090026E" w:rsidP="003B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516"/>
      <w:docPartObj>
        <w:docPartGallery w:val="Page Numbers (Top of Page)"/>
        <w:docPartUnique/>
      </w:docPartObj>
    </w:sdtPr>
    <w:sdtEndPr/>
    <w:sdtContent>
      <w:p w:rsidR="00056B46" w:rsidRDefault="00056B46">
        <w:pPr>
          <w:pStyle w:val="Header"/>
          <w:jc w:val="right"/>
        </w:pPr>
        <w:r>
          <w:fldChar w:fldCharType="begin"/>
        </w:r>
        <w:r>
          <w:instrText xml:space="preserve"> PAGE   \* MERGEFORMAT </w:instrText>
        </w:r>
        <w:r>
          <w:fldChar w:fldCharType="separate"/>
        </w:r>
        <w:r w:rsidR="00F14A9A">
          <w:rPr>
            <w:noProof/>
          </w:rPr>
          <w:t>11</w:t>
        </w:r>
        <w:r>
          <w:rPr>
            <w:noProof/>
          </w:rPr>
          <w:fldChar w:fldCharType="end"/>
        </w:r>
      </w:p>
    </w:sdtContent>
  </w:sdt>
  <w:p w:rsidR="00056B46" w:rsidRDefault="00056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F78"/>
    <w:multiLevelType w:val="hybridMultilevel"/>
    <w:tmpl w:val="F260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6C4"/>
    <w:multiLevelType w:val="hybridMultilevel"/>
    <w:tmpl w:val="55EEE436"/>
    <w:lvl w:ilvl="0" w:tplc="F8F2E9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92991"/>
    <w:multiLevelType w:val="hybridMultilevel"/>
    <w:tmpl w:val="7602C3F8"/>
    <w:lvl w:ilvl="0" w:tplc="598E20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E2D5B"/>
    <w:multiLevelType w:val="hybridMultilevel"/>
    <w:tmpl w:val="A47242F4"/>
    <w:lvl w:ilvl="0" w:tplc="AD58B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44161"/>
    <w:multiLevelType w:val="hybridMultilevel"/>
    <w:tmpl w:val="2F949B76"/>
    <w:lvl w:ilvl="0" w:tplc="FB78B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176BE"/>
    <w:multiLevelType w:val="hybridMultilevel"/>
    <w:tmpl w:val="61A0C030"/>
    <w:lvl w:ilvl="0" w:tplc="6B6EC8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101CFB"/>
    <w:multiLevelType w:val="hybridMultilevel"/>
    <w:tmpl w:val="013A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7910DB"/>
    <w:multiLevelType w:val="hybridMultilevel"/>
    <w:tmpl w:val="77E4ED4C"/>
    <w:lvl w:ilvl="0" w:tplc="B282ADC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4E39AA"/>
    <w:multiLevelType w:val="hybridMultilevel"/>
    <w:tmpl w:val="454A85DA"/>
    <w:lvl w:ilvl="0" w:tplc="7E167A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A3840"/>
    <w:multiLevelType w:val="hybridMultilevel"/>
    <w:tmpl w:val="09D8E0EC"/>
    <w:lvl w:ilvl="0" w:tplc="C338F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641EB3"/>
    <w:multiLevelType w:val="hybridMultilevel"/>
    <w:tmpl w:val="A8FA270E"/>
    <w:lvl w:ilvl="0" w:tplc="E99A38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7E5257"/>
    <w:multiLevelType w:val="hybridMultilevel"/>
    <w:tmpl w:val="C9461786"/>
    <w:lvl w:ilvl="0" w:tplc="ACD025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125BF4"/>
    <w:multiLevelType w:val="hybridMultilevel"/>
    <w:tmpl w:val="D2B857D0"/>
    <w:lvl w:ilvl="0" w:tplc="96C0D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B1920"/>
    <w:multiLevelType w:val="hybridMultilevel"/>
    <w:tmpl w:val="0FCE91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5353A83"/>
    <w:multiLevelType w:val="hybridMultilevel"/>
    <w:tmpl w:val="D5D6E916"/>
    <w:lvl w:ilvl="0" w:tplc="03B47494">
      <w:start w:val="1"/>
      <w:numFmt w:val="lowerLetter"/>
      <w:lvlText w:val="%1)"/>
      <w:lvlJc w:val="left"/>
      <w:pPr>
        <w:ind w:left="1869" w:hanging="360"/>
      </w:pPr>
      <w:rPr>
        <w:rFonts w:hint="default"/>
      </w:r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15" w15:restartNumberingAfterBreak="0">
    <w:nsid w:val="479C028A"/>
    <w:multiLevelType w:val="hybridMultilevel"/>
    <w:tmpl w:val="6C382DFE"/>
    <w:lvl w:ilvl="0" w:tplc="E28475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839BA"/>
    <w:multiLevelType w:val="hybridMultilevel"/>
    <w:tmpl w:val="5F0A5C5E"/>
    <w:lvl w:ilvl="0" w:tplc="51BADA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85A"/>
    <w:multiLevelType w:val="hybridMultilevel"/>
    <w:tmpl w:val="D9A2D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C0490"/>
    <w:multiLevelType w:val="hybridMultilevel"/>
    <w:tmpl w:val="7D5A4D0C"/>
    <w:lvl w:ilvl="0" w:tplc="23FCF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8B1705"/>
    <w:multiLevelType w:val="hybridMultilevel"/>
    <w:tmpl w:val="2F0A006C"/>
    <w:lvl w:ilvl="0" w:tplc="FB78B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276B6"/>
    <w:multiLevelType w:val="hybridMultilevel"/>
    <w:tmpl w:val="2F949B76"/>
    <w:lvl w:ilvl="0" w:tplc="FB78B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D14B1"/>
    <w:multiLevelType w:val="hybridMultilevel"/>
    <w:tmpl w:val="F0408BEA"/>
    <w:lvl w:ilvl="0" w:tplc="8CBEB8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D07E54"/>
    <w:multiLevelType w:val="hybridMultilevel"/>
    <w:tmpl w:val="9C62C2BA"/>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3" w15:restartNumberingAfterBreak="0">
    <w:nsid w:val="59A8420C"/>
    <w:multiLevelType w:val="hybridMultilevel"/>
    <w:tmpl w:val="2F0A006C"/>
    <w:lvl w:ilvl="0" w:tplc="FB78B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A2829"/>
    <w:multiLevelType w:val="hybridMultilevel"/>
    <w:tmpl w:val="20C814C2"/>
    <w:lvl w:ilvl="0" w:tplc="39CE22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EF4E30"/>
    <w:multiLevelType w:val="hybridMultilevel"/>
    <w:tmpl w:val="82F8C980"/>
    <w:lvl w:ilvl="0" w:tplc="AC026F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5B8"/>
    <w:multiLevelType w:val="hybridMultilevel"/>
    <w:tmpl w:val="2334D848"/>
    <w:lvl w:ilvl="0" w:tplc="0F44ED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5C0AD6"/>
    <w:multiLevelType w:val="hybridMultilevel"/>
    <w:tmpl w:val="CD3857AC"/>
    <w:lvl w:ilvl="0" w:tplc="EDA2E6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314066"/>
    <w:multiLevelType w:val="hybridMultilevel"/>
    <w:tmpl w:val="1410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005E"/>
    <w:multiLevelType w:val="hybridMultilevel"/>
    <w:tmpl w:val="1D687280"/>
    <w:lvl w:ilvl="0" w:tplc="3EA826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895FEF"/>
    <w:multiLevelType w:val="hybridMultilevel"/>
    <w:tmpl w:val="EE605EA2"/>
    <w:lvl w:ilvl="0" w:tplc="6CC8C3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6E60D3"/>
    <w:multiLevelType w:val="hybridMultilevel"/>
    <w:tmpl w:val="9F08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519"/>
    <w:multiLevelType w:val="hybridMultilevel"/>
    <w:tmpl w:val="3306CE3C"/>
    <w:lvl w:ilvl="0" w:tplc="28E43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2C106C"/>
    <w:multiLevelType w:val="hybridMultilevel"/>
    <w:tmpl w:val="D8B2B434"/>
    <w:lvl w:ilvl="0" w:tplc="1744F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C75B2"/>
    <w:multiLevelType w:val="hybridMultilevel"/>
    <w:tmpl w:val="2F0A006C"/>
    <w:lvl w:ilvl="0" w:tplc="FB78B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03C15"/>
    <w:multiLevelType w:val="hybridMultilevel"/>
    <w:tmpl w:val="6EAE6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073B5"/>
    <w:multiLevelType w:val="hybridMultilevel"/>
    <w:tmpl w:val="46C0C800"/>
    <w:lvl w:ilvl="0" w:tplc="FA4AAA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A11680"/>
    <w:multiLevelType w:val="multilevel"/>
    <w:tmpl w:val="AAE234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C7F5CB3"/>
    <w:multiLevelType w:val="hybridMultilevel"/>
    <w:tmpl w:val="A3B04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26"/>
  </w:num>
  <w:num w:numId="4">
    <w:abstractNumId w:val="22"/>
  </w:num>
  <w:num w:numId="5">
    <w:abstractNumId w:val="14"/>
  </w:num>
  <w:num w:numId="6">
    <w:abstractNumId w:val="13"/>
  </w:num>
  <w:num w:numId="7">
    <w:abstractNumId w:val="9"/>
  </w:num>
  <w:num w:numId="8">
    <w:abstractNumId w:val="32"/>
  </w:num>
  <w:num w:numId="9">
    <w:abstractNumId w:val="29"/>
  </w:num>
  <w:num w:numId="10">
    <w:abstractNumId w:val="36"/>
  </w:num>
  <w:num w:numId="11">
    <w:abstractNumId w:val="1"/>
  </w:num>
  <w:num w:numId="12">
    <w:abstractNumId w:val="27"/>
  </w:num>
  <w:num w:numId="13">
    <w:abstractNumId w:val="30"/>
  </w:num>
  <w:num w:numId="14">
    <w:abstractNumId w:val="33"/>
  </w:num>
  <w:num w:numId="15">
    <w:abstractNumId w:val="12"/>
  </w:num>
  <w:num w:numId="16">
    <w:abstractNumId w:val="7"/>
  </w:num>
  <w:num w:numId="17">
    <w:abstractNumId w:val="3"/>
  </w:num>
  <w:num w:numId="18">
    <w:abstractNumId w:val="24"/>
  </w:num>
  <w:num w:numId="19">
    <w:abstractNumId w:val="37"/>
  </w:num>
  <w:num w:numId="20">
    <w:abstractNumId w:val="35"/>
  </w:num>
  <w:num w:numId="21">
    <w:abstractNumId w:val="38"/>
  </w:num>
  <w:num w:numId="22">
    <w:abstractNumId w:val="16"/>
  </w:num>
  <w:num w:numId="23">
    <w:abstractNumId w:val="18"/>
  </w:num>
  <w:num w:numId="24">
    <w:abstractNumId w:val="11"/>
  </w:num>
  <w:num w:numId="25">
    <w:abstractNumId w:val="21"/>
  </w:num>
  <w:num w:numId="26">
    <w:abstractNumId w:val="5"/>
  </w:num>
  <w:num w:numId="27">
    <w:abstractNumId w:val="0"/>
  </w:num>
  <w:num w:numId="28">
    <w:abstractNumId w:val="15"/>
  </w:num>
  <w:num w:numId="29">
    <w:abstractNumId w:val="10"/>
  </w:num>
  <w:num w:numId="30">
    <w:abstractNumId w:val="4"/>
  </w:num>
  <w:num w:numId="31">
    <w:abstractNumId w:val="20"/>
  </w:num>
  <w:num w:numId="32">
    <w:abstractNumId w:val="19"/>
  </w:num>
  <w:num w:numId="33">
    <w:abstractNumId w:val="23"/>
  </w:num>
  <w:num w:numId="34">
    <w:abstractNumId w:val="34"/>
  </w:num>
  <w:num w:numId="35">
    <w:abstractNumId w:val="17"/>
  </w:num>
  <w:num w:numId="36">
    <w:abstractNumId w:val="25"/>
  </w:num>
  <w:num w:numId="37">
    <w:abstractNumId w:val="6"/>
  </w:num>
  <w:num w:numId="38">
    <w:abstractNumId w:val="2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53"/>
    <w:rsid w:val="00003942"/>
    <w:rsid w:val="0000638E"/>
    <w:rsid w:val="00006CA5"/>
    <w:rsid w:val="00011412"/>
    <w:rsid w:val="000152AA"/>
    <w:rsid w:val="000161AF"/>
    <w:rsid w:val="00017DB2"/>
    <w:rsid w:val="00021409"/>
    <w:rsid w:val="00021EBB"/>
    <w:rsid w:val="000221B8"/>
    <w:rsid w:val="00023534"/>
    <w:rsid w:val="00023EEA"/>
    <w:rsid w:val="000245EE"/>
    <w:rsid w:val="0002595B"/>
    <w:rsid w:val="000314B6"/>
    <w:rsid w:val="00032917"/>
    <w:rsid w:val="00033D40"/>
    <w:rsid w:val="000349A2"/>
    <w:rsid w:val="00035897"/>
    <w:rsid w:val="0003736E"/>
    <w:rsid w:val="000400DF"/>
    <w:rsid w:val="000416C0"/>
    <w:rsid w:val="000443BA"/>
    <w:rsid w:val="000548AB"/>
    <w:rsid w:val="00055265"/>
    <w:rsid w:val="00056B46"/>
    <w:rsid w:val="00060F4F"/>
    <w:rsid w:val="0006272C"/>
    <w:rsid w:val="00072A07"/>
    <w:rsid w:val="0007353B"/>
    <w:rsid w:val="000808AD"/>
    <w:rsid w:val="000829D5"/>
    <w:rsid w:val="00083A23"/>
    <w:rsid w:val="00086C7A"/>
    <w:rsid w:val="00087536"/>
    <w:rsid w:val="00087D9E"/>
    <w:rsid w:val="000902B3"/>
    <w:rsid w:val="00096290"/>
    <w:rsid w:val="00096F18"/>
    <w:rsid w:val="000A00FF"/>
    <w:rsid w:val="000A0A14"/>
    <w:rsid w:val="000A0E77"/>
    <w:rsid w:val="000A2538"/>
    <w:rsid w:val="000B4C81"/>
    <w:rsid w:val="000B4DD0"/>
    <w:rsid w:val="000B5522"/>
    <w:rsid w:val="000B66A6"/>
    <w:rsid w:val="000B6918"/>
    <w:rsid w:val="000B7A00"/>
    <w:rsid w:val="000C0229"/>
    <w:rsid w:val="000C3322"/>
    <w:rsid w:val="000C53CB"/>
    <w:rsid w:val="000C5867"/>
    <w:rsid w:val="000C699E"/>
    <w:rsid w:val="000C7A0E"/>
    <w:rsid w:val="000C7CF0"/>
    <w:rsid w:val="000D1C91"/>
    <w:rsid w:val="000D4AC0"/>
    <w:rsid w:val="000D695B"/>
    <w:rsid w:val="000E5A2E"/>
    <w:rsid w:val="000E7088"/>
    <w:rsid w:val="000F6308"/>
    <w:rsid w:val="000F653C"/>
    <w:rsid w:val="000F696F"/>
    <w:rsid w:val="000F6E76"/>
    <w:rsid w:val="000F7755"/>
    <w:rsid w:val="00100DFA"/>
    <w:rsid w:val="001016FE"/>
    <w:rsid w:val="00102163"/>
    <w:rsid w:val="00105038"/>
    <w:rsid w:val="00107F02"/>
    <w:rsid w:val="0011159B"/>
    <w:rsid w:val="00111756"/>
    <w:rsid w:val="001149CF"/>
    <w:rsid w:val="00120879"/>
    <w:rsid w:val="00123DDE"/>
    <w:rsid w:val="0012584B"/>
    <w:rsid w:val="0012597A"/>
    <w:rsid w:val="001260E3"/>
    <w:rsid w:val="001260ED"/>
    <w:rsid w:val="00132202"/>
    <w:rsid w:val="00132C62"/>
    <w:rsid w:val="00133246"/>
    <w:rsid w:val="00134035"/>
    <w:rsid w:val="00134851"/>
    <w:rsid w:val="001355B5"/>
    <w:rsid w:val="001358E0"/>
    <w:rsid w:val="00136146"/>
    <w:rsid w:val="00137299"/>
    <w:rsid w:val="00140609"/>
    <w:rsid w:val="00140749"/>
    <w:rsid w:val="001409BF"/>
    <w:rsid w:val="0014177E"/>
    <w:rsid w:val="00143A6D"/>
    <w:rsid w:val="001442D8"/>
    <w:rsid w:val="001454D7"/>
    <w:rsid w:val="00147416"/>
    <w:rsid w:val="00147C67"/>
    <w:rsid w:val="00151FE0"/>
    <w:rsid w:val="00155FCD"/>
    <w:rsid w:val="00160258"/>
    <w:rsid w:val="00165518"/>
    <w:rsid w:val="0017005F"/>
    <w:rsid w:val="00172F1B"/>
    <w:rsid w:val="00177742"/>
    <w:rsid w:val="00181733"/>
    <w:rsid w:val="00182B48"/>
    <w:rsid w:val="001870A0"/>
    <w:rsid w:val="00187197"/>
    <w:rsid w:val="00191404"/>
    <w:rsid w:val="00196EEB"/>
    <w:rsid w:val="001A1941"/>
    <w:rsid w:val="001A2F81"/>
    <w:rsid w:val="001A32BB"/>
    <w:rsid w:val="001A330C"/>
    <w:rsid w:val="001A5B15"/>
    <w:rsid w:val="001B24FD"/>
    <w:rsid w:val="001C285D"/>
    <w:rsid w:val="001D4A88"/>
    <w:rsid w:val="001D51B2"/>
    <w:rsid w:val="001D647F"/>
    <w:rsid w:val="001E10B6"/>
    <w:rsid w:val="001E7180"/>
    <w:rsid w:val="001F39C7"/>
    <w:rsid w:val="001F4B60"/>
    <w:rsid w:val="001F661A"/>
    <w:rsid w:val="00202FF0"/>
    <w:rsid w:val="00203163"/>
    <w:rsid w:val="002046F4"/>
    <w:rsid w:val="0020480B"/>
    <w:rsid w:val="00206540"/>
    <w:rsid w:val="00213880"/>
    <w:rsid w:val="002156A5"/>
    <w:rsid w:val="00217125"/>
    <w:rsid w:val="00221920"/>
    <w:rsid w:val="002239C3"/>
    <w:rsid w:val="00225E5A"/>
    <w:rsid w:val="00231BC2"/>
    <w:rsid w:val="002331E3"/>
    <w:rsid w:val="002351C9"/>
    <w:rsid w:val="00236065"/>
    <w:rsid w:val="00242430"/>
    <w:rsid w:val="0024417D"/>
    <w:rsid w:val="00246EA4"/>
    <w:rsid w:val="00257108"/>
    <w:rsid w:val="00260127"/>
    <w:rsid w:val="00265D40"/>
    <w:rsid w:val="00272CD5"/>
    <w:rsid w:val="00273EC8"/>
    <w:rsid w:val="00275704"/>
    <w:rsid w:val="00282D8F"/>
    <w:rsid w:val="00284419"/>
    <w:rsid w:val="00285974"/>
    <w:rsid w:val="00286E95"/>
    <w:rsid w:val="0029023C"/>
    <w:rsid w:val="00293C13"/>
    <w:rsid w:val="0029436E"/>
    <w:rsid w:val="00297B8B"/>
    <w:rsid w:val="002A3BE3"/>
    <w:rsid w:val="002A5CCE"/>
    <w:rsid w:val="002A6F63"/>
    <w:rsid w:val="002B1BDE"/>
    <w:rsid w:val="002B57D1"/>
    <w:rsid w:val="002B57DE"/>
    <w:rsid w:val="002B5ABF"/>
    <w:rsid w:val="002B60B5"/>
    <w:rsid w:val="002C026A"/>
    <w:rsid w:val="002C1C9B"/>
    <w:rsid w:val="002C22BE"/>
    <w:rsid w:val="002C495B"/>
    <w:rsid w:val="002C7CEA"/>
    <w:rsid w:val="002D3C1D"/>
    <w:rsid w:val="002D4966"/>
    <w:rsid w:val="002D496B"/>
    <w:rsid w:val="002D70ED"/>
    <w:rsid w:val="002E2342"/>
    <w:rsid w:val="002E3BC8"/>
    <w:rsid w:val="002E557B"/>
    <w:rsid w:val="002E77EB"/>
    <w:rsid w:val="002F05CA"/>
    <w:rsid w:val="002F0691"/>
    <w:rsid w:val="002F08A3"/>
    <w:rsid w:val="002F555A"/>
    <w:rsid w:val="002F55FC"/>
    <w:rsid w:val="002F600C"/>
    <w:rsid w:val="002F6768"/>
    <w:rsid w:val="002F67EC"/>
    <w:rsid w:val="00304D81"/>
    <w:rsid w:val="0031017F"/>
    <w:rsid w:val="0031209A"/>
    <w:rsid w:val="0031289F"/>
    <w:rsid w:val="00312E6A"/>
    <w:rsid w:val="00315179"/>
    <w:rsid w:val="00317F3E"/>
    <w:rsid w:val="003225BD"/>
    <w:rsid w:val="003256C4"/>
    <w:rsid w:val="00325DAB"/>
    <w:rsid w:val="00327D06"/>
    <w:rsid w:val="00330EB7"/>
    <w:rsid w:val="0033463E"/>
    <w:rsid w:val="003400C8"/>
    <w:rsid w:val="00344DE8"/>
    <w:rsid w:val="00351EC8"/>
    <w:rsid w:val="00352C58"/>
    <w:rsid w:val="00357E91"/>
    <w:rsid w:val="00360FD8"/>
    <w:rsid w:val="00365F03"/>
    <w:rsid w:val="003715BA"/>
    <w:rsid w:val="00371953"/>
    <w:rsid w:val="00373A35"/>
    <w:rsid w:val="00373B74"/>
    <w:rsid w:val="003766DE"/>
    <w:rsid w:val="003778AD"/>
    <w:rsid w:val="00380471"/>
    <w:rsid w:val="003828D2"/>
    <w:rsid w:val="00382E55"/>
    <w:rsid w:val="00382F29"/>
    <w:rsid w:val="0038340D"/>
    <w:rsid w:val="0038529B"/>
    <w:rsid w:val="003929B2"/>
    <w:rsid w:val="003972E7"/>
    <w:rsid w:val="003A396E"/>
    <w:rsid w:val="003A6166"/>
    <w:rsid w:val="003A624C"/>
    <w:rsid w:val="003A7228"/>
    <w:rsid w:val="003B5730"/>
    <w:rsid w:val="003B6F80"/>
    <w:rsid w:val="003C0D5A"/>
    <w:rsid w:val="003C6832"/>
    <w:rsid w:val="003D0C8B"/>
    <w:rsid w:val="003D1044"/>
    <w:rsid w:val="003D195D"/>
    <w:rsid w:val="003D3243"/>
    <w:rsid w:val="003D5226"/>
    <w:rsid w:val="003D52CA"/>
    <w:rsid w:val="003D5D17"/>
    <w:rsid w:val="003E1431"/>
    <w:rsid w:val="003E14C0"/>
    <w:rsid w:val="003E1914"/>
    <w:rsid w:val="003E7DA3"/>
    <w:rsid w:val="003F0CE0"/>
    <w:rsid w:val="003F5F0C"/>
    <w:rsid w:val="003F686C"/>
    <w:rsid w:val="0040286B"/>
    <w:rsid w:val="00403C72"/>
    <w:rsid w:val="004041B7"/>
    <w:rsid w:val="00406C5E"/>
    <w:rsid w:val="00410073"/>
    <w:rsid w:val="00414BC6"/>
    <w:rsid w:val="00415B30"/>
    <w:rsid w:val="00415E15"/>
    <w:rsid w:val="00415E87"/>
    <w:rsid w:val="00416285"/>
    <w:rsid w:val="0041736A"/>
    <w:rsid w:val="0042750B"/>
    <w:rsid w:val="00432129"/>
    <w:rsid w:val="004361D9"/>
    <w:rsid w:val="00442684"/>
    <w:rsid w:val="00445D1C"/>
    <w:rsid w:val="004504CA"/>
    <w:rsid w:val="004520F1"/>
    <w:rsid w:val="004767ED"/>
    <w:rsid w:val="00476F25"/>
    <w:rsid w:val="00483FE7"/>
    <w:rsid w:val="00485D2C"/>
    <w:rsid w:val="004909BD"/>
    <w:rsid w:val="00490B15"/>
    <w:rsid w:val="0049229D"/>
    <w:rsid w:val="00492656"/>
    <w:rsid w:val="00493AF1"/>
    <w:rsid w:val="004B2CA6"/>
    <w:rsid w:val="004B4F22"/>
    <w:rsid w:val="004B5223"/>
    <w:rsid w:val="004C1213"/>
    <w:rsid w:val="004C13FE"/>
    <w:rsid w:val="004C2B07"/>
    <w:rsid w:val="004D0795"/>
    <w:rsid w:val="004D144D"/>
    <w:rsid w:val="004D458B"/>
    <w:rsid w:val="004D4805"/>
    <w:rsid w:val="004D6121"/>
    <w:rsid w:val="004D7D38"/>
    <w:rsid w:val="004E2571"/>
    <w:rsid w:val="004E71E3"/>
    <w:rsid w:val="004E7E6F"/>
    <w:rsid w:val="004F136E"/>
    <w:rsid w:val="004F5A67"/>
    <w:rsid w:val="004F5E48"/>
    <w:rsid w:val="00500D35"/>
    <w:rsid w:val="00501496"/>
    <w:rsid w:val="005020B4"/>
    <w:rsid w:val="00502C5B"/>
    <w:rsid w:val="00502E4C"/>
    <w:rsid w:val="0051263A"/>
    <w:rsid w:val="00512B84"/>
    <w:rsid w:val="00517CE7"/>
    <w:rsid w:val="0052203D"/>
    <w:rsid w:val="00523858"/>
    <w:rsid w:val="00530C41"/>
    <w:rsid w:val="00531C3B"/>
    <w:rsid w:val="0053343A"/>
    <w:rsid w:val="0053515C"/>
    <w:rsid w:val="00535821"/>
    <w:rsid w:val="00536D43"/>
    <w:rsid w:val="00541502"/>
    <w:rsid w:val="005417A7"/>
    <w:rsid w:val="005417DC"/>
    <w:rsid w:val="0054190E"/>
    <w:rsid w:val="00541AC6"/>
    <w:rsid w:val="005508CC"/>
    <w:rsid w:val="005537A3"/>
    <w:rsid w:val="00554F58"/>
    <w:rsid w:val="00556BEA"/>
    <w:rsid w:val="005606DC"/>
    <w:rsid w:val="005610D2"/>
    <w:rsid w:val="00564480"/>
    <w:rsid w:val="00572F31"/>
    <w:rsid w:val="0058183C"/>
    <w:rsid w:val="005822F6"/>
    <w:rsid w:val="0058437E"/>
    <w:rsid w:val="005911C9"/>
    <w:rsid w:val="00596A76"/>
    <w:rsid w:val="00596DE5"/>
    <w:rsid w:val="00597DC1"/>
    <w:rsid w:val="005A14C4"/>
    <w:rsid w:val="005A308E"/>
    <w:rsid w:val="005A4B14"/>
    <w:rsid w:val="005B12CA"/>
    <w:rsid w:val="005B202A"/>
    <w:rsid w:val="005B21CF"/>
    <w:rsid w:val="005B2C45"/>
    <w:rsid w:val="005B491B"/>
    <w:rsid w:val="005B7EF5"/>
    <w:rsid w:val="005C01D6"/>
    <w:rsid w:val="005C3202"/>
    <w:rsid w:val="005C3876"/>
    <w:rsid w:val="005C3C78"/>
    <w:rsid w:val="005C6CF3"/>
    <w:rsid w:val="005C77D5"/>
    <w:rsid w:val="005D5FB4"/>
    <w:rsid w:val="005E0EE6"/>
    <w:rsid w:val="005E1D7B"/>
    <w:rsid w:val="005E3406"/>
    <w:rsid w:val="005E3901"/>
    <w:rsid w:val="005E4286"/>
    <w:rsid w:val="005E4FB0"/>
    <w:rsid w:val="005F60A8"/>
    <w:rsid w:val="005F6485"/>
    <w:rsid w:val="006024B9"/>
    <w:rsid w:val="0060448C"/>
    <w:rsid w:val="00604A1D"/>
    <w:rsid w:val="00605F19"/>
    <w:rsid w:val="00621EDB"/>
    <w:rsid w:val="00631D1E"/>
    <w:rsid w:val="00635F15"/>
    <w:rsid w:val="00636540"/>
    <w:rsid w:val="006377BA"/>
    <w:rsid w:val="00643665"/>
    <w:rsid w:val="00643C11"/>
    <w:rsid w:val="00647FAB"/>
    <w:rsid w:val="00656F6A"/>
    <w:rsid w:val="006628D9"/>
    <w:rsid w:val="006679BC"/>
    <w:rsid w:val="00675AAC"/>
    <w:rsid w:val="00681569"/>
    <w:rsid w:val="00681F4B"/>
    <w:rsid w:val="00683E84"/>
    <w:rsid w:val="00686EB1"/>
    <w:rsid w:val="0069128D"/>
    <w:rsid w:val="00693D32"/>
    <w:rsid w:val="00695833"/>
    <w:rsid w:val="006A028B"/>
    <w:rsid w:val="006A32EA"/>
    <w:rsid w:val="006A5A28"/>
    <w:rsid w:val="006B376D"/>
    <w:rsid w:val="006B3F7F"/>
    <w:rsid w:val="006B4CDC"/>
    <w:rsid w:val="006B64D2"/>
    <w:rsid w:val="006B6C3E"/>
    <w:rsid w:val="006C1399"/>
    <w:rsid w:val="006E0151"/>
    <w:rsid w:val="006E2163"/>
    <w:rsid w:val="006E2859"/>
    <w:rsid w:val="006E2F0A"/>
    <w:rsid w:val="006E4022"/>
    <w:rsid w:val="006E4A3C"/>
    <w:rsid w:val="006E59CA"/>
    <w:rsid w:val="006F13E8"/>
    <w:rsid w:val="006F5453"/>
    <w:rsid w:val="006F6E00"/>
    <w:rsid w:val="006F7373"/>
    <w:rsid w:val="007012A2"/>
    <w:rsid w:val="00701542"/>
    <w:rsid w:val="00702264"/>
    <w:rsid w:val="00705437"/>
    <w:rsid w:val="00706B56"/>
    <w:rsid w:val="00712CA0"/>
    <w:rsid w:val="00713DF9"/>
    <w:rsid w:val="00724B6E"/>
    <w:rsid w:val="00725275"/>
    <w:rsid w:val="00726F56"/>
    <w:rsid w:val="0072789D"/>
    <w:rsid w:val="00730BA8"/>
    <w:rsid w:val="00736A2B"/>
    <w:rsid w:val="007441CE"/>
    <w:rsid w:val="0075068B"/>
    <w:rsid w:val="00751676"/>
    <w:rsid w:val="007526FB"/>
    <w:rsid w:val="00753E0E"/>
    <w:rsid w:val="00755529"/>
    <w:rsid w:val="00756BBB"/>
    <w:rsid w:val="0075781A"/>
    <w:rsid w:val="00760A3B"/>
    <w:rsid w:val="0076337F"/>
    <w:rsid w:val="00763C2D"/>
    <w:rsid w:val="00764B48"/>
    <w:rsid w:val="00764BD2"/>
    <w:rsid w:val="007656D6"/>
    <w:rsid w:val="00765B79"/>
    <w:rsid w:val="007711A1"/>
    <w:rsid w:val="0077543F"/>
    <w:rsid w:val="00775B42"/>
    <w:rsid w:val="007763A4"/>
    <w:rsid w:val="00776A26"/>
    <w:rsid w:val="00781E67"/>
    <w:rsid w:val="00783C88"/>
    <w:rsid w:val="00791FBC"/>
    <w:rsid w:val="0079231C"/>
    <w:rsid w:val="00792CA2"/>
    <w:rsid w:val="00795E50"/>
    <w:rsid w:val="007A125F"/>
    <w:rsid w:val="007A7757"/>
    <w:rsid w:val="007B398F"/>
    <w:rsid w:val="007B51E7"/>
    <w:rsid w:val="007B5E92"/>
    <w:rsid w:val="007C0CFF"/>
    <w:rsid w:val="007C2228"/>
    <w:rsid w:val="007C2493"/>
    <w:rsid w:val="007C2BB5"/>
    <w:rsid w:val="007C690B"/>
    <w:rsid w:val="007D6CF7"/>
    <w:rsid w:val="007E0C7B"/>
    <w:rsid w:val="007E4EAB"/>
    <w:rsid w:val="007E5ABB"/>
    <w:rsid w:val="007F5195"/>
    <w:rsid w:val="008016C4"/>
    <w:rsid w:val="00802729"/>
    <w:rsid w:val="0080275A"/>
    <w:rsid w:val="008063E0"/>
    <w:rsid w:val="008065A3"/>
    <w:rsid w:val="008070EB"/>
    <w:rsid w:val="00812DBC"/>
    <w:rsid w:val="00814C2A"/>
    <w:rsid w:val="00815283"/>
    <w:rsid w:val="00820189"/>
    <w:rsid w:val="00832122"/>
    <w:rsid w:val="00840B07"/>
    <w:rsid w:val="008432AD"/>
    <w:rsid w:val="00844D6F"/>
    <w:rsid w:val="008471DE"/>
    <w:rsid w:val="00847E6F"/>
    <w:rsid w:val="00851476"/>
    <w:rsid w:val="00854352"/>
    <w:rsid w:val="00854FCC"/>
    <w:rsid w:val="008602CF"/>
    <w:rsid w:val="00863AEB"/>
    <w:rsid w:val="00864832"/>
    <w:rsid w:val="0086637E"/>
    <w:rsid w:val="008721AE"/>
    <w:rsid w:val="00872761"/>
    <w:rsid w:val="008762AF"/>
    <w:rsid w:val="00876ABC"/>
    <w:rsid w:val="0087778B"/>
    <w:rsid w:val="0088029F"/>
    <w:rsid w:val="00880DE5"/>
    <w:rsid w:val="00882990"/>
    <w:rsid w:val="00884C6E"/>
    <w:rsid w:val="00887150"/>
    <w:rsid w:val="00887944"/>
    <w:rsid w:val="0089226D"/>
    <w:rsid w:val="00893121"/>
    <w:rsid w:val="00893D61"/>
    <w:rsid w:val="0089576B"/>
    <w:rsid w:val="008969AF"/>
    <w:rsid w:val="008A0C60"/>
    <w:rsid w:val="008A22AE"/>
    <w:rsid w:val="008A5889"/>
    <w:rsid w:val="008A5F34"/>
    <w:rsid w:val="008A5FA7"/>
    <w:rsid w:val="008B20DD"/>
    <w:rsid w:val="008B4082"/>
    <w:rsid w:val="008B498B"/>
    <w:rsid w:val="008B4D22"/>
    <w:rsid w:val="008B6626"/>
    <w:rsid w:val="008C1468"/>
    <w:rsid w:val="008C272F"/>
    <w:rsid w:val="008C4FC1"/>
    <w:rsid w:val="008C6AC3"/>
    <w:rsid w:val="008D27FC"/>
    <w:rsid w:val="008D61CB"/>
    <w:rsid w:val="008E0069"/>
    <w:rsid w:val="008E04A3"/>
    <w:rsid w:val="008E0EB3"/>
    <w:rsid w:val="008E23E8"/>
    <w:rsid w:val="008E2A46"/>
    <w:rsid w:val="008E2FD0"/>
    <w:rsid w:val="008E636C"/>
    <w:rsid w:val="008E651B"/>
    <w:rsid w:val="008E7A04"/>
    <w:rsid w:val="008E7B72"/>
    <w:rsid w:val="008F058F"/>
    <w:rsid w:val="0090026E"/>
    <w:rsid w:val="009009DA"/>
    <w:rsid w:val="00901EB9"/>
    <w:rsid w:val="00902FEC"/>
    <w:rsid w:val="00906203"/>
    <w:rsid w:val="00911F5C"/>
    <w:rsid w:val="00914EBF"/>
    <w:rsid w:val="00915169"/>
    <w:rsid w:val="00917918"/>
    <w:rsid w:val="00921D18"/>
    <w:rsid w:val="00923AD5"/>
    <w:rsid w:val="009258EE"/>
    <w:rsid w:val="00925DDF"/>
    <w:rsid w:val="0092733B"/>
    <w:rsid w:val="00936F18"/>
    <w:rsid w:val="00943B31"/>
    <w:rsid w:val="009449ED"/>
    <w:rsid w:val="00945837"/>
    <w:rsid w:val="00950512"/>
    <w:rsid w:val="00950872"/>
    <w:rsid w:val="00951311"/>
    <w:rsid w:val="0095179B"/>
    <w:rsid w:val="00951AEA"/>
    <w:rsid w:val="0095680D"/>
    <w:rsid w:val="0096212F"/>
    <w:rsid w:val="00962655"/>
    <w:rsid w:val="00962680"/>
    <w:rsid w:val="00967369"/>
    <w:rsid w:val="00967B1E"/>
    <w:rsid w:val="009716F1"/>
    <w:rsid w:val="00972839"/>
    <w:rsid w:val="00980B65"/>
    <w:rsid w:val="009854C6"/>
    <w:rsid w:val="0098741D"/>
    <w:rsid w:val="009932DE"/>
    <w:rsid w:val="0099431C"/>
    <w:rsid w:val="00995DDB"/>
    <w:rsid w:val="00996472"/>
    <w:rsid w:val="009A002E"/>
    <w:rsid w:val="009A0ABE"/>
    <w:rsid w:val="009A35BE"/>
    <w:rsid w:val="009B3A95"/>
    <w:rsid w:val="009B455A"/>
    <w:rsid w:val="009B5D55"/>
    <w:rsid w:val="009C28E0"/>
    <w:rsid w:val="009C6635"/>
    <w:rsid w:val="009D3705"/>
    <w:rsid w:val="009D47F9"/>
    <w:rsid w:val="009D4AC6"/>
    <w:rsid w:val="009E0361"/>
    <w:rsid w:val="009E1B75"/>
    <w:rsid w:val="009E3BDB"/>
    <w:rsid w:val="009E6581"/>
    <w:rsid w:val="009F4608"/>
    <w:rsid w:val="009F6814"/>
    <w:rsid w:val="00A00D7A"/>
    <w:rsid w:val="00A07BB0"/>
    <w:rsid w:val="00A11353"/>
    <w:rsid w:val="00A2011B"/>
    <w:rsid w:val="00A203F7"/>
    <w:rsid w:val="00A2496B"/>
    <w:rsid w:val="00A27E57"/>
    <w:rsid w:val="00A30F95"/>
    <w:rsid w:val="00A3414F"/>
    <w:rsid w:val="00A342B0"/>
    <w:rsid w:val="00A345E2"/>
    <w:rsid w:val="00A360DF"/>
    <w:rsid w:val="00A40BDC"/>
    <w:rsid w:val="00A42DE0"/>
    <w:rsid w:val="00A4386D"/>
    <w:rsid w:val="00A502CF"/>
    <w:rsid w:val="00A53CEC"/>
    <w:rsid w:val="00A54444"/>
    <w:rsid w:val="00A55F8A"/>
    <w:rsid w:val="00A662C6"/>
    <w:rsid w:val="00A6634B"/>
    <w:rsid w:val="00A72373"/>
    <w:rsid w:val="00A766A9"/>
    <w:rsid w:val="00A810FC"/>
    <w:rsid w:val="00A8395E"/>
    <w:rsid w:val="00A862AE"/>
    <w:rsid w:val="00A865C2"/>
    <w:rsid w:val="00A870B6"/>
    <w:rsid w:val="00A95426"/>
    <w:rsid w:val="00A96BD9"/>
    <w:rsid w:val="00AA2B3B"/>
    <w:rsid w:val="00AA68A5"/>
    <w:rsid w:val="00AB0791"/>
    <w:rsid w:val="00AB298B"/>
    <w:rsid w:val="00AB32B5"/>
    <w:rsid w:val="00AB72A4"/>
    <w:rsid w:val="00AC04C2"/>
    <w:rsid w:val="00AC0EDE"/>
    <w:rsid w:val="00AC7D1B"/>
    <w:rsid w:val="00AD0ED4"/>
    <w:rsid w:val="00AD20B7"/>
    <w:rsid w:val="00AD27AC"/>
    <w:rsid w:val="00AD3317"/>
    <w:rsid w:val="00AD4A77"/>
    <w:rsid w:val="00AD54DE"/>
    <w:rsid w:val="00AD5B2F"/>
    <w:rsid w:val="00AD6202"/>
    <w:rsid w:val="00AD654B"/>
    <w:rsid w:val="00AD7BBF"/>
    <w:rsid w:val="00AE0E6F"/>
    <w:rsid w:val="00AE337C"/>
    <w:rsid w:val="00AE7436"/>
    <w:rsid w:val="00AF3EC2"/>
    <w:rsid w:val="00AF3FAC"/>
    <w:rsid w:val="00B01DFF"/>
    <w:rsid w:val="00B0443E"/>
    <w:rsid w:val="00B04E89"/>
    <w:rsid w:val="00B06235"/>
    <w:rsid w:val="00B07EF4"/>
    <w:rsid w:val="00B108D2"/>
    <w:rsid w:val="00B14BC1"/>
    <w:rsid w:val="00B15F12"/>
    <w:rsid w:val="00B17669"/>
    <w:rsid w:val="00B201D6"/>
    <w:rsid w:val="00B21430"/>
    <w:rsid w:val="00B2283A"/>
    <w:rsid w:val="00B238C0"/>
    <w:rsid w:val="00B31243"/>
    <w:rsid w:val="00B35578"/>
    <w:rsid w:val="00B50759"/>
    <w:rsid w:val="00B507F3"/>
    <w:rsid w:val="00B50C93"/>
    <w:rsid w:val="00B517E4"/>
    <w:rsid w:val="00B526E7"/>
    <w:rsid w:val="00B53AB5"/>
    <w:rsid w:val="00B54F64"/>
    <w:rsid w:val="00B55A6E"/>
    <w:rsid w:val="00B640F4"/>
    <w:rsid w:val="00B67EFB"/>
    <w:rsid w:val="00B767F3"/>
    <w:rsid w:val="00B80884"/>
    <w:rsid w:val="00B826AC"/>
    <w:rsid w:val="00B847DF"/>
    <w:rsid w:val="00B86AE0"/>
    <w:rsid w:val="00B86B03"/>
    <w:rsid w:val="00B90116"/>
    <w:rsid w:val="00B92F97"/>
    <w:rsid w:val="00B93E44"/>
    <w:rsid w:val="00B96864"/>
    <w:rsid w:val="00BA0967"/>
    <w:rsid w:val="00BB1285"/>
    <w:rsid w:val="00BB5035"/>
    <w:rsid w:val="00BB5058"/>
    <w:rsid w:val="00BB79CC"/>
    <w:rsid w:val="00BC0F9A"/>
    <w:rsid w:val="00BC147A"/>
    <w:rsid w:val="00BC54BE"/>
    <w:rsid w:val="00BC5D05"/>
    <w:rsid w:val="00BD1AD3"/>
    <w:rsid w:val="00BD2E26"/>
    <w:rsid w:val="00BE1178"/>
    <w:rsid w:val="00BE62CB"/>
    <w:rsid w:val="00BF05C3"/>
    <w:rsid w:val="00BF07F1"/>
    <w:rsid w:val="00BF382C"/>
    <w:rsid w:val="00BF6A2E"/>
    <w:rsid w:val="00C03313"/>
    <w:rsid w:val="00C03FD0"/>
    <w:rsid w:val="00C040AF"/>
    <w:rsid w:val="00C0720D"/>
    <w:rsid w:val="00C10632"/>
    <w:rsid w:val="00C1080C"/>
    <w:rsid w:val="00C12B06"/>
    <w:rsid w:val="00C13421"/>
    <w:rsid w:val="00C17303"/>
    <w:rsid w:val="00C3141F"/>
    <w:rsid w:val="00C365D7"/>
    <w:rsid w:val="00C400B7"/>
    <w:rsid w:val="00C411C4"/>
    <w:rsid w:val="00C65023"/>
    <w:rsid w:val="00C66D2D"/>
    <w:rsid w:val="00C677E7"/>
    <w:rsid w:val="00C67C07"/>
    <w:rsid w:val="00C717C2"/>
    <w:rsid w:val="00C71F6E"/>
    <w:rsid w:val="00C769FA"/>
    <w:rsid w:val="00C77F75"/>
    <w:rsid w:val="00C8618B"/>
    <w:rsid w:val="00C877B0"/>
    <w:rsid w:val="00C90919"/>
    <w:rsid w:val="00C9221C"/>
    <w:rsid w:val="00C93DA5"/>
    <w:rsid w:val="00C94ACB"/>
    <w:rsid w:val="00C95475"/>
    <w:rsid w:val="00CA15D3"/>
    <w:rsid w:val="00CA1763"/>
    <w:rsid w:val="00CA263E"/>
    <w:rsid w:val="00CA2C23"/>
    <w:rsid w:val="00CA3798"/>
    <w:rsid w:val="00CB2F3B"/>
    <w:rsid w:val="00CB5C99"/>
    <w:rsid w:val="00CB5D0E"/>
    <w:rsid w:val="00CB7082"/>
    <w:rsid w:val="00CC44FB"/>
    <w:rsid w:val="00CC56B6"/>
    <w:rsid w:val="00CC6FAA"/>
    <w:rsid w:val="00CC7CC4"/>
    <w:rsid w:val="00CD0346"/>
    <w:rsid w:val="00CD4474"/>
    <w:rsid w:val="00CD68C1"/>
    <w:rsid w:val="00CD6ABE"/>
    <w:rsid w:val="00CD7378"/>
    <w:rsid w:val="00CE0D90"/>
    <w:rsid w:val="00CE1970"/>
    <w:rsid w:val="00CE2F00"/>
    <w:rsid w:val="00CE5E68"/>
    <w:rsid w:val="00CE7CD4"/>
    <w:rsid w:val="00CF0321"/>
    <w:rsid w:val="00CF092B"/>
    <w:rsid w:val="00CF294D"/>
    <w:rsid w:val="00CF2BBF"/>
    <w:rsid w:val="00CF5B54"/>
    <w:rsid w:val="00CF7AF4"/>
    <w:rsid w:val="00D005D5"/>
    <w:rsid w:val="00D01A9F"/>
    <w:rsid w:val="00D0328D"/>
    <w:rsid w:val="00D10016"/>
    <w:rsid w:val="00D12A25"/>
    <w:rsid w:val="00D138FB"/>
    <w:rsid w:val="00D16D1F"/>
    <w:rsid w:val="00D225BC"/>
    <w:rsid w:val="00D405F6"/>
    <w:rsid w:val="00D419E4"/>
    <w:rsid w:val="00D477A7"/>
    <w:rsid w:val="00D5406B"/>
    <w:rsid w:val="00D54B5A"/>
    <w:rsid w:val="00D61E11"/>
    <w:rsid w:val="00D61F8F"/>
    <w:rsid w:val="00D6331E"/>
    <w:rsid w:val="00D65C7F"/>
    <w:rsid w:val="00D65D42"/>
    <w:rsid w:val="00D66ED3"/>
    <w:rsid w:val="00D6777F"/>
    <w:rsid w:val="00D678E2"/>
    <w:rsid w:val="00D8350A"/>
    <w:rsid w:val="00D83A70"/>
    <w:rsid w:val="00D83A7C"/>
    <w:rsid w:val="00D917E8"/>
    <w:rsid w:val="00D92487"/>
    <w:rsid w:val="00D94786"/>
    <w:rsid w:val="00D9595B"/>
    <w:rsid w:val="00D95E60"/>
    <w:rsid w:val="00DA02BE"/>
    <w:rsid w:val="00DA1F56"/>
    <w:rsid w:val="00DA4AAB"/>
    <w:rsid w:val="00DA7D62"/>
    <w:rsid w:val="00DB2678"/>
    <w:rsid w:val="00DB2A8B"/>
    <w:rsid w:val="00DB5517"/>
    <w:rsid w:val="00DB6F57"/>
    <w:rsid w:val="00DB7152"/>
    <w:rsid w:val="00DC6511"/>
    <w:rsid w:val="00DC67B1"/>
    <w:rsid w:val="00DC69C0"/>
    <w:rsid w:val="00DC7114"/>
    <w:rsid w:val="00DC77E2"/>
    <w:rsid w:val="00DD1C61"/>
    <w:rsid w:val="00DD3014"/>
    <w:rsid w:val="00DD6B58"/>
    <w:rsid w:val="00DE53F0"/>
    <w:rsid w:val="00DE54B2"/>
    <w:rsid w:val="00DE7A39"/>
    <w:rsid w:val="00DF126A"/>
    <w:rsid w:val="00DF631F"/>
    <w:rsid w:val="00E03F2C"/>
    <w:rsid w:val="00E07FD7"/>
    <w:rsid w:val="00E10642"/>
    <w:rsid w:val="00E152FF"/>
    <w:rsid w:val="00E17512"/>
    <w:rsid w:val="00E20162"/>
    <w:rsid w:val="00E21832"/>
    <w:rsid w:val="00E21D2C"/>
    <w:rsid w:val="00E21E11"/>
    <w:rsid w:val="00E2254C"/>
    <w:rsid w:val="00E24033"/>
    <w:rsid w:val="00E24572"/>
    <w:rsid w:val="00E31DBE"/>
    <w:rsid w:val="00E323E7"/>
    <w:rsid w:val="00E359D5"/>
    <w:rsid w:val="00E35F02"/>
    <w:rsid w:val="00E45A86"/>
    <w:rsid w:val="00E47C1F"/>
    <w:rsid w:val="00E6282F"/>
    <w:rsid w:val="00E637F8"/>
    <w:rsid w:val="00E661AA"/>
    <w:rsid w:val="00E72BE5"/>
    <w:rsid w:val="00E77B0D"/>
    <w:rsid w:val="00E8141B"/>
    <w:rsid w:val="00E82FCD"/>
    <w:rsid w:val="00E8606A"/>
    <w:rsid w:val="00E92BB5"/>
    <w:rsid w:val="00E954D4"/>
    <w:rsid w:val="00E97502"/>
    <w:rsid w:val="00EA0B2D"/>
    <w:rsid w:val="00EA3D01"/>
    <w:rsid w:val="00EA49B1"/>
    <w:rsid w:val="00EA5DD2"/>
    <w:rsid w:val="00EB300C"/>
    <w:rsid w:val="00EC708A"/>
    <w:rsid w:val="00EC70C4"/>
    <w:rsid w:val="00ED172F"/>
    <w:rsid w:val="00ED198D"/>
    <w:rsid w:val="00ED31DE"/>
    <w:rsid w:val="00ED329E"/>
    <w:rsid w:val="00ED36F6"/>
    <w:rsid w:val="00EE2049"/>
    <w:rsid w:val="00EE3485"/>
    <w:rsid w:val="00EF183F"/>
    <w:rsid w:val="00EF27B3"/>
    <w:rsid w:val="00EF2B2F"/>
    <w:rsid w:val="00EF310E"/>
    <w:rsid w:val="00EF3FBA"/>
    <w:rsid w:val="00F00967"/>
    <w:rsid w:val="00F065FD"/>
    <w:rsid w:val="00F07255"/>
    <w:rsid w:val="00F11A2B"/>
    <w:rsid w:val="00F13D60"/>
    <w:rsid w:val="00F14A9A"/>
    <w:rsid w:val="00F15935"/>
    <w:rsid w:val="00F15C8D"/>
    <w:rsid w:val="00F255D4"/>
    <w:rsid w:val="00F268D0"/>
    <w:rsid w:val="00F274BB"/>
    <w:rsid w:val="00F31D4D"/>
    <w:rsid w:val="00F32B5A"/>
    <w:rsid w:val="00F33C40"/>
    <w:rsid w:val="00F40645"/>
    <w:rsid w:val="00F4177A"/>
    <w:rsid w:val="00F42560"/>
    <w:rsid w:val="00F42E0C"/>
    <w:rsid w:val="00F43D44"/>
    <w:rsid w:val="00F46697"/>
    <w:rsid w:val="00F525C1"/>
    <w:rsid w:val="00F529F3"/>
    <w:rsid w:val="00F5339F"/>
    <w:rsid w:val="00F60C5D"/>
    <w:rsid w:val="00F668BF"/>
    <w:rsid w:val="00F71428"/>
    <w:rsid w:val="00F734DB"/>
    <w:rsid w:val="00F74C1D"/>
    <w:rsid w:val="00F77B7C"/>
    <w:rsid w:val="00F77BC6"/>
    <w:rsid w:val="00F87B77"/>
    <w:rsid w:val="00F87BCD"/>
    <w:rsid w:val="00F910D0"/>
    <w:rsid w:val="00F942A9"/>
    <w:rsid w:val="00F9477C"/>
    <w:rsid w:val="00F97437"/>
    <w:rsid w:val="00FA5A3D"/>
    <w:rsid w:val="00FB3D9A"/>
    <w:rsid w:val="00FB3FF4"/>
    <w:rsid w:val="00FB4728"/>
    <w:rsid w:val="00FB5D6D"/>
    <w:rsid w:val="00FB795E"/>
    <w:rsid w:val="00FD2EAD"/>
    <w:rsid w:val="00FD3500"/>
    <w:rsid w:val="00FD3DFB"/>
    <w:rsid w:val="00FD433A"/>
    <w:rsid w:val="00FD514C"/>
    <w:rsid w:val="00FE1350"/>
    <w:rsid w:val="00FE2011"/>
    <w:rsid w:val="00FE3351"/>
    <w:rsid w:val="00FE4B42"/>
    <w:rsid w:val="00FE79AD"/>
    <w:rsid w:val="00FF1CED"/>
    <w:rsid w:val="00FF25B9"/>
    <w:rsid w:val="00FF4D3A"/>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E750"/>
  <w15:docId w15:val="{85EFFE3B-948A-4064-949E-AB43AE5C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7EC"/>
    <w:pPr>
      <w:ind w:left="720"/>
      <w:contextualSpacing/>
    </w:pPr>
  </w:style>
  <w:style w:type="paragraph" w:styleId="Header">
    <w:name w:val="header"/>
    <w:basedOn w:val="Normal"/>
    <w:link w:val="HeaderChar"/>
    <w:uiPriority w:val="99"/>
    <w:unhideWhenUsed/>
    <w:rsid w:val="003B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80"/>
  </w:style>
  <w:style w:type="paragraph" w:styleId="Footer">
    <w:name w:val="footer"/>
    <w:basedOn w:val="Normal"/>
    <w:link w:val="FooterChar"/>
    <w:uiPriority w:val="99"/>
    <w:semiHidden/>
    <w:unhideWhenUsed/>
    <w:rsid w:val="003B6F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6F80"/>
  </w:style>
  <w:style w:type="table" w:styleId="TableGrid">
    <w:name w:val="Table Grid"/>
    <w:basedOn w:val="TableNormal"/>
    <w:uiPriority w:val="59"/>
    <w:rsid w:val="00414B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D4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kiu</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ali1</dc:creator>
  <cp:lastModifiedBy>Adil Rafiq</cp:lastModifiedBy>
  <cp:revision>3</cp:revision>
  <cp:lastPrinted>2018-06-28T08:45:00Z</cp:lastPrinted>
  <dcterms:created xsi:type="dcterms:W3CDTF">2018-07-06T07:32:00Z</dcterms:created>
  <dcterms:modified xsi:type="dcterms:W3CDTF">2018-07-06T09:25:00Z</dcterms:modified>
</cp:coreProperties>
</file>