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B1F2E" w14:textId="77777777" w:rsidR="00487D4D" w:rsidRPr="00487D4D" w:rsidRDefault="00487D4D" w:rsidP="00487D4D">
      <w:pPr>
        <w:spacing w:after="0"/>
        <w:ind w:left="10" w:right="13" w:hanging="10"/>
        <w:jc w:val="center"/>
        <w:rPr>
          <w:rFonts w:ascii="Times New Roman" w:eastAsia="Times New Roman" w:hAnsi="Times New Roman" w:cs="Times New Roman"/>
        </w:rPr>
      </w:pPr>
      <w:r w:rsidRPr="00487D4D">
        <w:rPr>
          <w:rFonts w:ascii="Times New Roman" w:eastAsia="Times New Roman" w:hAnsi="Times New Roman" w:cs="Times New Roman"/>
          <w:sz w:val="28"/>
        </w:rPr>
        <w:t xml:space="preserve">TERMS OF REFERENCE </w:t>
      </w:r>
    </w:p>
    <w:p w14:paraId="7367EDFE" w14:textId="77777777" w:rsidR="00487D4D" w:rsidRPr="00487D4D" w:rsidRDefault="00487D4D" w:rsidP="00487D4D">
      <w:pPr>
        <w:spacing w:after="29"/>
        <w:ind w:left="58"/>
        <w:jc w:val="center"/>
        <w:rPr>
          <w:rFonts w:ascii="Times New Roman" w:eastAsia="Times New Roman" w:hAnsi="Times New Roman" w:cs="Times New Roman"/>
        </w:rPr>
      </w:pPr>
    </w:p>
    <w:p w14:paraId="752211A5" w14:textId="77777777" w:rsidR="00487D4D" w:rsidRPr="00487D4D" w:rsidRDefault="00487D4D" w:rsidP="00487D4D">
      <w:pPr>
        <w:spacing w:after="22"/>
        <w:ind w:left="908"/>
        <w:jc w:val="center"/>
        <w:rPr>
          <w:rFonts w:ascii="Times New Roman" w:eastAsia="Times New Roman" w:hAnsi="Times New Roman" w:cs="Times New Roman"/>
        </w:rPr>
      </w:pPr>
      <w:r w:rsidRPr="00487D4D">
        <w:rPr>
          <w:rFonts w:ascii="Times New Roman" w:eastAsia="Times New Roman" w:hAnsi="Times New Roman" w:cs="Times New Roman"/>
          <w:sz w:val="28"/>
        </w:rPr>
        <w:t>FOR THE PROJECT MANAGEMENT SERVICES</w:t>
      </w:r>
    </w:p>
    <w:p w14:paraId="370BE832" w14:textId="77777777" w:rsidR="00487D4D" w:rsidRPr="00487D4D" w:rsidRDefault="00487D4D" w:rsidP="00487D4D">
      <w:pPr>
        <w:spacing w:after="29"/>
        <w:ind w:left="10" w:right="13" w:hanging="10"/>
        <w:jc w:val="center"/>
        <w:rPr>
          <w:rFonts w:ascii="Times New Roman" w:eastAsia="Times New Roman" w:hAnsi="Times New Roman" w:cs="Times New Roman"/>
        </w:rPr>
      </w:pPr>
      <w:r w:rsidRPr="00487D4D">
        <w:rPr>
          <w:rFonts w:ascii="Times New Roman" w:eastAsia="Times New Roman" w:hAnsi="Times New Roman" w:cs="Times New Roman"/>
          <w:sz w:val="28"/>
        </w:rPr>
        <w:t>FOR THE</w:t>
      </w:r>
    </w:p>
    <w:p w14:paraId="5ED78660" w14:textId="77777777" w:rsidR="00487D4D" w:rsidRPr="00487D4D" w:rsidRDefault="00487D4D" w:rsidP="00487D4D">
      <w:pPr>
        <w:spacing w:after="0" w:line="360" w:lineRule="auto"/>
        <w:ind w:left="14" w:right="14" w:hanging="14"/>
        <w:jc w:val="center"/>
        <w:rPr>
          <w:rFonts w:ascii="Times New Roman" w:eastAsia="Times New Roman" w:hAnsi="Times New Roman" w:cs="Times New Roman"/>
          <w:sz w:val="28"/>
        </w:rPr>
      </w:pPr>
      <w:r w:rsidRPr="00487D4D">
        <w:rPr>
          <w:rFonts w:ascii="Times New Roman" w:eastAsia="Times New Roman" w:hAnsi="Times New Roman" w:cs="Times New Roman"/>
          <w:sz w:val="28"/>
        </w:rPr>
        <w:t>Construction of Biosafety Laboratory Project at</w:t>
      </w:r>
    </w:p>
    <w:p w14:paraId="0D4B0445" w14:textId="6D87300F" w:rsidR="00487D4D" w:rsidRPr="00487D4D" w:rsidRDefault="00487D4D" w:rsidP="00487D4D">
      <w:pPr>
        <w:spacing w:after="0" w:line="360" w:lineRule="auto"/>
        <w:ind w:left="14" w:right="14" w:hanging="14"/>
        <w:jc w:val="center"/>
        <w:rPr>
          <w:rFonts w:ascii="Times New Roman" w:eastAsia="Times New Roman" w:hAnsi="Times New Roman" w:cs="Times New Roman"/>
          <w:sz w:val="28"/>
        </w:rPr>
      </w:pPr>
      <w:r w:rsidRPr="00487D4D">
        <w:rPr>
          <w:rFonts w:ascii="Times New Roman" w:eastAsia="Times New Roman" w:hAnsi="Times New Roman" w:cs="Times New Roman"/>
          <w:sz w:val="28"/>
        </w:rPr>
        <w:t xml:space="preserve">Karakoram </w:t>
      </w:r>
      <w:r w:rsidR="004A1DCB">
        <w:rPr>
          <w:rFonts w:ascii="Times New Roman" w:eastAsia="Times New Roman" w:hAnsi="Times New Roman" w:cs="Times New Roman"/>
          <w:sz w:val="28"/>
        </w:rPr>
        <w:t xml:space="preserve">International University Gilgit-Baltistan, </w:t>
      </w:r>
      <w:r w:rsidRPr="00487D4D">
        <w:rPr>
          <w:rFonts w:ascii="Times New Roman" w:eastAsia="Times New Roman" w:hAnsi="Times New Roman" w:cs="Times New Roman"/>
          <w:sz w:val="28"/>
        </w:rPr>
        <w:t>Pakistan</w:t>
      </w:r>
    </w:p>
    <w:p w14:paraId="2A43FE46" w14:textId="51253F7B" w:rsidR="00487D4D" w:rsidRPr="00487D4D" w:rsidRDefault="00487D4D" w:rsidP="00DA073F">
      <w:pPr>
        <w:spacing w:after="0" w:line="360" w:lineRule="auto"/>
        <w:ind w:left="14" w:right="14" w:hanging="14"/>
        <w:jc w:val="center"/>
        <w:rPr>
          <w:rFonts w:ascii="Times New Roman" w:eastAsia="Times New Roman" w:hAnsi="Times New Roman" w:cs="Times New Roman"/>
          <w:sz w:val="28"/>
        </w:rPr>
      </w:pPr>
      <w:r w:rsidRPr="00487D4D">
        <w:rPr>
          <w:rFonts w:ascii="Times New Roman" w:eastAsia="Times New Roman" w:hAnsi="Times New Roman" w:cs="Times New Roman"/>
          <w:sz w:val="28"/>
        </w:rPr>
        <w:t>Finance by Fogarty International Center (FIC) USA</w:t>
      </w:r>
    </w:p>
    <w:p w14:paraId="0D7E9E52" w14:textId="77777777" w:rsidR="00487D4D" w:rsidRPr="00487D4D" w:rsidRDefault="00487D4D" w:rsidP="00487D4D">
      <w:pPr>
        <w:spacing w:after="0"/>
        <w:ind w:left="10" w:right="14" w:hanging="10"/>
        <w:jc w:val="center"/>
        <w:rPr>
          <w:rFonts w:ascii="Times New Roman" w:eastAsia="Times New Roman" w:hAnsi="Times New Roman" w:cs="Times New Roman"/>
        </w:rPr>
      </w:pPr>
    </w:p>
    <w:p w14:paraId="4D8C6FED" w14:textId="77777777" w:rsidR="00487D4D" w:rsidRPr="00487D4D" w:rsidRDefault="00487D4D" w:rsidP="00487D4D">
      <w:pPr>
        <w:tabs>
          <w:tab w:val="center" w:pos="1888"/>
        </w:tabs>
        <w:spacing w:after="4"/>
        <w:ind w:left="-15"/>
        <w:rPr>
          <w:rFonts w:ascii="Times New Roman" w:eastAsia="Times New Roman" w:hAnsi="Times New Roman" w:cs="Times New Roman"/>
        </w:rPr>
      </w:pPr>
      <w:r w:rsidRPr="00487D4D">
        <w:rPr>
          <w:rFonts w:ascii="Times New Roman" w:eastAsia="Times New Roman" w:hAnsi="Times New Roman" w:cs="Times New Roman"/>
          <w:b/>
        </w:rPr>
        <w:t>I.</w:t>
      </w:r>
      <w:r w:rsidRPr="00487D4D">
        <w:rPr>
          <w:rFonts w:ascii="Times New Roman" w:eastAsia="Arial" w:hAnsi="Times New Roman" w:cs="Times New Roman"/>
          <w:b/>
        </w:rPr>
        <w:tab/>
      </w:r>
      <w:r w:rsidRPr="00487D4D">
        <w:rPr>
          <w:rFonts w:ascii="Times New Roman" w:eastAsia="Times New Roman" w:hAnsi="Times New Roman" w:cs="Times New Roman"/>
          <w:b/>
        </w:rPr>
        <w:t xml:space="preserve">PROJECT INFORMATION </w:t>
      </w:r>
    </w:p>
    <w:p w14:paraId="1FAEC385" w14:textId="77777777" w:rsidR="00487D4D" w:rsidRPr="00487D4D" w:rsidRDefault="00487D4D" w:rsidP="00487D4D">
      <w:pPr>
        <w:spacing w:after="21"/>
        <w:ind w:left="428"/>
        <w:rPr>
          <w:rFonts w:ascii="Times New Roman" w:eastAsia="Times New Roman" w:hAnsi="Times New Roman" w:cs="Times New Roman"/>
        </w:rPr>
      </w:pPr>
    </w:p>
    <w:p w14:paraId="0E8F98CA" w14:textId="77777777" w:rsidR="00487D4D" w:rsidRPr="00487D4D" w:rsidRDefault="00487D4D" w:rsidP="00487D4D">
      <w:pPr>
        <w:keepNext/>
        <w:keepLines/>
        <w:numPr>
          <w:ilvl w:val="0"/>
          <w:numId w:val="10"/>
        </w:numPr>
        <w:spacing w:after="4" w:line="366" w:lineRule="auto"/>
        <w:ind w:right="9"/>
        <w:jc w:val="both"/>
        <w:outlineLvl w:val="0"/>
        <w:rPr>
          <w:rFonts w:ascii="Times New Roman" w:eastAsia="Times New Roman" w:hAnsi="Times New Roman" w:cs="Times New Roman"/>
          <w:b/>
        </w:rPr>
      </w:pPr>
      <w:r w:rsidRPr="00487D4D">
        <w:rPr>
          <w:rFonts w:ascii="Times New Roman" w:eastAsia="Times New Roman" w:hAnsi="Times New Roman" w:cs="Times New Roman"/>
          <w:b/>
        </w:rPr>
        <w:t>Background of the project</w:t>
      </w:r>
    </w:p>
    <w:p w14:paraId="35E53E32" w14:textId="77777777" w:rsidR="00487D4D" w:rsidRPr="00487D4D" w:rsidRDefault="00487D4D" w:rsidP="00487D4D">
      <w:pPr>
        <w:spacing w:after="0"/>
        <w:ind w:left="720"/>
        <w:rPr>
          <w:rFonts w:ascii="Times New Roman" w:eastAsia="Times New Roman" w:hAnsi="Times New Roman" w:cs="Times New Roman"/>
        </w:rPr>
      </w:pPr>
    </w:p>
    <w:p w14:paraId="368FE293" w14:textId="77777777" w:rsidR="00487D4D" w:rsidRPr="00487D4D" w:rsidRDefault="00487D4D" w:rsidP="004A1DCB">
      <w:pPr>
        <w:spacing w:after="32" w:line="366" w:lineRule="auto"/>
        <w:ind w:left="901" w:right="7" w:firstLine="2"/>
        <w:jc w:val="both"/>
        <w:rPr>
          <w:rFonts w:ascii="Times New Roman" w:eastAsia="Times New Roman" w:hAnsi="Times New Roman" w:cs="Times New Roman"/>
          <w:shd w:val="clear" w:color="auto" w:fill="FFFFFF"/>
        </w:rPr>
      </w:pPr>
      <w:r w:rsidRPr="00487D4D">
        <w:rPr>
          <w:rFonts w:ascii="Times New Roman" w:eastAsia="Times New Roman" w:hAnsi="Times New Roman" w:cs="Times New Roman"/>
          <w:b/>
          <w:bCs/>
          <w:i/>
          <w:shd w:val="clear" w:color="auto" w:fill="FFFFFF"/>
        </w:rPr>
        <w:t>Biosafety</w:t>
      </w:r>
      <w:r w:rsidRPr="00487D4D">
        <w:rPr>
          <w:rFonts w:ascii="Times New Roman" w:eastAsia="Times New Roman" w:hAnsi="Times New Roman" w:cs="Times New Roman"/>
          <w:shd w:val="clear" w:color="auto" w:fill="FFFFFF"/>
        </w:rPr>
        <w:t xml:space="preserve"> is the prevention of large-scale loss of biological integrity, focusing both on ecology and human health. These prevention mechanisms include conduct of regular reviews of </w:t>
      </w:r>
      <w:r w:rsidRPr="00487D4D">
        <w:rPr>
          <w:rFonts w:ascii="Times New Roman" w:eastAsia="Times New Roman" w:hAnsi="Times New Roman" w:cs="Times New Roman"/>
          <w:bCs/>
          <w:shd w:val="clear" w:color="auto" w:fill="FFFFFF"/>
        </w:rPr>
        <w:t>Biosafety</w:t>
      </w:r>
      <w:r w:rsidRPr="00487D4D">
        <w:rPr>
          <w:rFonts w:ascii="Times New Roman" w:eastAsia="Times New Roman" w:hAnsi="Times New Roman" w:cs="Times New Roman"/>
          <w:shd w:val="clear" w:color="auto" w:fill="FFFFFF"/>
        </w:rPr>
        <w:t> in laboratory settings, as well as strict guidelines to follow in order to ensure biosafety. </w:t>
      </w:r>
      <w:r w:rsidRPr="00487D4D">
        <w:rPr>
          <w:rFonts w:ascii="Times New Roman" w:eastAsia="Times New Roman" w:hAnsi="Times New Roman" w:cs="Times New Roman"/>
          <w:bCs/>
          <w:shd w:val="clear" w:color="auto" w:fill="FFFFFF"/>
        </w:rPr>
        <w:t>Biosafety</w:t>
      </w:r>
      <w:r w:rsidRPr="00487D4D">
        <w:rPr>
          <w:rFonts w:ascii="Times New Roman" w:eastAsia="Times New Roman" w:hAnsi="Times New Roman" w:cs="Times New Roman"/>
          <w:shd w:val="clear" w:color="auto" w:fill="FFFFFF"/>
        </w:rPr>
        <w:t> is used to protect from harmful incidents.</w:t>
      </w:r>
    </w:p>
    <w:p w14:paraId="48F3F625" w14:textId="2C6D8256" w:rsidR="00487D4D" w:rsidRPr="00487D4D" w:rsidRDefault="00487D4D" w:rsidP="004A1DCB">
      <w:pPr>
        <w:spacing w:after="32" w:line="366" w:lineRule="auto"/>
        <w:ind w:left="901" w:right="7" w:firstLine="2"/>
        <w:jc w:val="both"/>
        <w:rPr>
          <w:rFonts w:ascii="Times New Roman" w:eastAsia="Times New Roman" w:hAnsi="Times New Roman" w:cs="Times New Roman"/>
          <w:shd w:val="clear" w:color="auto" w:fill="FFFFFF"/>
        </w:rPr>
      </w:pPr>
      <w:r w:rsidRPr="00487D4D">
        <w:rPr>
          <w:rFonts w:ascii="Times New Roman" w:eastAsia="Times New Roman" w:hAnsi="Times New Roman" w:cs="Times New Roman"/>
          <w:shd w:val="clear" w:color="auto" w:fill="FFFFFF"/>
        </w:rPr>
        <w:t xml:space="preserve">To strengthen the state of Biosafety in mountain areas of Gilgit-Baltistan, the US research partner suggested continuing the collaborative work between KIU and NIH FIC, USA. Accordingly, KIU submitted the proposal </w:t>
      </w:r>
      <w:r w:rsidRPr="00487D4D">
        <w:rPr>
          <w:rFonts w:ascii="Times New Roman" w:eastAsia="Times New Roman" w:hAnsi="Times New Roman" w:cs="Times New Roman"/>
          <w:b/>
          <w:i/>
          <w:shd w:val="clear" w:color="auto" w:fill="FFFFFF"/>
        </w:rPr>
        <w:t>“Biosafety Laboratory Project”</w:t>
      </w:r>
      <w:r w:rsidRPr="00487D4D">
        <w:rPr>
          <w:rFonts w:ascii="Times New Roman" w:eastAsia="Times New Roman" w:hAnsi="Times New Roman" w:cs="Times New Roman"/>
          <w:shd w:val="clear" w:color="auto" w:fill="FFFFFF"/>
        </w:rPr>
        <w:t xml:space="preserve"> to the U.S Government for funding. The main features of the Project proposal</w:t>
      </w:r>
      <w:r w:rsidR="004A1DCB">
        <w:rPr>
          <w:rFonts w:ascii="Times New Roman" w:eastAsia="Times New Roman" w:hAnsi="Times New Roman" w:cs="Times New Roman"/>
          <w:shd w:val="clear" w:color="auto" w:fill="FFFFFF"/>
        </w:rPr>
        <w:t xml:space="preserve"> are as </w:t>
      </w:r>
      <w:r w:rsidR="009275B1">
        <w:rPr>
          <w:rFonts w:ascii="Times New Roman" w:eastAsia="Times New Roman" w:hAnsi="Times New Roman" w:cs="Times New Roman"/>
          <w:shd w:val="clear" w:color="auto" w:fill="FFFFFF"/>
        </w:rPr>
        <w:t>follows: -</w:t>
      </w:r>
    </w:p>
    <w:p w14:paraId="5236D3FD" w14:textId="77777777" w:rsidR="00487D4D" w:rsidRPr="00487D4D" w:rsidRDefault="00487D4D" w:rsidP="004A1DCB">
      <w:pPr>
        <w:numPr>
          <w:ilvl w:val="0"/>
          <w:numId w:val="7"/>
        </w:numPr>
        <w:spacing w:after="200" w:line="276" w:lineRule="auto"/>
        <w:ind w:right="7"/>
        <w:contextualSpacing/>
        <w:jc w:val="both"/>
        <w:rPr>
          <w:rFonts w:ascii="Times New Roman" w:hAnsi="Times New Roman" w:cs="Times New Roman"/>
          <w:shd w:val="clear" w:color="auto" w:fill="FFFFFF"/>
        </w:rPr>
      </w:pPr>
      <w:r w:rsidRPr="00487D4D">
        <w:rPr>
          <w:rFonts w:ascii="Times New Roman" w:hAnsi="Times New Roman" w:cs="Times New Roman"/>
          <w:shd w:val="clear" w:color="auto" w:fill="FFFFFF"/>
        </w:rPr>
        <w:t>To establish a sophisticated Biosafety Lab at KIU Gilgit to fulfill the basic facilities of research up to molecular level studies of the research projects related to human pathogenic organisms.</w:t>
      </w:r>
    </w:p>
    <w:p w14:paraId="1C6F75FE" w14:textId="77777777" w:rsidR="00487D4D" w:rsidRPr="00487D4D" w:rsidRDefault="00487D4D" w:rsidP="00487D4D">
      <w:pPr>
        <w:spacing w:after="200" w:line="276" w:lineRule="auto"/>
        <w:ind w:left="1263" w:right="7"/>
        <w:contextualSpacing/>
        <w:rPr>
          <w:rFonts w:ascii="Times New Roman" w:hAnsi="Times New Roman" w:cs="Times New Roman"/>
          <w:shd w:val="clear" w:color="auto" w:fill="FFFFFF"/>
        </w:rPr>
      </w:pPr>
    </w:p>
    <w:p w14:paraId="7B0E4605" w14:textId="77777777" w:rsidR="00487D4D" w:rsidRPr="00487D4D" w:rsidRDefault="00487D4D" w:rsidP="00487D4D">
      <w:pPr>
        <w:numPr>
          <w:ilvl w:val="0"/>
          <w:numId w:val="7"/>
        </w:numPr>
        <w:spacing w:after="200" w:line="276" w:lineRule="auto"/>
        <w:ind w:right="7"/>
        <w:contextualSpacing/>
        <w:jc w:val="both"/>
        <w:rPr>
          <w:rFonts w:ascii="Times New Roman" w:hAnsi="Times New Roman" w:cs="Times New Roman"/>
          <w:shd w:val="clear" w:color="auto" w:fill="FFFFFF"/>
        </w:rPr>
      </w:pPr>
      <w:r w:rsidRPr="00487D4D">
        <w:rPr>
          <w:rFonts w:ascii="Times New Roman" w:hAnsi="Times New Roman" w:cs="Times New Roman"/>
          <w:shd w:val="clear" w:color="auto" w:fill="FFFFFF"/>
        </w:rPr>
        <w:t>Procurement of Equipment for the Lab</w:t>
      </w:r>
    </w:p>
    <w:p w14:paraId="6DA12939" w14:textId="77777777" w:rsidR="00487D4D" w:rsidRPr="00487D4D" w:rsidRDefault="00487D4D" w:rsidP="00487D4D">
      <w:pPr>
        <w:spacing w:after="200" w:line="276" w:lineRule="auto"/>
        <w:ind w:left="720"/>
        <w:contextualSpacing/>
        <w:rPr>
          <w:rFonts w:ascii="Times New Roman" w:hAnsi="Times New Roman" w:cs="Times New Roman"/>
          <w:shd w:val="clear" w:color="auto" w:fill="FFFFFF"/>
        </w:rPr>
      </w:pPr>
    </w:p>
    <w:p w14:paraId="5AB74FD7" w14:textId="77777777" w:rsidR="00487D4D" w:rsidRPr="00487D4D" w:rsidRDefault="00487D4D" w:rsidP="00487D4D">
      <w:pPr>
        <w:numPr>
          <w:ilvl w:val="0"/>
          <w:numId w:val="7"/>
        </w:numPr>
        <w:spacing w:after="200" w:line="276" w:lineRule="auto"/>
        <w:ind w:right="7"/>
        <w:contextualSpacing/>
        <w:jc w:val="both"/>
        <w:rPr>
          <w:rFonts w:ascii="Times New Roman" w:hAnsi="Times New Roman" w:cs="Times New Roman"/>
          <w:shd w:val="clear" w:color="auto" w:fill="FFFFFF"/>
        </w:rPr>
      </w:pPr>
      <w:r w:rsidRPr="00487D4D">
        <w:rPr>
          <w:rFonts w:ascii="Times New Roman" w:hAnsi="Times New Roman" w:cs="Times New Roman"/>
          <w:shd w:val="clear" w:color="auto" w:fill="FFFFFF"/>
        </w:rPr>
        <w:t xml:space="preserve">To conduct two Biosafety workshops to create awareness among the scientists/researchers of KIU, pathologists, lab technologists of the Government &amp; private hospitals and Agricultural Scientists of the </w:t>
      </w:r>
      <w:r>
        <w:rPr>
          <w:rFonts w:ascii="Times New Roman" w:hAnsi="Times New Roman" w:cs="Times New Roman"/>
          <w:shd w:val="clear" w:color="auto" w:fill="FFFFFF"/>
        </w:rPr>
        <w:t>Government</w:t>
      </w:r>
      <w:r w:rsidRPr="00487D4D">
        <w:rPr>
          <w:rFonts w:ascii="Times New Roman" w:hAnsi="Times New Roman" w:cs="Times New Roman"/>
          <w:shd w:val="clear" w:color="auto" w:fill="FFFFFF"/>
        </w:rPr>
        <w:t xml:space="preserve"> of Gilgit-Baltistan.</w:t>
      </w:r>
    </w:p>
    <w:p w14:paraId="457EC6BE" w14:textId="77777777" w:rsidR="00487D4D" w:rsidRPr="00487D4D" w:rsidRDefault="00487D4D" w:rsidP="00487D4D">
      <w:pPr>
        <w:spacing w:after="200" w:line="276" w:lineRule="auto"/>
        <w:ind w:left="720"/>
        <w:contextualSpacing/>
        <w:rPr>
          <w:rFonts w:ascii="Times New Roman" w:hAnsi="Times New Roman" w:cs="Times New Roman"/>
          <w:shd w:val="clear" w:color="auto" w:fill="FFFFFF"/>
        </w:rPr>
      </w:pPr>
    </w:p>
    <w:p w14:paraId="2B9B467C" w14:textId="77777777" w:rsidR="00487D4D" w:rsidRPr="00487D4D" w:rsidRDefault="00487D4D" w:rsidP="00487D4D">
      <w:pPr>
        <w:spacing w:after="32" w:line="366" w:lineRule="auto"/>
        <w:ind w:left="901" w:right="7" w:firstLine="2"/>
        <w:rPr>
          <w:rFonts w:ascii="Times New Roman" w:eastAsia="Times New Roman" w:hAnsi="Times New Roman" w:cs="Times New Roman"/>
          <w:shd w:val="clear" w:color="auto" w:fill="FFFFFF"/>
        </w:rPr>
      </w:pPr>
      <w:r w:rsidRPr="00487D4D">
        <w:rPr>
          <w:rFonts w:ascii="Times New Roman" w:eastAsia="Times New Roman" w:hAnsi="Times New Roman" w:cs="Times New Roman"/>
          <w:shd w:val="clear" w:color="auto" w:fill="FFFFFF"/>
        </w:rPr>
        <w:t>The proposal was approved wi</w:t>
      </w:r>
      <w:r>
        <w:rPr>
          <w:rFonts w:ascii="Times New Roman" w:eastAsia="Times New Roman" w:hAnsi="Times New Roman" w:cs="Times New Roman"/>
          <w:shd w:val="clear" w:color="auto" w:fill="FFFFFF"/>
        </w:rPr>
        <w:t>th a grant of USD 298018, and MO</w:t>
      </w:r>
      <w:r w:rsidRPr="00487D4D">
        <w:rPr>
          <w:rFonts w:ascii="Times New Roman" w:eastAsia="Times New Roman" w:hAnsi="Times New Roman" w:cs="Times New Roman"/>
          <w:shd w:val="clear" w:color="auto" w:fill="FFFFFF"/>
        </w:rPr>
        <w:t>U was signed between the KIU Gilgit-Baltistan, Pakistan and the Division of International Epidemiology and Population Studies, FIC, NIH- USA on 23rd April 2013</w:t>
      </w:r>
      <w:r w:rsidRPr="00487D4D">
        <w:rPr>
          <w:rFonts w:ascii="Times New Roman" w:eastAsia="Times New Roman" w:hAnsi="Times New Roman" w:cs="Times New Roman"/>
        </w:rPr>
        <w:t xml:space="preserve">. </w:t>
      </w:r>
      <w:r w:rsidRPr="00487D4D">
        <w:rPr>
          <w:rFonts w:ascii="Times New Roman" w:eastAsia="Times New Roman" w:hAnsi="Times New Roman" w:cs="Times New Roman"/>
        </w:rPr>
        <w:br/>
      </w:r>
      <w:r w:rsidRPr="00487D4D">
        <w:rPr>
          <w:rFonts w:ascii="Times New Roman" w:eastAsia="Times New Roman" w:hAnsi="Times New Roman" w:cs="Times New Roman"/>
          <w:shd w:val="clear" w:color="auto" w:fill="FFFFFF"/>
        </w:rPr>
        <w:t xml:space="preserve">The Biosafety lab is a very sophisticated/important research laboratory to deal the projects related to human pathogenic organisms. It must be designed as error free as possible and that all the state of the art safety measures be in place. </w:t>
      </w:r>
    </w:p>
    <w:p w14:paraId="7EEBC641" w14:textId="004EF157" w:rsidR="00487D4D" w:rsidRPr="00487D4D" w:rsidRDefault="00487D4D" w:rsidP="00487D4D">
      <w:pPr>
        <w:spacing w:after="32" w:line="366" w:lineRule="auto"/>
        <w:ind w:left="901" w:right="7" w:firstLine="2"/>
        <w:rPr>
          <w:rFonts w:ascii="Times New Roman" w:eastAsia="Times New Roman" w:hAnsi="Times New Roman" w:cs="Times New Roman"/>
        </w:rPr>
      </w:pPr>
      <w:r w:rsidRPr="00487D4D">
        <w:rPr>
          <w:rFonts w:ascii="Times New Roman" w:eastAsia="Times New Roman" w:hAnsi="Times New Roman" w:cs="Times New Roman"/>
          <w:shd w:val="clear" w:color="auto" w:fill="FFFFFF"/>
        </w:rPr>
        <w:t>Keeping this in view FIC hired the services of Biosafety Consultant from Belgium who had been suggested by the Pakistan Biological Safety Association (PBSA), Dr</w:t>
      </w:r>
      <w:r>
        <w:rPr>
          <w:rFonts w:ascii="Times New Roman" w:eastAsia="Times New Roman" w:hAnsi="Times New Roman" w:cs="Times New Roman"/>
          <w:shd w:val="clear" w:color="auto" w:fill="FFFFFF"/>
        </w:rPr>
        <w:t xml:space="preserve">. </w:t>
      </w:r>
      <w:r w:rsidRPr="00487D4D">
        <w:rPr>
          <w:rFonts w:ascii="Times New Roman" w:eastAsia="Times New Roman" w:hAnsi="Times New Roman" w:cs="Times New Roman"/>
          <w:shd w:val="clear" w:color="auto" w:fill="FFFFFF"/>
        </w:rPr>
        <w:t xml:space="preserve">Philippe </w:t>
      </w:r>
      <w:proofErr w:type="spellStart"/>
      <w:r w:rsidRPr="00487D4D">
        <w:rPr>
          <w:rFonts w:ascii="Times New Roman" w:eastAsia="Times New Roman" w:hAnsi="Times New Roman" w:cs="Times New Roman"/>
          <w:shd w:val="clear" w:color="auto" w:fill="FFFFFF"/>
        </w:rPr>
        <w:t>Stroot</w:t>
      </w:r>
      <w:proofErr w:type="spellEnd"/>
      <w:r w:rsidRPr="00487D4D">
        <w:rPr>
          <w:rFonts w:ascii="Times New Roman" w:eastAsia="Times New Roman" w:hAnsi="Times New Roman" w:cs="Times New Roman"/>
          <w:shd w:val="clear" w:color="auto" w:fill="FFFFFF"/>
        </w:rPr>
        <w:t xml:space="preserve"> and an architectural consulting firm, Design Syndicate in Karachi, which is already experienced in </w:t>
      </w:r>
      <w:r w:rsidRPr="00487D4D">
        <w:rPr>
          <w:rFonts w:ascii="Times New Roman" w:eastAsia="Times New Roman" w:hAnsi="Times New Roman" w:cs="Times New Roman"/>
          <w:shd w:val="clear" w:color="auto" w:fill="FFFFFF"/>
        </w:rPr>
        <w:lastRenderedPageBreak/>
        <w:t xml:space="preserve">the design of such labs; its service hired by FIC. After completion of the design of the Biosafety lab KIU advertised it accordingly by keeping the institution’s rules and regulations, and started to execute the project through its engineers. The design consultant firm’s architect and engineers also visited the site. </w:t>
      </w:r>
      <w:r w:rsidRPr="00487D4D">
        <w:rPr>
          <w:rFonts w:ascii="Times New Roman" w:eastAsia="Times New Roman" w:hAnsi="Times New Roman" w:cs="Times New Roman"/>
        </w:rPr>
        <w:t>FIC hired Design Syndicate Consultant Karachi for detail drawing design, B</w:t>
      </w:r>
      <w:r w:rsidR="004A1DCB">
        <w:rPr>
          <w:rFonts w:ascii="Times New Roman" w:eastAsia="Times New Roman" w:hAnsi="Times New Roman" w:cs="Times New Roman"/>
        </w:rPr>
        <w:t>O</w:t>
      </w:r>
      <w:r w:rsidRPr="00487D4D">
        <w:rPr>
          <w:rFonts w:ascii="Times New Roman" w:eastAsia="Times New Roman" w:hAnsi="Times New Roman" w:cs="Times New Roman"/>
        </w:rPr>
        <w:t>Qs and Engineering cost estimate of the project. Based on the Consultant’s B</w:t>
      </w:r>
      <w:r w:rsidR="004A1DCB">
        <w:rPr>
          <w:rFonts w:ascii="Times New Roman" w:eastAsia="Times New Roman" w:hAnsi="Times New Roman" w:cs="Times New Roman"/>
        </w:rPr>
        <w:t>O</w:t>
      </w:r>
      <w:r w:rsidRPr="00487D4D">
        <w:rPr>
          <w:rFonts w:ascii="Times New Roman" w:eastAsia="Times New Roman" w:hAnsi="Times New Roman" w:cs="Times New Roman"/>
        </w:rPr>
        <w:t>Qs</w:t>
      </w:r>
      <w:r w:rsidR="004A1DCB">
        <w:rPr>
          <w:rFonts w:ascii="Times New Roman" w:eastAsia="Times New Roman" w:hAnsi="Times New Roman" w:cs="Times New Roman"/>
        </w:rPr>
        <w:t xml:space="preserve"> </w:t>
      </w:r>
      <w:r w:rsidRPr="00487D4D">
        <w:rPr>
          <w:rFonts w:ascii="Times New Roman" w:eastAsia="Times New Roman" w:hAnsi="Times New Roman" w:cs="Times New Roman"/>
        </w:rPr>
        <w:t xml:space="preserve">bids were called and work was awarded to the lowest bidder. Contractor however failed to complete the project. KIU terminated contractor’s contract agreement after completing the legal procedure. </w:t>
      </w:r>
    </w:p>
    <w:p w14:paraId="3621A932" w14:textId="1B14F128" w:rsidR="00487D4D" w:rsidRPr="00487D4D" w:rsidRDefault="00487D4D" w:rsidP="00487D4D">
      <w:pPr>
        <w:spacing w:after="32" w:line="366" w:lineRule="auto"/>
        <w:ind w:left="901" w:right="7" w:firstLine="2"/>
        <w:rPr>
          <w:rFonts w:ascii="Times New Roman" w:eastAsia="Times New Roman" w:hAnsi="Times New Roman" w:cs="Times New Roman"/>
        </w:rPr>
      </w:pPr>
      <w:r w:rsidRPr="00487D4D">
        <w:rPr>
          <w:rFonts w:ascii="Times New Roman" w:eastAsia="Times New Roman" w:hAnsi="Times New Roman" w:cs="Times New Roman"/>
        </w:rPr>
        <w:t xml:space="preserve">KIU in consultation with FIC now intend to hire consultant (Individual/firm) to provide project management services, to complete the remaining work of the project, which is mainly comprised </w:t>
      </w:r>
      <w:r w:rsidR="004A1DCB" w:rsidRPr="00487D4D">
        <w:rPr>
          <w:rFonts w:ascii="Times New Roman" w:eastAsia="Times New Roman" w:hAnsi="Times New Roman" w:cs="Times New Roman"/>
        </w:rPr>
        <w:t>of the</w:t>
      </w:r>
      <w:r w:rsidRPr="00487D4D">
        <w:rPr>
          <w:rFonts w:ascii="Times New Roman" w:eastAsia="Times New Roman" w:hAnsi="Times New Roman" w:cs="Times New Roman"/>
        </w:rPr>
        <w:t xml:space="preserve"> following components: </w:t>
      </w:r>
    </w:p>
    <w:p w14:paraId="4464A720" w14:textId="77777777" w:rsidR="00487D4D" w:rsidRPr="00487D4D" w:rsidRDefault="00487D4D" w:rsidP="00487D4D">
      <w:pPr>
        <w:numPr>
          <w:ilvl w:val="0"/>
          <w:numId w:val="7"/>
        </w:numPr>
        <w:spacing w:after="200" w:line="276" w:lineRule="auto"/>
        <w:ind w:right="7"/>
        <w:contextualSpacing/>
        <w:jc w:val="both"/>
        <w:rPr>
          <w:rFonts w:ascii="Times New Roman" w:hAnsi="Times New Roman" w:cs="Times New Roman"/>
        </w:rPr>
      </w:pPr>
      <w:r w:rsidRPr="00487D4D">
        <w:t xml:space="preserve">Heating Ventilation and Air-conditioning (HVAC) works </w:t>
      </w:r>
    </w:p>
    <w:p w14:paraId="646C46CC" w14:textId="6289E4AF" w:rsidR="00487D4D" w:rsidRPr="00487D4D" w:rsidRDefault="00487D4D" w:rsidP="00487D4D">
      <w:pPr>
        <w:numPr>
          <w:ilvl w:val="0"/>
          <w:numId w:val="7"/>
        </w:numPr>
        <w:spacing w:after="200" w:line="276" w:lineRule="auto"/>
        <w:ind w:right="7"/>
        <w:contextualSpacing/>
        <w:jc w:val="both"/>
        <w:rPr>
          <w:rFonts w:ascii="Times New Roman" w:hAnsi="Times New Roman" w:cs="Times New Roman"/>
        </w:rPr>
      </w:pPr>
      <w:r w:rsidRPr="00487D4D">
        <w:t xml:space="preserve">Procurement of Lab equipment for Biosafety Lab including its testing and </w:t>
      </w:r>
      <w:r w:rsidR="004A1DCB" w:rsidRPr="00487D4D">
        <w:t>commissioning, as</w:t>
      </w:r>
      <w:r w:rsidRPr="00487D4D">
        <w:t xml:space="preserve"> per approved Standards </w:t>
      </w:r>
    </w:p>
    <w:p w14:paraId="28E4E796" w14:textId="35F14ECE" w:rsidR="00487D4D" w:rsidRPr="00487D4D" w:rsidRDefault="00487D4D" w:rsidP="00487D4D">
      <w:pPr>
        <w:numPr>
          <w:ilvl w:val="0"/>
          <w:numId w:val="7"/>
        </w:numPr>
        <w:spacing w:after="200" w:line="276" w:lineRule="auto"/>
        <w:ind w:right="7"/>
        <w:contextualSpacing/>
        <w:jc w:val="both"/>
        <w:rPr>
          <w:rFonts w:ascii="Times New Roman" w:hAnsi="Times New Roman" w:cs="Times New Roman"/>
        </w:rPr>
      </w:pPr>
      <w:r w:rsidRPr="00487D4D">
        <w:rPr>
          <w:rFonts w:ascii="Times New Roman" w:hAnsi="Times New Roman" w:cs="Times New Roman"/>
        </w:rPr>
        <w:t xml:space="preserve">Completion of small balance civil </w:t>
      </w:r>
      <w:r w:rsidR="004A1DCB">
        <w:rPr>
          <w:rFonts w:ascii="Times New Roman" w:hAnsi="Times New Roman" w:cs="Times New Roman"/>
        </w:rPr>
        <w:t xml:space="preserve">Works </w:t>
      </w:r>
      <w:r w:rsidRPr="00487D4D">
        <w:rPr>
          <w:rFonts w:ascii="Times New Roman" w:hAnsi="Times New Roman" w:cs="Times New Roman"/>
        </w:rPr>
        <w:t xml:space="preserve">including electrical and plumbing work.  </w:t>
      </w:r>
    </w:p>
    <w:p w14:paraId="70953969"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p>
    <w:p w14:paraId="27C85BC5"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KIU invites technical &amp; financial proposal from PEC approved consultants based on </w:t>
      </w:r>
      <w:r w:rsidRPr="00487D4D">
        <w:rPr>
          <w:rFonts w:ascii="Times New Roman" w:eastAsia="Times New Roman" w:hAnsi="Times New Roman" w:cs="Times New Roman"/>
          <w:b/>
          <w:i/>
          <w:u w:val="single"/>
        </w:rPr>
        <w:t>signal stage two envelope bidding process (SSTE)</w:t>
      </w:r>
      <w:r w:rsidRPr="00487D4D">
        <w:rPr>
          <w:rFonts w:ascii="Times New Roman" w:eastAsia="Times New Roman" w:hAnsi="Times New Roman" w:cs="Times New Roman"/>
          <w:u w:val="single"/>
        </w:rPr>
        <w:t xml:space="preserve"> as per PPRA Rules-2004.</w:t>
      </w:r>
    </w:p>
    <w:p w14:paraId="4C755A53" w14:textId="169D01B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Accordingly, the prospective consultant is requested to send their sealed bid </w:t>
      </w:r>
      <w:r w:rsidR="005B171A">
        <w:rPr>
          <w:rFonts w:ascii="Times New Roman" w:eastAsia="Times New Roman" w:hAnsi="Times New Roman" w:cs="Times New Roman"/>
        </w:rPr>
        <w:t xml:space="preserve">at following address by </w:t>
      </w:r>
      <w:r w:rsidR="005B171A" w:rsidRPr="00254791">
        <w:rPr>
          <w:rFonts w:ascii="Times New Roman" w:eastAsia="Times New Roman" w:hAnsi="Times New Roman" w:cs="Times New Roman"/>
          <w:b/>
        </w:rPr>
        <w:t xml:space="preserve">post/register courier </w:t>
      </w:r>
      <w:r w:rsidR="005B171A" w:rsidRPr="00254791">
        <w:rPr>
          <w:rFonts w:ascii="Times New Roman" w:eastAsia="Times New Roman" w:hAnsi="Times New Roman" w:cs="Times New Roman"/>
          <w:b/>
        </w:rPr>
        <w:t>on or before August 10,2018 (1100 Hrs.).</w:t>
      </w:r>
      <w:r w:rsidR="005B171A">
        <w:rPr>
          <w:rFonts w:ascii="Times New Roman" w:eastAsia="Times New Roman" w:hAnsi="Times New Roman" w:cs="Times New Roman"/>
        </w:rPr>
        <w:t xml:space="preserve"> The bid shall be opened on the same day at 1130 </w:t>
      </w:r>
      <w:proofErr w:type="spellStart"/>
      <w:r w:rsidR="005B171A">
        <w:rPr>
          <w:rFonts w:ascii="Times New Roman" w:eastAsia="Times New Roman" w:hAnsi="Times New Roman" w:cs="Times New Roman"/>
        </w:rPr>
        <w:t>Hrs</w:t>
      </w:r>
      <w:proofErr w:type="spellEnd"/>
      <w:r w:rsidR="005B171A">
        <w:rPr>
          <w:rFonts w:ascii="Times New Roman" w:eastAsia="Times New Roman" w:hAnsi="Times New Roman" w:cs="Times New Roman"/>
        </w:rPr>
        <w:t xml:space="preserve"> by the Tender Opening Committee in the presence of consultants, </w:t>
      </w:r>
      <w:bookmarkStart w:id="0" w:name="_GoBack"/>
      <w:bookmarkEnd w:id="0"/>
      <w:r w:rsidR="005B171A">
        <w:rPr>
          <w:rFonts w:ascii="Times New Roman" w:eastAsia="Times New Roman" w:hAnsi="Times New Roman" w:cs="Times New Roman"/>
        </w:rPr>
        <w:t>who desire to participate</w:t>
      </w:r>
      <w:r w:rsidR="00D55D2C">
        <w:rPr>
          <w:rFonts w:ascii="Times New Roman" w:eastAsia="Times New Roman" w:hAnsi="Times New Roman" w:cs="Times New Roman"/>
        </w:rPr>
        <w:t xml:space="preserve"> in KIU conference hall</w:t>
      </w:r>
      <w:r w:rsidR="005B171A">
        <w:rPr>
          <w:rFonts w:ascii="Times New Roman" w:eastAsia="Times New Roman" w:hAnsi="Times New Roman" w:cs="Times New Roman"/>
        </w:rPr>
        <w:t xml:space="preserve">. </w:t>
      </w:r>
      <w:r w:rsidRPr="00487D4D">
        <w:rPr>
          <w:rFonts w:ascii="Times New Roman" w:eastAsia="Times New Roman" w:hAnsi="Times New Roman" w:cs="Times New Roman"/>
        </w:rPr>
        <w:t>The bid/proposal must be comprised of technical and financial proposal separately sealed in two envelopes</w:t>
      </w:r>
      <w:r w:rsidR="00FB4C79">
        <w:rPr>
          <w:rFonts w:ascii="Times New Roman" w:eastAsia="Times New Roman" w:hAnsi="Times New Roman" w:cs="Times New Roman"/>
        </w:rPr>
        <w:t xml:space="preserve"> both covered with one envelope</w:t>
      </w:r>
      <w:r w:rsidRPr="00487D4D">
        <w:rPr>
          <w:rFonts w:ascii="Times New Roman" w:eastAsia="Times New Roman" w:hAnsi="Times New Roman" w:cs="Times New Roman"/>
        </w:rPr>
        <w:t xml:space="preserve">. Each envelope must be marked with “Technical Proposal” and “Financial proposal” accordingly.  </w:t>
      </w:r>
    </w:p>
    <w:p w14:paraId="4D17001D"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p>
    <w:p w14:paraId="574DF021" w14:textId="77777777" w:rsidR="004A1DCB"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In first step, the technical proposal will be evaluated by the technical committee on the criteria given in subsequent sections. The financial proposals of only those consultants shall be opened in next step, who fulfills the minimum qualifying marks. The date for opening of the financial proposal shall be communicated to such consultants for their participation in next step. The financial proposal of the firms who failed to qualify on technical basis, shall be returned unopened. </w:t>
      </w:r>
    </w:p>
    <w:p w14:paraId="066C29D6" w14:textId="36FB0725"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   </w:t>
      </w:r>
    </w:p>
    <w:p w14:paraId="7E8DAD49"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p>
    <w:p w14:paraId="1C3DD2B7"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p>
    <w:p w14:paraId="0AC98070"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p>
    <w:p w14:paraId="6F5106E0"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p>
    <w:p w14:paraId="7115577E" w14:textId="77777777" w:rsidR="0027380F" w:rsidRDefault="0027380F" w:rsidP="00487D4D">
      <w:pPr>
        <w:spacing w:after="0" w:line="360" w:lineRule="auto"/>
        <w:ind w:left="901" w:right="9" w:firstLine="2"/>
        <w:jc w:val="both"/>
        <w:rPr>
          <w:rFonts w:ascii="Times New Roman" w:eastAsia="Times New Roman" w:hAnsi="Times New Roman" w:cs="Times New Roman"/>
          <w:b/>
          <w:u w:val="single"/>
        </w:rPr>
      </w:pPr>
    </w:p>
    <w:p w14:paraId="1540B24B" w14:textId="5ACA78C7" w:rsidR="00487D4D" w:rsidRPr="00487D4D" w:rsidRDefault="00487D4D" w:rsidP="0027380F">
      <w:pPr>
        <w:spacing w:after="0" w:line="360" w:lineRule="auto"/>
        <w:ind w:left="901" w:right="9" w:firstLine="2"/>
        <w:jc w:val="both"/>
        <w:rPr>
          <w:rFonts w:ascii="Times New Roman" w:eastAsia="Times New Roman" w:hAnsi="Times New Roman" w:cs="Times New Roman"/>
          <w:b/>
          <w:u w:val="single"/>
        </w:rPr>
      </w:pPr>
      <w:r w:rsidRPr="00487D4D">
        <w:rPr>
          <w:rFonts w:ascii="Times New Roman" w:eastAsia="Times New Roman" w:hAnsi="Times New Roman" w:cs="Times New Roman"/>
          <w:b/>
          <w:u w:val="single"/>
        </w:rPr>
        <w:t xml:space="preserve">A. Criteria for evaluation of Technical proposal of Consultant </w:t>
      </w:r>
    </w:p>
    <w:p w14:paraId="6E04A549"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Criteria for bid evaluation will be as under: </w:t>
      </w:r>
    </w:p>
    <w:p w14:paraId="4345CAA5"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1. Score of Finance bid:</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30 marks </w:t>
      </w:r>
    </w:p>
    <w:p w14:paraId="677BEFC9"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2. Score for technical bid: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70 marks </w:t>
      </w:r>
    </w:p>
    <w:p w14:paraId="1F9C384A" w14:textId="24885BD0" w:rsidR="00487D4D" w:rsidRPr="00487D4D" w:rsidRDefault="00487D4D" w:rsidP="0027380F">
      <w:pPr>
        <w:spacing w:after="0" w:line="360" w:lineRule="auto"/>
        <w:ind w:left="2160" w:right="9" w:firstLine="720"/>
        <w:jc w:val="both"/>
        <w:rPr>
          <w:rFonts w:ascii="Times New Roman" w:eastAsia="Times New Roman" w:hAnsi="Times New Roman" w:cs="Times New Roman"/>
        </w:rPr>
      </w:pPr>
      <w:r w:rsidRPr="00487D4D">
        <w:rPr>
          <w:rFonts w:ascii="Times New Roman" w:eastAsia="Times New Roman" w:hAnsi="Times New Roman" w:cs="Times New Roman"/>
        </w:rPr>
        <w:t xml:space="preserve">Total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100 marks </w:t>
      </w:r>
    </w:p>
    <w:p w14:paraId="699876A5" w14:textId="544A2056"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The technical proposal shall be assess</w:t>
      </w:r>
      <w:r w:rsidR="00DA073F">
        <w:rPr>
          <w:rFonts w:ascii="Times New Roman" w:eastAsia="Times New Roman" w:hAnsi="Times New Roman" w:cs="Times New Roman"/>
        </w:rPr>
        <w:t xml:space="preserve">ed on the following </w:t>
      </w:r>
      <w:r w:rsidR="0027380F">
        <w:rPr>
          <w:rFonts w:ascii="Times New Roman" w:eastAsia="Times New Roman" w:hAnsi="Times New Roman" w:cs="Times New Roman"/>
        </w:rPr>
        <w:t>parameters: -</w:t>
      </w:r>
    </w:p>
    <w:p w14:paraId="190C7C6C"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b/>
        </w:rPr>
      </w:pPr>
      <w:proofErr w:type="spellStart"/>
      <w:r w:rsidRPr="00487D4D">
        <w:rPr>
          <w:rFonts w:ascii="Times New Roman" w:eastAsia="Times New Roman" w:hAnsi="Times New Roman" w:cs="Times New Roman"/>
          <w:b/>
        </w:rPr>
        <w:t>i</w:t>
      </w:r>
      <w:proofErr w:type="spellEnd"/>
      <w:r w:rsidRPr="00487D4D">
        <w:rPr>
          <w:rFonts w:ascii="Times New Roman" w:eastAsia="Times New Roman" w:hAnsi="Times New Roman" w:cs="Times New Roman"/>
          <w:b/>
        </w:rPr>
        <w:t>).  Experience with similar work (40% of total Technical weightage)</w:t>
      </w:r>
    </w:p>
    <w:p w14:paraId="0F0E04F8"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University technical committee will evaluate the firms keeping in view their experience with the similar projects completed within last 5 years. </w:t>
      </w:r>
    </w:p>
    <w:p w14:paraId="27E14762"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b/>
        </w:rPr>
      </w:pPr>
      <w:r w:rsidRPr="00487D4D">
        <w:rPr>
          <w:rFonts w:ascii="Times New Roman" w:eastAsia="Times New Roman" w:hAnsi="Times New Roman" w:cs="Times New Roman"/>
          <w:b/>
        </w:rPr>
        <w:t xml:space="preserve">ii). Quality of Proposed Team (40% of total Technical Weightage) </w:t>
      </w:r>
    </w:p>
    <w:p w14:paraId="087C314E"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The quality of proposed team of professionals/Individual consultant shall be evaluated while keeping in view, their qualification and work experience with similar projects. The team may consist of professionals with different expertise considered necessary for performing the tasks involved in the work to be awarded. Consultant will not change the proposed team without prior written approval of the client and will replace (if necessary) with a resource of similar qualification and experience.</w:t>
      </w:r>
    </w:p>
    <w:p w14:paraId="1F7C2161"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b/>
        </w:rPr>
      </w:pPr>
      <w:r w:rsidRPr="00487D4D">
        <w:rPr>
          <w:rFonts w:ascii="Times New Roman" w:eastAsia="Times New Roman" w:hAnsi="Times New Roman" w:cs="Times New Roman"/>
          <w:b/>
        </w:rPr>
        <w:t>iii). Methodology (20% of total Technical Weightage)</w:t>
      </w:r>
    </w:p>
    <w:p w14:paraId="781947DF" w14:textId="77777777" w:rsidR="00487D4D" w:rsidRPr="00487D4D" w:rsidRDefault="00487D4D" w:rsidP="00487D4D">
      <w:pPr>
        <w:spacing w:after="0" w:line="360" w:lineRule="auto"/>
        <w:ind w:left="901" w:right="9"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It may include the following factors: </w:t>
      </w:r>
    </w:p>
    <w:p w14:paraId="7CE73AB5" w14:textId="2FCDDE99" w:rsidR="00487D4D" w:rsidRPr="00487D4D" w:rsidRDefault="004A1DCB" w:rsidP="00487D4D">
      <w:pPr>
        <w:numPr>
          <w:ilvl w:val="0"/>
          <w:numId w:val="6"/>
        </w:numPr>
        <w:spacing w:after="0" w:line="360" w:lineRule="auto"/>
        <w:ind w:right="9"/>
        <w:contextualSpacing/>
        <w:jc w:val="both"/>
        <w:rPr>
          <w:rFonts w:ascii="Times New Roman" w:hAnsi="Times New Roman" w:cs="Times New Roman"/>
        </w:rPr>
      </w:pPr>
      <w:r>
        <w:rPr>
          <w:rFonts w:ascii="Times New Roman" w:hAnsi="Times New Roman" w:cs="Times New Roman"/>
        </w:rPr>
        <w:t>Work Plan and Schedule to meet the deadlines.</w:t>
      </w:r>
    </w:p>
    <w:p w14:paraId="4DC425F8" w14:textId="77777777" w:rsidR="00487D4D" w:rsidRPr="00487D4D" w:rsidRDefault="00487D4D" w:rsidP="00487D4D">
      <w:pPr>
        <w:numPr>
          <w:ilvl w:val="0"/>
          <w:numId w:val="6"/>
        </w:numPr>
        <w:spacing w:after="0" w:line="360" w:lineRule="auto"/>
        <w:ind w:right="9"/>
        <w:contextualSpacing/>
        <w:jc w:val="both"/>
        <w:rPr>
          <w:rFonts w:ascii="Times New Roman" w:hAnsi="Times New Roman" w:cs="Times New Roman"/>
        </w:rPr>
      </w:pPr>
      <w:r w:rsidRPr="00487D4D">
        <w:rPr>
          <w:rFonts w:ascii="Times New Roman" w:hAnsi="Times New Roman" w:cs="Times New Roman"/>
        </w:rPr>
        <w:t xml:space="preserve">Quality control plan </w:t>
      </w:r>
    </w:p>
    <w:p w14:paraId="78F16A71" w14:textId="77777777" w:rsidR="00487D4D" w:rsidRPr="00487D4D" w:rsidRDefault="00487D4D" w:rsidP="00487D4D">
      <w:pPr>
        <w:numPr>
          <w:ilvl w:val="0"/>
          <w:numId w:val="6"/>
        </w:numPr>
        <w:spacing w:after="0" w:line="360" w:lineRule="auto"/>
        <w:ind w:right="9"/>
        <w:contextualSpacing/>
        <w:jc w:val="both"/>
        <w:rPr>
          <w:rFonts w:ascii="Times New Roman" w:hAnsi="Times New Roman" w:cs="Times New Roman"/>
        </w:rPr>
      </w:pPr>
      <w:r w:rsidRPr="00487D4D">
        <w:rPr>
          <w:rFonts w:ascii="Times New Roman" w:hAnsi="Times New Roman" w:cs="Times New Roman"/>
        </w:rPr>
        <w:t xml:space="preserve">Cost effectiveness </w:t>
      </w:r>
    </w:p>
    <w:p w14:paraId="608D589A" w14:textId="77777777" w:rsidR="00487D4D" w:rsidRPr="00487D4D" w:rsidRDefault="00487D4D" w:rsidP="00487D4D">
      <w:pPr>
        <w:numPr>
          <w:ilvl w:val="0"/>
          <w:numId w:val="6"/>
        </w:numPr>
        <w:spacing w:after="0" w:line="360" w:lineRule="auto"/>
        <w:ind w:right="9"/>
        <w:contextualSpacing/>
        <w:jc w:val="both"/>
        <w:rPr>
          <w:rFonts w:ascii="Times New Roman" w:hAnsi="Times New Roman" w:cs="Times New Roman"/>
        </w:rPr>
      </w:pPr>
      <w:r w:rsidRPr="00487D4D">
        <w:rPr>
          <w:rFonts w:ascii="Times New Roman" w:hAnsi="Times New Roman" w:cs="Times New Roman"/>
        </w:rPr>
        <w:t>Conceptual design (line plan &amp; elevation)</w:t>
      </w:r>
    </w:p>
    <w:p w14:paraId="1D861FA0" w14:textId="7B114145" w:rsidR="00487D4D" w:rsidRPr="00487D4D" w:rsidRDefault="00487D4D" w:rsidP="00DA073F">
      <w:pPr>
        <w:spacing w:after="0" w:line="360" w:lineRule="auto"/>
        <w:ind w:left="901" w:right="9" w:firstLine="2"/>
        <w:jc w:val="both"/>
        <w:rPr>
          <w:rFonts w:ascii="Times New Roman" w:eastAsia="Times New Roman" w:hAnsi="Times New Roman" w:cs="Times New Roman"/>
          <w:b/>
        </w:rPr>
      </w:pPr>
      <w:r w:rsidRPr="00487D4D">
        <w:rPr>
          <w:rFonts w:ascii="Times New Roman" w:eastAsia="Times New Roman" w:hAnsi="Times New Roman" w:cs="Times New Roman"/>
        </w:rPr>
        <w:t xml:space="preserve">Firm obtaining the maximum marks after combined technical &amp; financial evaluation of proposal will be awarded the contract. </w:t>
      </w:r>
    </w:p>
    <w:p w14:paraId="3D77FAF1" w14:textId="77777777" w:rsidR="00487D4D" w:rsidRPr="00487D4D" w:rsidRDefault="00487D4D" w:rsidP="00487D4D">
      <w:pPr>
        <w:spacing w:after="0" w:line="240" w:lineRule="auto"/>
        <w:ind w:right="9" w:firstLine="720"/>
        <w:jc w:val="both"/>
        <w:rPr>
          <w:rFonts w:ascii="Times New Roman" w:eastAsia="Times New Roman" w:hAnsi="Times New Roman" w:cs="Times New Roman"/>
          <w:b/>
        </w:rPr>
      </w:pPr>
      <w:r w:rsidRPr="00487D4D">
        <w:rPr>
          <w:rFonts w:ascii="Times New Roman" w:eastAsia="Times New Roman" w:hAnsi="Times New Roman" w:cs="Times New Roman"/>
          <w:b/>
        </w:rPr>
        <w:t>Further Details of Technical score as under:</w:t>
      </w:r>
    </w:p>
    <w:p w14:paraId="3EE2C3C5" w14:textId="77777777" w:rsidR="00487D4D" w:rsidRPr="00487D4D" w:rsidRDefault="00487D4D" w:rsidP="00487D4D">
      <w:pPr>
        <w:spacing w:after="0" w:line="240" w:lineRule="auto"/>
        <w:ind w:right="9" w:firstLine="720"/>
        <w:jc w:val="both"/>
        <w:rPr>
          <w:rFonts w:ascii="Times New Roman" w:eastAsia="Times New Roman" w:hAnsi="Times New Roman" w:cs="Times New Roman"/>
          <w:b/>
        </w:rPr>
      </w:pPr>
    </w:p>
    <w:p w14:paraId="1C7D3CB4"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1. Firm profile </w:t>
      </w:r>
    </w:p>
    <w:p w14:paraId="0B8E7A98"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t xml:space="preserve">a.  Year of establishment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5 marks </w:t>
      </w:r>
    </w:p>
    <w:p w14:paraId="7401CB58"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t xml:space="preserve">b. Status </w:t>
      </w:r>
    </w:p>
    <w:p w14:paraId="03E2DCAB"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r>
      <w:proofErr w:type="spellStart"/>
      <w:r w:rsidRPr="00487D4D">
        <w:rPr>
          <w:rFonts w:ascii="Times New Roman" w:eastAsia="Times New Roman" w:hAnsi="Times New Roman" w:cs="Times New Roman"/>
        </w:rPr>
        <w:t>i</w:t>
      </w:r>
      <w:proofErr w:type="spellEnd"/>
      <w:r w:rsidRPr="00487D4D">
        <w:rPr>
          <w:rFonts w:ascii="Times New Roman" w:eastAsia="Times New Roman" w:hAnsi="Times New Roman" w:cs="Times New Roman"/>
        </w:rPr>
        <w:t xml:space="preserve">. </w:t>
      </w:r>
      <w:r w:rsidRPr="00487D4D">
        <w:rPr>
          <w:rFonts w:ascii="Times New Roman" w:eastAsia="Times New Roman" w:hAnsi="Times New Roman" w:cs="Times New Roman"/>
        </w:rPr>
        <w:tab/>
        <w:t>International</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10 marks</w:t>
      </w:r>
    </w:p>
    <w:p w14:paraId="31383C9A"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t>ii</w:t>
      </w:r>
      <w:r w:rsidRPr="00487D4D">
        <w:rPr>
          <w:rFonts w:ascii="Times New Roman" w:eastAsia="Times New Roman" w:hAnsi="Times New Roman" w:cs="Times New Roman"/>
        </w:rPr>
        <w:tab/>
        <w:t xml:space="preserve">National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8 marks </w:t>
      </w:r>
    </w:p>
    <w:p w14:paraId="5579A76D"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t xml:space="preserve">iii. </w:t>
      </w:r>
      <w:r w:rsidRPr="00487D4D">
        <w:rPr>
          <w:rFonts w:ascii="Times New Roman" w:eastAsia="Times New Roman" w:hAnsi="Times New Roman" w:cs="Times New Roman"/>
        </w:rPr>
        <w:tab/>
        <w:t xml:space="preserve">Individual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6 marks </w:t>
      </w:r>
    </w:p>
    <w:p w14:paraId="3718E561"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t xml:space="preserve">iv. </w:t>
      </w:r>
      <w:r w:rsidRPr="00487D4D">
        <w:rPr>
          <w:rFonts w:ascii="Times New Roman" w:eastAsia="Times New Roman" w:hAnsi="Times New Roman" w:cs="Times New Roman"/>
        </w:rPr>
        <w:tab/>
        <w:t xml:space="preserve">Company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5 Marks</w:t>
      </w:r>
    </w:p>
    <w:p w14:paraId="7F5522D8" w14:textId="3AC7750F"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Sub-total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b/>
        </w:rPr>
        <w:t>20 marks</w:t>
      </w:r>
    </w:p>
    <w:p w14:paraId="0026BD65"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2. Proposed Project Manager profile: </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 xml:space="preserve">80 marks </w:t>
      </w:r>
      <w:r w:rsidRPr="00487D4D">
        <w:rPr>
          <w:rFonts w:ascii="Times New Roman" w:eastAsia="Times New Roman" w:hAnsi="Times New Roman" w:cs="Times New Roman"/>
        </w:rPr>
        <w:tab/>
      </w:r>
      <w:r w:rsidRPr="00487D4D">
        <w:rPr>
          <w:rFonts w:ascii="Times New Roman" w:eastAsia="Times New Roman" w:hAnsi="Times New Roman" w:cs="Times New Roman"/>
        </w:rPr>
        <w:tab/>
        <w:t>a. Academic qualification</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20</w:t>
      </w:r>
    </w:p>
    <w:p w14:paraId="693C8828"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lastRenderedPageBreak/>
        <w:tab/>
        <w:t>b. Experience of relevant building/laboratory projects</w:t>
      </w:r>
      <w:r w:rsidRPr="00487D4D">
        <w:rPr>
          <w:rFonts w:ascii="Times New Roman" w:eastAsia="Times New Roman" w:hAnsi="Times New Roman" w:cs="Times New Roman"/>
        </w:rPr>
        <w:tab/>
      </w:r>
      <w:r w:rsidRPr="00487D4D">
        <w:rPr>
          <w:rFonts w:ascii="Times New Roman" w:eastAsia="Times New Roman" w:hAnsi="Times New Roman" w:cs="Times New Roman"/>
        </w:rPr>
        <w:tab/>
        <w:t>20</w:t>
      </w:r>
    </w:p>
    <w:p w14:paraId="524056C6"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t>c. Experience in execution of HVAC component in buildings</w:t>
      </w:r>
      <w:r w:rsidRPr="00487D4D">
        <w:rPr>
          <w:rFonts w:ascii="Times New Roman" w:eastAsia="Times New Roman" w:hAnsi="Times New Roman" w:cs="Times New Roman"/>
        </w:rPr>
        <w:tab/>
        <w:t>20</w:t>
      </w:r>
      <w:r w:rsidRPr="00487D4D">
        <w:rPr>
          <w:rFonts w:ascii="Times New Roman" w:eastAsia="Times New Roman" w:hAnsi="Times New Roman" w:cs="Times New Roman"/>
        </w:rPr>
        <w:tab/>
      </w:r>
    </w:p>
    <w:p w14:paraId="094DD5E8" w14:textId="77777777" w:rsidR="00487D4D" w:rsidRPr="00487D4D" w:rsidRDefault="00487D4D" w:rsidP="00487D4D">
      <w:pPr>
        <w:spacing w:after="0" w:line="360" w:lineRule="auto"/>
        <w:ind w:left="907" w:right="14" w:firstLine="2"/>
        <w:jc w:val="both"/>
        <w:rPr>
          <w:rFonts w:ascii="Times New Roman" w:eastAsia="Times New Roman" w:hAnsi="Times New Roman" w:cs="Times New Roman"/>
        </w:rPr>
      </w:pPr>
      <w:r w:rsidRPr="00487D4D">
        <w:rPr>
          <w:rFonts w:ascii="Times New Roman" w:eastAsia="Times New Roman" w:hAnsi="Times New Roman" w:cs="Times New Roman"/>
        </w:rPr>
        <w:tab/>
        <w:t>c. General building construction experience</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t>10</w:t>
      </w:r>
    </w:p>
    <w:p w14:paraId="0A13CEF2" w14:textId="16073F29" w:rsidR="00487D4D" w:rsidRPr="00487D4D" w:rsidRDefault="00487D4D" w:rsidP="00487D4D">
      <w:pPr>
        <w:spacing w:after="0" w:line="360" w:lineRule="auto"/>
        <w:ind w:left="907" w:right="14" w:firstLine="539"/>
        <w:jc w:val="both"/>
        <w:rPr>
          <w:rFonts w:ascii="Times New Roman" w:eastAsia="Times New Roman" w:hAnsi="Times New Roman" w:cs="Times New Roman"/>
        </w:rPr>
      </w:pPr>
      <w:r w:rsidRPr="00487D4D">
        <w:rPr>
          <w:rFonts w:ascii="Times New Roman" w:eastAsia="Times New Roman" w:hAnsi="Times New Roman" w:cs="Times New Roman"/>
        </w:rPr>
        <w:t xml:space="preserve">d. Experience in HVAC and plumbing </w:t>
      </w:r>
      <w:r w:rsidR="00B92E71" w:rsidRPr="00487D4D">
        <w:rPr>
          <w:rFonts w:ascii="Times New Roman" w:eastAsia="Times New Roman" w:hAnsi="Times New Roman" w:cs="Times New Roman"/>
        </w:rPr>
        <w:t>works including</w:t>
      </w:r>
      <w:r w:rsidRPr="00487D4D">
        <w:rPr>
          <w:rFonts w:ascii="Times New Roman" w:eastAsia="Times New Roman" w:hAnsi="Times New Roman" w:cs="Times New Roman"/>
        </w:rPr>
        <w:t xml:space="preserve"> electrical work 10</w:t>
      </w:r>
    </w:p>
    <w:p w14:paraId="708D28C0" w14:textId="77777777" w:rsidR="00B92E71" w:rsidRDefault="00487D4D" w:rsidP="00487D4D">
      <w:pPr>
        <w:spacing w:after="0" w:line="360" w:lineRule="auto"/>
        <w:ind w:left="907" w:right="14" w:firstLine="539"/>
        <w:jc w:val="both"/>
        <w:rPr>
          <w:rFonts w:ascii="Times New Roman" w:eastAsia="Times New Roman" w:hAnsi="Times New Roman" w:cs="Times New Roman"/>
        </w:rPr>
      </w:pPr>
      <w:r w:rsidRPr="00487D4D">
        <w:rPr>
          <w:rFonts w:ascii="Times New Roman" w:eastAsia="Times New Roman" w:hAnsi="Times New Roman" w:cs="Times New Roman"/>
        </w:rPr>
        <w:tab/>
      </w:r>
      <w:r w:rsidRPr="00487D4D">
        <w:rPr>
          <w:rFonts w:ascii="Times New Roman" w:eastAsia="Times New Roman" w:hAnsi="Times New Roman" w:cs="Times New Roman"/>
          <w:b/>
        </w:rPr>
        <w:t xml:space="preserve">Sub-Total </w:t>
      </w:r>
      <w:r w:rsidRPr="00487D4D">
        <w:rPr>
          <w:rFonts w:ascii="Times New Roman" w:eastAsia="Times New Roman" w:hAnsi="Times New Roman" w:cs="Times New Roman"/>
          <w:b/>
        </w:rPr>
        <w:tab/>
        <w:t>80 marks</w:t>
      </w:r>
      <w:r w:rsidRPr="00487D4D">
        <w:rPr>
          <w:rFonts w:ascii="Times New Roman" w:eastAsia="Times New Roman" w:hAnsi="Times New Roman" w:cs="Times New Roman"/>
        </w:rPr>
        <w:tab/>
      </w:r>
      <w:r w:rsidRPr="00487D4D">
        <w:rPr>
          <w:rFonts w:ascii="Times New Roman" w:eastAsia="Times New Roman" w:hAnsi="Times New Roman" w:cs="Times New Roman"/>
        </w:rPr>
        <w:tab/>
      </w:r>
      <w:r w:rsidRPr="00487D4D">
        <w:rPr>
          <w:rFonts w:ascii="Times New Roman" w:eastAsia="Times New Roman" w:hAnsi="Times New Roman" w:cs="Times New Roman"/>
        </w:rPr>
        <w:tab/>
      </w:r>
    </w:p>
    <w:p w14:paraId="34F6CD17" w14:textId="1A31D8CE" w:rsidR="00487D4D" w:rsidRPr="00487D4D" w:rsidRDefault="00487D4D" w:rsidP="00B92E71">
      <w:pPr>
        <w:spacing w:after="0" w:line="360" w:lineRule="auto"/>
        <w:ind w:left="1621" w:right="14" w:firstLine="539"/>
        <w:jc w:val="both"/>
        <w:rPr>
          <w:rFonts w:ascii="Times New Roman" w:eastAsia="Times New Roman" w:hAnsi="Times New Roman" w:cs="Times New Roman"/>
          <w:b/>
          <w:sz w:val="24"/>
          <w:szCs w:val="24"/>
        </w:rPr>
      </w:pPr>
      <w:r w:rsidRPr="00487D4D">
        <w:rPr>
          <w:rFonts w:ascii="Times New Roman" w:eastAsia="Times New Roman" w:hAnsi="Times New Roman" w:cs="Times New Roman"/>
          <w:b/>
        </w:rPr>
        <w:t xml:space="preserve">Total (1+2) </w:t>
      </w:r>
      <w:r w:rsidRPr="00487D4D">
        <w:rPr>
          <w:rFonts w:ascii="Times New Roman" w:eastAsia="Times New Roman" w:hAnsi="Times New Roman" w:cs="Times New Roman"/>
          <w:b/>
        </w:rPr>
        <w:tab/>
        <w:t>100 marks</w:t>
      </w:r>
    </w:p>
    <w:p w14:paraId="7B26C784" w14:textId="77777777" w:rsidR="00487D4D" w:rsidRPr="00487D4D" w:rsidRDefault="00487D4D" w:rsidP="00487D4D">
      <w:pPr>
        <w:spacing w:after="0" w:line="240" w:lineRule="auto"/>
        <w:ind w:left="3600" w:right="9" w:firstLine="720"/>
        <w:jc w:val="both"/>
        <w:rPr>
          <w:rFonts w:ascii="Times New Roman" w:eastAsia="Times New Roman" w:hAnsi="Times New Roman" w:cs="Times New Roman"/>
          <w:b/>
          <w:sz w:val="24"/>
          <w:szCs w:val="24"/>
        </w:rPr>
      </w:pPr>
    </w:p>
    <w:p w14:paraId="19C0FCD4" w14:textId="77777777" w:rsidR="00487D4D" w:rsidRPr="00487D4D" w:rsidRDefault="00487D4D" w:rsidP="00487D4D">
      <w:pPr>
        <w:keepNext/>
        <w:keepLines/>
        <w:numPr>
          <w:ilvl w:val="0"/>
          <w:numId w:val="10"/>
        </w:numPr>
        <w:spacing w:after="4" w:line="366" w:lineRule="auto"/>
        <w:ind w:right="9"/>
        <w:jc w:val="both"/>
        <w:outlineLvl w:val="0"/>
        <w:rPr>
          <w:rFonts w:ascii="Times New Roman" w:eastAsia="Times New Roman" w:hAnsi="Times New Roman" w:cs="Times New Roman"/>
          <w:b/>
        </w:rPr>
      </w:pPr>
      <w:r w:rsidRPr="00487D4D">
        <w:rPr>
          <w:rFonts w:ascii="Times New Roman" w:eastAsia="Times New Roman" w:hAnsi="Times New Roman" w:cs="Times New Roman"/>
          <w:b/>
        </w:rPr>
        <w:t xml:space="preserve"> Scope of the Consulting Services: </w:t>
      </w:r>
    </w:p>
    <w:p w14:paraId="1BB01DD2" w14:textId="77777777" w:rsidR="00487D4D" w:rsidRPr="00487D4D" w:rsidRDefault="00487D4D" w:rsidP="00487D4D">
      <w:pPr>
        <w:spacing w:after="12"/>
        <w:ind w:left="788"/>
        <w:rPr>
          <w:rFonts w:ascii="Times New Roman" w:eastAsia="Times New Roman" w:hAnsi="Times New Roman" w:cs="Times New Roman"/>
        </w:rPr>
      </w:pPr>
    </w:p>
    <w:p w14:paraId="4E74BBBC" w14:textId="77777777" w:rsidR="00487D4D" w:rsidRPr="00487D4D" w:rsidRDefault="00487D4D" w:rsidP="00487D4D">
      <w:pPr>
        <w:spacing w:after="150"/>
        <w:ind w:left="901"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The perspective consultants shall provide detailed project management services, including planning, detailed supervision, monitoring and evaluation of the following balance components of the project: </w:t>
      </w:r>
    </w:p>
    <w:p w14:paraId="6F52E8D8" w14:textId="77777777" w:rsidR="00487D4D" w:rsidRPr="00487D4D" w:rsidRDefault="00487D4D" w:rsidP="00487D4D">
      <w:pPr>
        <w:numPr>
          <w:ilvl w:val="0"/>
          <w:numId w:val="8"/>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Procurement, installation and commissioning of HVAC component of laboratory. </w:t>
      </w:r>
    </w:p>
    <w:p w14:paraId="5ABBA698" w14:textId="77777777" w:rsidR="00487D4D" w:rsidRPr="00487D4D" w:rsidRDefault="00487D4D" w:rsidP="00487D4D">
      <w:pPr>
        <w:numPr>
          <w:ilvl w:val="0"/>
          <w:numId w:val="8"/>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Procurement, installation and commissioning of furniture fixture of the building, including the equipment for biosafety Lab</w:t>
      </w:r>
    </w:p>
    <w:p w14:paraId="6BF3066F" w14:textId="77777777" w:rsidR="00487D4D" w:rsidRPr="00487D4D" w:rsidRDefault="00487D4D" w:rsidP="00487D4D">
      <w:pPr>
        <w:numPr>
          <w:ilvl w:val="0"/>
          <w:numId w:val="8"/>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color w:val="000000"/>
        </w:rPr>
        <w:t>Pro</w:t>
      </w:r>
      <w:r w:rsidRPr="00487D4D">
        <w:rPr>
          <w:rFonts w:ascii="Times New Roman" w:eastAsia="Times New Roman" w:hAnsi="Times New Roman" w:cs="Times New Roman"/>
        </w:rPr>
        <w:t xml:space="preserve">curement and commissioning of </w:t>
      </w:r>
      <w:r w:rsidRPr="00487D4D">
        <w:rPr>
          <w:rFonts w:ascii="Times New Roman" w:eastAsia="Times New Roman" w:hAnsi="Times New Roman" w:cs="Times New Roman"/>
          <w:color w:val="000000"/>
        </w:rPr>
        <w:t xml:space="preserve">remaining civil &amp; electrical work of 2000 Sft bio safety laboratory building. </w:t>
      </w:r>
    </w:p>
    <w:p w14:paraId="654ABBC5" w14:textId="4D895C1D" w:rsidR="00487D4D" w:rsidRPr="00B92E71" w:rsidRDefault="00B92E71" w:rsidP="00B92E71">
      <w:pPr>
        <w:pStyle w:val="ListParagraph"/>
        <w:keepNext/>
        <w:keepLines/>
        <w:numPr>
          <w:ilvl w:val="0"/>
          <w:numId w:val="10"/>
        </w:numPr>
        <w:spacing w:after="4"/>
        <w:outlineLvl w:val="0"/>
        <w:rPr>
          <w:rFonts w:ascii="Times New Roman" w:eastAsia="Times New Roman" w:hAnsi="Times New Roman" w:cs="Times New Roman"/>
          <w:b/>
        </w:rPr>
      </w:pPr>
      <w:r w:rsidRPr="00B92E71">
        <w:rPr>
          <w:rFonts w:ascii="Times New Roman" w:eastAsia="Times New Roman" w:hAnsi="Times New Roman" w:cs="Times New Roman"/>
          <w:b/>
        </w:rPr>
        <w:t xml:space="preserve"> Location</w:t>
      </w:r>
      <w:r w:rsidR="00487D4D" w:rsidRPr="00B92E71">
        <w:rPr>
          <w:rFonts w:ascii="Times New Roman" w:eastAsia="Times New Roman" w:hAnsi="Times New Roman" w:cs="Times New Roman"/>
          <w:b/>
        </w:rPr>
        <w:t xml:space="preserve"> of the Project </w:t>
      </w:r>
    </w:p>
    <w:p w14:paraId="7F1260AF" w14:textId="77777777" w:rsidR="00487D4D" w:rsidRPr="00487D4D" w:rsidRDefault="00487D4D" w:rsidP="00487D4D">
      <w:pPr>
        <w:spacing w:after="20"/>
        <w:ind w:left="853"/>
        <w:rPr>
          <w:rFonts w:ascii="Times New Roman" w:eastAsia="Times New Roman" w:hAnsi="Times New Roman" w:cs="Times New Roman"/>
        </w:rPr>
      </w:pPr>
    </w:p>
    <w:p w14:paraId="41CBD201" w14:textId="71198507" w:rsidR="00487D4D" w:rsidRPr="00487D4D" w:rsidRDefault="00487D4D" w:rsidP="00DA073F">
      <w:pPr>
        <w:spacing w:after="32" w:line="366" w:lineRule="auto"/>
        <w:ind w:left="853"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Project is located in Karakoram International University Gilgit, Gilgit-Baltistan. The interested consultants can visit the site on working during working hours. </w:t>
      </w:r>
    </w:p>
    <w:p w14:paraId="434434EC" w14:textId="25206486" w:rsidR="00487D4D" w:rsidRPr="00B92E71" w:rsidRDefault="00487D4D" w:rsidP="00B92E71">
      <w:pPr>
        <w:pStyle w:val="ListParagraph"/>
        <w:keepNext/>
        <w:keepLines/>
        <w:numPr>
          <w:ilvl w:val="0"/>
          <w:numId w:val="10"/>
        </w:numPr>
        <w:spacing w:after="4"/>
        <w:outlineLvl w:val="0"/>
        <w:rPr>
          <w:rFonts w:ascii="Times New Roman" w:eastAsia="Times New Roman" w:hAnsi="Times New Roman" w:cs="Times New Roman"/>
          <w:b/>
        </w:rPr>
      </w:pPr>
      <w:r w:rsidRPr="00B92E71">
        <w:rPr>
          <w:rFonts w:ascii="Times New Roman" w:eastAsia="Times New Roman" w:hAnsi="Times New Roman" w:cs="Times New Roman"/>
          <w:b/>
        </w:rPr>
        <w:t xml:space="preserve"> The Project Implementation Schedule </w:t>
      </w:r>
    </w:p>
    <w:p w14:paraId="2AAF234B" w14:textId="77777777" w:rsidR="00487D4D" w:rsidRPr="00487D4D" w:rsidRDefault="00487D4D" w:rsidP="00487D4D">
      <w:pPr>
        <w:spacing w:after="0"/>
        <w:ind w:left="788"/>
        <w:rPr>
          <w:rFonts w:ascii="Times New Roman" w:eastAsia="Times New Roman" w:hAnsi="Times New Roman" w:cs="Times New Roman"/>
        </w:rPr>
      </w:pPr>
    </w:p>
    <w:p w14:paraId="1BE9BAC2" w14:textId="77777777" w:rsidR="00487D4D" w:rsidRPr="00487D4D" w:rsidRDefault="00487D4D" w:rsidP="00487D4D">
      <w:pPr>
        <w:spacing w:after="32" w:line="366" w:lineRule="auto"/>
        <w:ind w:left="1081"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The Project is expected to commence in August 2018 and completed by December 2018 (4 month). </w:t>
      </w:r>
    </w:p>
    <w:p w14:paraId="70AE5507" w14:textId="77777777" w:rsidR="00487D4D" w:rsidRPr="00487D4D" w:rsidRDefault="00487D4D" w:rsidP="00487D4D">
      <w:pPr>
        <w:spacing w:after="30"/>
        <w:ind w:left="540"/>
        <w:rPr>
          <w:rFonts w:ascii="Times New Roman" w:eastAsia="Times New Roman" w:hAnsi="Times New Roman" w:cs="Times New Roman"/>
        </w:rPr>
      </w:pPr>
    </w:p>
    <w:p w14:paraId="6B00E25B" w14:textId="77777777" w:rsidR="00487D4D" w:rsidRPr="00487D4D" w:rsidRDefault="00487D4D" w:rsidP="00487D4D">
      <w:pPr>
        <w:spacing w:after="4"/>
        <w:ind w:left="-5" w:hanging="10"/>
        <w:rPr>
          <w:rFonts w:ascii="Times New Roman" w:eastAsia="Times New Roman" w:hAnsi="Times New Roman" w:cs="Times New Roman"/>
        </w:rPr>
      </w:pPr>
      <w:r w:rsidRPr="00487D4D">
        <w:rPr>
          <w:rFonts w:ascii="Times New Roman" w:eastAsia="Times New Roman" w:hAnsi="Times New Roman" w:cs="Times New Roman"/>
          <w:b/>
        </w:rPr>
        <w:t xml:space="preserve">III.SCOPE OF CONSULTING SERVICES </w:t>
      </w:r>
    </w:p>
    <w:p w14:paraId="1BF89DCB" w14:textId="77777777" w:rsidR="00487D4D" w:rsidRPr="00487D4D" w:rsidRDefault="00487D4D" w:rsidP="00487D4D">
      <w:pPr>
        <w:spacing w:after="0"/>
        <w:ind w:left="720"/>
        <w:rPr>
          <w:rFonts w:ascii="Times New Roman" w:eastAsia="Times New Roman" w:hAnsi="Times New Roman" w:cs="Times New Roman"/>
        </w:rPr>
      </w:pPr>
    </w:p>
    <w:p w14:paraId="2BCA3B68" w14:textId="77777777" w:rsidR="00487D4D" w:rsidRPr="00487D4D" w:rsidRDefault="00487D4D" w:rsidP="00487D4D">
      <w:pPr>
        <w:spacing w:after="0"/>
        <w:ind w:left="540"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The services of the consultants will consist of the following: </w:t>
      </w:r>
    </w:p>
    <w:p w14:paraId="0855C346" w14:textId="77777777" w:rsidR="00487D4D" w:rsidRPr="00487D4D" w:rsidRDefault="00487D4D" w:rsidP="00487D4D">
      <w:pPr>
        <w:spacing w:after="31"/>
        <w:ind w:left="720"/>
        <w:rPr>
          <w:rFonts w:ascii="Times New Roman" w:eastAsia="Times New Roman" w:hAnsi="Times New Roman" w:cs="Times New Roman"/>
        </w:rPr>
      </w:pPr>
    </w:p>
    <w:p w14:paraId="5D311AA3" w14:textId="77777777" w:rsidR="00487D4D" w:rsidRPr="00487D4D" w:rsidRDefault="00487D4D" w:rsidP="00487D4D">
      <w:pPr>
        <w:keepNext/>
        <w:keepLines/>
        <w:numPr>
          <w:ilvl w:val="0"/>
          <w:numId w:val="11"/>
        </w:numPr>
        <w:spacing w:after="4" w:line="366" w:lineRule="auto"/>
        <w:ind w:right="9"/>
        <w:jc w:val="both"/>
        <w:outlineLvl w:val="0"/>
        <w:rPr>
          <w:rFonts w:ascii="Times New Roman" w:eastAsia="Times New Roman" w:hAnsi="Times New Roman" w:cs="Times New Roman"/>
          <w:b/>
        </w:rPr>
      </w:pPr>
      <w:r w:rsidRPr="00487D4D">
        <w:rPr>
          <w:rFonts w:ascii="Times New Roman" w:eastAsia="Times New Roman" w:hAnsi="Times New Roman" w:cs="Times New Roman"/>
          <w:b/>
        </w:rPr>
        <w:t xml:space="preserve">Procurement Assistance / Tendering </w:t>
      </w:r>
    </w:p>
    <w:p w14:paraId="3FD7C09F" w14:textId="77777777" w:rsidR="00487D4D" w:rsidRPr="00487D4D" w:rsidRDefault="00487D4D" w:rsidP="00487D4D">
      <w:pPr>
        <w:spacing w:after="58"/>
        <w:ind w:left="1201"/>
        <w:rPr>
          <w:rFonts w:ascii="Times New Roman" w:eastAsia="Times New Roman" w:hAnsi="Times New Roman" w:cs="Times New Roman"/>
        </w:rPr>
      </w:pPr>
    </w:p>
    <w:p w14:paraId="530572B2" w14:textId="77777777" w:rsidR="00487D4D" w:rsidRPr="00487D4D" w:rsidRDefault="00487D4D" w:rsidP="00487D4D">
      <w:pPr>
        <w:numPr>
          <w:ilvl w:val="0"/>
          <w:numId w:val="1"/>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Provide technical assistance in prequalification contractors process.</w:t>
      </w:r>
    </w:p>
    <w:p w14:paraId="5A73B5B5" w14:textId="77777777" w:rsidR="006B2B59" w:rsidRDefault="00487D4D" w:rsidP="006B2B59">
      <w:pPr>
        <w:pStyle w:val="ListParagraph"/>
        <w:numPr>
          <w:ilvl w:val="0"/>
          <w:numId w:val="1"/>
        </w:numPr>
        <w:spacing w:after="32" w:line="366" w:lineRule="auto"/>
        <w:ind w:right="7"/>
        <w:jc w:val="both"/>
        <w:rPr>
          <w:rFonts w:ascii="Times New Roman" w:eastAsia="Times New Roman" w:hAnsi="Times New Roman" w:cs="Times New Roman"/>
        </w:rPr>
      </w:pPr>
      <w:r w:rsidRPr="007037AA">
        <w:rPr>
          <w:rFonts w:ascii="Times New Roman" w:eastAsia="Times New Roman" w:hAnsi="Times New Roman" w:cs="Times New Roman"/>
        </w:rPr>
        <w:t xml:space="preserve">Provide technical assistance in evaluating the bids in accordance with the criteria </w:t>
      </w:r>
    </w:p>
    <w:p w14:paraId="130DF5D3" w14:textId="7F313A38" w:rsidR="00487D4D" w:rsidRPr="007037AA" w:rsidRDefault="00487D4D" w:rsidP="006B2B59">
      <w:pPr>
        <w:pStyle w:val="ListParagraph"/>
        <w:spacing w:after="32" w:line="366" w:lineRule="auto"/>
        <w:ind w:left="2160" w:right="7"/>
        <w:jc w:val="both"/>
        <w:rPr>
          <w:rFonts w:ascii="Times New Roman" w:eastAsia="Times New Roman" w:hAnsi="Times New Roman" w:cs="Times New Roman"/>
        </w:rPr>
      </w:pPr>
      <w:r w:rsidRPr="007037AA">
        <w:rPr>
          <w:rFonts w:ascii="Times New Roman" w:eastAsia="Times New Roman" w:hAnsi="Times New Roman" w:cs="Times New Roman"/>
        </w:rPr>
        <w:t xml:space="preserve">set forth in the bidding documents and submit the same in the form of </w:t>
      </w:r>
      <w:r w:rsidR="006B2B59" w:rsidRPr="007037AA">
        <w:rPr>
          <w:rFonts w:ascii="Times New Roman" w:eastAsia="Times New Roman" w:hAnsi="Times New Roman" w:cs="Times New Roman"/>
        </w:rPr>
        <w:t xml:space="preserve">Bid </w:t>
      </w:r>
      <w:r w:rsidR="006B2B59">
        <w:rPr>
          <w:rFonts w:ascii="Times New Roman" w:eastAsia="Times New Roman" w:hAnsi="Times New Roman" w:cs="Times New Roman"/>
        </w:rPr>
        <w:t>Evaluation</w:t>
      </w:r>
      <w:r w:rsidRPr="007037AA">
        <w:rPr>
          <w:rFonts w:ascii="Times New Roman" w:eastAsia="Times New Roman" w:hAnsi="Times New Roman" w:cs="Times New Roman"/>
        </w:rPr>
        <w:t xml:space="preserve"> Report for ap</w:t>
      </w:r>
      <w:r w:rsidR="00D35308" w:rsidRPr="007037AA">
        <w:rPr>
          <w:rFonts w:ascii="Times New Roman" w:eastAsia="Times New Roman" w:hAnsi="Times New Roman" w:cs="Times New Roman"/>
        </w:rPr>
        <w:t>proval of the Executing Agency.</w:t>
      </w:r>
    </w:p>
    <w:p w14:paraId="199C6D5B" w14:textId="77777777" w:rsidR="00487D4D" w:rsidRPr="00487D4D" w:rsidRDefault="00487D4D" w:rsidP="00487D4D">
      <w:pPr>
        <w:numPr>
          <w:ilvl w:val="0"/>
          <w:numId w:val="1"/>
        </w:numPr>
        <w:spacing w:after="150"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Provide technical assistance to prepare a draft and final contract agreement; </w:t>
      </w:r>
    </w:p>
    <w:p w14:paraId="1C00B61F" w14:textId="77777777" w:rsidR="006B2B59" w:rsidRDefault="00487D4D" w:rsidP="006B2B59">
      <w:pPr>
        <w:pStyle w:val="ListParagraph"/>
        <w:numPr>
          <w:ilvl w:val="0"/>
          <w:numId w:val="1"/>
        </w:numPr>
        <w:spacing w:after="105" w:line="366" w:lineRule="auto"/>
        <w:ind w:right="7"/>
        <w:jc w:val="both"/>
        <w:rPr>
          <w:rFonts w:ascii="Times New Roman" w:eastAsia="Times New Roman" w:hAnsi="Times New Roman" w:cs="Times New Roman"/>
        </w:rPr>
      </w:pPr>
      <w:r w:rsidRPr="001B68A4">
        <w:rPr>
          <w:rFonts w:ascii="Times New Roman" w:eastAsia="Times New Roman" w:hAnsi="Times New Roman" w:cs="Times New Roman"/>
        </w:rPr>
        <w:t xml:space="preserve">Perform other related tasks in line with procurement assistance and tendering for </w:t>
      </w:r>
    </w:p>
    <w:p w14:paraId="09B54A37" w14:textId="1E938276" w:rsidR="00487D4D" w:rsidRPr="001B68A4" w:rsidRDefault="00487D4D" w:rsidP="006B2B59">
      <w:pPr>
        <w:pStyle w:val="ListParagraph"/>
        <w:spacing w:after="105" w:line="366" w:lineRule="auto"/>
        <w:ind w:left="1441" w:right="7" w:firstLine="719"/>
        <w:jc w:val="both"/>
        <w:rPr>
          <w:rFonts w:ascii="Times New Roman" w:eastAsia="Times New Roman" w:hAnsi="Times New Roman" w:cs="Times New Roman"/>
        </w:rPr>
      </w:pPr>
      <w:r w:rsidRPr="001B68A4">
        <w:rPr>
          <w:rFonts w:ascii="Times New Roman" w:eastAsia="Times New Roman" w:hAnsi="Times New Roman" w:cs="Times New Roman"/>
        </w:rPr>
        <w:t>the Project.</w:t>
      </w:r>
    </w:p>
    <w:p w14:paraId="3D5E9FCF" w14:textId="73E8337F" w:rsidR="00487D4D" w:rsidRPr="00487D4D" w:rsidRDefault="00487D4D" w:rsidP="00954CC5">
      <w:pPr>
        <w:keepNext/>
        <w:keepLines/>
        <w:numPr>
          <w:ilvl w:val="0"/>
          <w:numId w:val="11"/>
        </w:numPr>
        <w:spacing w:after="13" w:line="366" w:lineRule="auto"/>
        <w:ind w:right="9"/>
        <w:jc w:val="both"/>
        <w:outlineLvl w:val="0"/>
        <w:rPr>
          <w:rFonts w:ascii="Times New Roman" w:eastAsia="Times New Roman" w:hAnsi="Times New Roman" w:cs="Times New Roman"/>
        </w:rPr>
      </w:pPr>
      <w:r w:rsidRPr="00487D4D">
        <w:rPr>
          <w:rFonts w:ascii="Times New Roman" w:eastAsia="Times New Roman" w:hAnsi="Times New Roman" w:cs="Times New Roman"/>
          <w:b/>
        </w:rPr>
        <w:lastRenderedPageBreak/>
        <w:t xml:space="preserve">Supervision </w:t>
      </w:r>
      <w:r w:rsidR="001A7E76" w:rsidRPr="00DA073F">
        <w:rPr>
          <w:rFonts w:ascii="Times New Roman" w:eastAsia="Times New Roman" w:hAnsi="Times New Roman" w:cs="Times New Roman"/>
          <w:b/>
        </w:rPr>
        <w:t>during execution</w:t>
      </w:r>
      <w:r w:rsidRPr="00487D4D">
        <w:rPr>
          <w:rFonts w:ascii="Times New Roman" w:eastAsia="Times New Roman" w:hAnsi="Times New Roman" w:cs="Times New Roman"/>
          <w:b/>
        </w:rPr>
        <w:t xml:space="preserve"> of the project </w:t>
      </w:r>
    </w:p>
    <w:p w14:paraId="2A589933" w14:textId="107DB5E6" w:rsidR="00487D4D" w:rsidRPr="00487D4D" w:rsidRDefault="00487D4D" w:rsidP="00DA073F">
      <w:pPr>
        <w:spacing w:after="4" w:line="366" w:lineRule="auto"/>
        <w:ind w:left="1073" w:right="7" w:firstLine="2"/>
        <w:jc w:val="both"/>
        <w:rPr>
          <w:rFonts w:ascii="Times New Roman" w:eastAsia="Times New Roman" w:hAnsi="Times New Roman" w:cs="Times New Roman"/>
        </w:rPr>
      </w:pPr>
      <w:r w:rsidRPr="00487D4D">
        <w:rPr>
          <w:rFonts w:ascii="Times New Roman" w:eastAsia="Times New Roman" w:hAnsi="Times New Roman" w:cs="Times New Roman"/>
        </w:rPr>
        <w:t>The Consultant shall perform his duties during the contract implementation period of the contract. Standard PEC Bidding Documents will be applied to this Project. In this</w:t>
      </w:r>
      <w:r w:rsidR="00DA073F">
        <w:rPr>
          <w:rFonts w:ascii="Times New Roman" w:eastAsia="Times New Roman" w:hAnsi="Times New Roman" w:cs="Times New Roman"/>
        </w:rPr>
        <w:t xml:space="preserve"> context, the Consultant </w:t>
      </w:r>
      <w:r w:rsidR="0027380F">
        <w:rPr>
          <w:rFonts w:ascii="Times New Roman" w:eastAsia="Times New Roman" w:hAnsi="Times New Roman" w:cs="Times New Roman"/>
        </w:rPr>
        <w:t>shall: -</w:t>
      </w:r>
    </w:p>
    <w:p w14:paraId="5202905B" w14:textId="77777777" w:rsidR="006B2B59" w:rsidRDefault="00487D4D" w:rsidP="00AC2B80">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Act as the Project Manager to execute the various components of the project </w:t>
      </w:r>
    </w:p>
    <w:p w14:paraId="23FA1192" w14:textId="62578127" w:rsidR="00487D4D" w:rsidRPr="00487D4D" w:rsidRDefault="00487D4D" w:rsidP="006B2B59">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through selected contractors by providing detailed supervision and contract administration services in accordance with the power and authority to be del</w:t>
      </w:r>
      <w:r w:rsidR="0027380F">
        <w:rPr>
          <w:rFonts w:ascii="Times New Roman" w:eastAsia="Times New Roman" w:hAnsi="Times New Roman" w:cs="Times New Roman"/>
        </w:rPr>
        <w:t>egated by the Executing Agency.</w:t>
      </w:r>
    </w:p>
    <w:p w14:paraId="248401F9" w14:textId="77777777" w:rsidR="006B2B59"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Provide assistance to the Executing Agencies concerning variations and claims </w:t>
      </w:r>
    </w:p>
    <w:p w14:paraId="4B80D1EC" w14:textId="21F73A4B" w:rsidR="00487D4D" w:rsidRPr="00487D4D" w:rsidRDefault="00487D4D" w:rsidP="006B2B59">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which are to be ordered/issued at the initiative of the Executing Agencies. Advise the Executing Agencies on resolution of a</w:t>
      </w:r>
      <w:r w:rsidR="0027380F">
        <w:rPr>
          <w:rFonts w:ascii="Times New Roman" w:eastAsia="Times New Roman" w:hAnsi="Times New Roman" w:cs="Times New Roman"/>
        </w:rPr>
        <w:t>ny dispute with the Contractor.</w:t>
      </w:r>
    </w:p>
    <w:p w14:paraId="09DFD974"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Issue instructions, approvals and notices as appropriate, in consultation with the </w:t>
      </w:r>
      <w:r w:rsidR="00F74088">
        <w:rPr>
          <w:rFonts w:ascii="Times New Roman" w:eastAsia="Times New Roman" w:hAnsi="Times New Roman" w:cs="Times New Roman"/>
        </w:rPr>
        <w:t xml:space="preserve"> </w:t>
      </w:r>
    </w:p>
    <w:p w14:paraId="28023A4E" w14:textId="509F49D2"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EA</w:t>
      </w:r>
      <w:r w:rsidR="0027380F">
        <w:rPr>
          <w:rFonts w:ascii="Times New Roman" w:eastAsia="Times New Roman" w:hAnsi="Times New Roman" w:cs="Times New Roman"/>
        </w:rPr>
        <w:t>.</w:t>
      </w:r>
      <w:r w:rsidRPr="00487D4D">
        <w:rPr>
          <w:rFonts w:ascii="Times New Roman" w:eastAsia="Times New Roman" w:hAnsi="Times New Roman" w:cs="Times New Roman"/>
        </w:rPr>
        <w:t xml:space="preserve"> </w:t>
      </w:r>
    </w:p>
    <w:p w14:paraId="598DA565"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Provide recommendation to the Executing Agencies for acceptance of the </w:t>
      </w:r>
    </w:p>
    <w:p w14:paraId="79221F41"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Contractor's performance security, advance payment security and required </w:t>
      </w:r>
    </w:p>
    <w:p w14:paraId="78838791" w14:textId="416274A8"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 xml:space="preserve">insurances; </w:t>
      </w:r>
    </w:p>
    <w:p w14:paraId="3E0DBBFC"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Assess adequacy of all inputs such as materials, labor and equipment provided by </w:t>
      </w:r>
    </w:p>
    <w:p w14:paraId="68F4BF95" w14:textId="2D15F2BB"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th</w:t>
      </w:r>
      <w:r w:rsidR="0027380F">
        <w:rPr>
          <w:rFonts w:ascii="Times New Roman" w:eastAsia="Times New Roman" w:hAnsi="Times New Roman" w:cs="Times New Roman"/>
        </w:rPr>
        <w:t>e Contractor.</w:t>
      </w:r>
    </w:p>
    <w:p w14:paraId="62BD0B73"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Check and approve the Contractor's method of work, including site organization, </w:t>
      </w:r>
    </w:p>
    <w:p w14:paraId="1066A55A" w14:textId="2FF19A66"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program of performance, quality assurance system, safety plan and environmental monitoring plan so that the requirements set forth in the applicable laws and regulations, the specifications or other parts of the con</w:t>
      </w:r>
      <w:r w:rsidR="0027380F">
        <w:rPr>
          <w:rFonts w:ascii="Times New Roman" w:eastAsia="Times New Roman" w:hAnsi="Times New Roman" w:cs="Times New Roman"/>
        </w:rPr>
        <w:t>tract are to be duly respected.</w:t>
      </w:r>
    </w:p>
    <w:p w14:paraId="3DE9E774"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Review and approve the proposals submitted by the contractors which include </w:t>
      </w:r>
    </w:p>
    <w:p w14:paraId="4CE22897" w14:textId="096D3729"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quality control schemes, work program, method statements, material sources, man</w:t>
      </w:r>
      <w:r w:rsidR="0027380F">
        <w:rPr>
          <w:rFonts w:ascii="Times New Roman" w:eastAsia="Times New Roman" w:hAnsi="Times New Roman" w:cs="Times New Roman"/>
        </w:rPr>
        <w:t>power and equipment deployment.</w:t>
      </w:r>
    </w:p>
    <w:p w14:paraId="1410802A"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Regularly monitor physical and financial progress, and take appropriate action to </w:t>
      </w:r>
    </w:p>
    <w:p w14:paraId="1B3BF9DB" w14:textId="51611286"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expedite progress if necessary, so that the time for completion set forth in the contract will b</w:t>
      </w:r>
      <w:r w:rsidR="0027380F">
        <w:rPr>
          <w:rFonts w:ascii="Times New Roman" w:eastAsia="Times New Roman" w:hAnsi="Times New Roman" w:cs="Times New Roman"/>
        </w:rPr>
        <w:t>e duly respected by Contractor.</w:t>
      </w:r>
    </w:p>
    <w:p w14:paraId="34068F26"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Explain and/or adjust ambiguities and/or discrepancies in the Contract </w:t>
      </w:r>
    </w:p>
    <w:p w14:paraId="66ED0798" w14:textId="58118ACC"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 xml:space="preserve">Documents and issue any necessary </w:t>
      </w:r>
      <w:r w:rsidR="0027380F">
        <w:rPr>
          <w:rFonts w:ascii="Times New Roman" w:eastAsia="Times New Roman" w:hAnsi="Times New Roman" w:cs="Times New Roman"/>
        </w:rPr>
        <w:t>clarifications or instructions.</w:t>
      </w:r>
    </w:p>
    <w:p w14:paraId="117A05EC"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Review and approve the Contractor's design for the works to be constructed, </w:t>
      </w:r>
    </w:p>
    <w:p w14:paraId="2E494589" w14:textId="7AAE72E0"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working drawings, shop drawings an</w:t>
      </w:r>
      <w:r w:rsidR="0027380F">
        <w:rPr>
          <w:rFonts w:ascii="Times New Roman" w:eastAsia="Times New Roman" w:hAnsi="Times New Roman" w:cs="Times New Roman"/>
        </w:rPr>
        <w:t>d drawings for temporary works.</w:t>
      </w:r>
    </w:p>
    <w:p w14:paraId="26BB4CDC"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Carry out field inspections on the Contractor's setting out of the works in relation </w:t>
      </w:r>
    </w:p>
    <w:p w14:paraId="4BFD6126" w14:textId="1141DCAB"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lastRenderedPageBreak/>
        <w:t>to original points, lines and levels of refer</w:t>
      </w:r>
      <w:r w:rsidR="0027380F">
        <w:rPr>
          <w:rFonts w:ascii="Times New Roman" w:eastAsia="Times New Roman" w:hAnsi="Times New Roman" w:cs="Times New Roman"/>
        </w:rPr>
        <w:t>ence specified in the contract.</w:t>
      </w:r>
    </w:p>
    <w:p w14:paraId="2BA3A7A7"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Organize, as necessary, management meetings with the Contractor to review the </w:t>
      </w:r>
    </w:p>
    <w:p w14:paraId="5284DA7A" w14:textId="7A806B5C"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arrangements for future work. Prepare and deliver the minutes of such meetings to the Execut</w:t>
      </w:r>
      <w:r w:rsidR="0027380F">
        <w:rPr>
          <w:rFonts w:ascii="Times New Roman" w:eastAsia="Times New Roman" w:hAnsi="Times New Roman" w:cs="Times New Roman"/>
        </w:rPr>
        <w:t>ing Agencies and the Contractor.</w:t>
      </w:r>
    </w:p>
    <w:p w14:paraId="42A471A9"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Supervise the works so that all the contractual requirements are met by the </w:t>
      </w:r>
    </w:p>
    <w:p w14:paraId="4DBE54D5" w14:textId="406375A1"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Contractor, including those in relation to</w:t>
      </w:r>
      <w:r w:rsidR="001A7E76">
        <w:rPr>
          <w:rFonts w:ascii="Times New Roman" w:eastAsia="Times New Roman" w:hAnsi="Times New Roman" w:cs="Times New Roman"/>
        </w:rPr>
        <w:t xml:space="preserve"> </w:t>
      </w:r>
      <w:proofErr w:type="spellStart"/>
      <w:r w:rsidRPr="00487D4D">
        <w:rPr>
          <w:rFonts w:ascii="Times New Roman" w:eastAsia="Times New Roman" w:hAnsi="Times New Roman" w:cs="Times New Roman"/>
        </w:rPr>
        <w:t>i</w:t>
      </w:r>
      <w:proofErr w:type="spellEnd"/>
      <w:r w:rsidRPr="00487D4D">
        <w:rPr>
          <w:rFonts w:ascii="Times New Roman" w:eastAsia="Times New Roman" w:hAnsi="Times New Roman" w:cs="Times New Roman"/>
        </w:rPr>
        <w:t xml:space="preserve">) quality of the works, ii) safety and iii) protection of the environment. </w:t>
      </w:r>
    </w:p>
    <w:p w14:paraId="2E3709EF"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Supervise field tests, sampling and laboratory test to be</w:t>
      </w:r>
      <w:r w:rsidR="0027380F">
        <w:rPr>
          <w:rFonts w:ascii="Times New Roman" w:eastAsia="Times New Roman" w:hAnsi="Times New Roman" w:cs="Times New Roman"/>
        </w:rPr>
        <w:t xml:space="preserve"> carried out by the </w:t>
      </w:r>
    </w:p>
    <w:p w14:paraId="19C95968" w14:textId="39A947DF" w:rsidR="00487D4D" w:rsidRPr="00487D4D" w:rsidRDefault="0027380F" w:rsidP="00F74088">
      <w:pPr>
        <w:spacing w:after="32" w:line="366" w:lineRule="auto"/>
        <w:ind w:left="1440" w:right="7" w:firstLine="720"/>
        <w:jc w:val="both"/>
        <w:rPr>
          <w:rFonts w:ascii="Times New Roman" w:eastAsia="Times New Roman" w:hAnsi="Times New Roman" w:cs="Times New Roman"/>
        </w:rPr>
      </w:pPr>
      <w:r>
        <w:rPr>
          <w:rFonts w:ascii="Times New Roman" w:eastAsia="Times New Roman" w:hAnsi="Times New Roman" w:cs="Times New Roman"/>
        </w:rPr>
        <w:t>Contractor.</w:t>
      </w:r>
    </w:p>
    <w:p w14:paraId="53AF43AD" w14:textId="77777777" w:rsidR="00F74088" w:rsidRDefault="00487D4D" w:rsidP="00055F35">
      <w:pPr>
        <w:numPr>
          <w:ilvl w:val="0"/>
          <w:numId w:val="2"/>
        </w:numPr>
        <w:spacing w:after="150" w:line="366" w:lineRule="auto"/>
        <w:ind w:left="1552"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Inspect the project execution method, equipment to be used, workmanship at the </w:t>
      </w:r>
    </w:p>
    <w:p w14:paraId="741EBA39" w14:textId="1084DA16" w:rsidR="00487D4D" w:rsidRPr="00487D4D" w:rsidRDefault="00487D4D" w:rsidP="00F74088">
      <w:pPr>
        <w:spacing w:after="150"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 xml:space="preserve">site, and attend shop inspection and manufacturing tests in accordance with the Executing </w:t>
      </w:r>
      <w:r w:rsidR="00DA7E57">
        <w:rPr>
          <w:rFonts w:ascii="Times New Roman" w:eastAsia="Times New Roman" w:hAnsi="Times New Roman" w:cs="Times New Roman"/>
        </w:rPr>
        <w:t>Agencies’ Requirements.</w:t>
      </w:r>
    </w:p>
    <w:p w14:paraId="4F467F86"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Regularly monitor physical and financial progress against the milestones as per </w:t>
      </w:r>
    </w:p>
    <w:p w14:paraId="59DB157D" w14:textId="05C41AD8"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the contract so as to ensure completion of the contract time (4 months)</w:t>
      </w:r>
      <w:r w:rsidR="00DA7E57">
        <w:rPr>
          <w:rFonts w:ascii="Times New Roman" w:eastAsia="Times New Roman" w:hAnsi="Times New Roman" w:cs="Times New Roman"/>
        </w:rPr>
        <w:t>.</w:t>
      </w:r>
    </w:p>
    <w:p w14:paraId="64EF6855"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Review change orders that may arise to those that have not been anticipated in </w:t>
      </w:r>
    </w:p>
    <w:p w14:paraId="44D4551F" w14:textId="5E971437"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 xml:space="preserve">the contract documents prior to </w:t>
      </w:r>
      <w:r w:rsidR="00DA7E57">
        <w:rPr>
          <w:rFonts w:ascii="Times New Roman" w:eastAsia="Times New Roman" w:hAnsi="Times New Roman" w:cs="Times New Roman"/>
        </w:rPr>
        <w:t>contract signing and approval.</w:t>
      </w:r>
    </w:p>
    <w:p w14:paraId="20D251A4" w14:textId="77777777" w:rsidR="00487D4D" w:rsidRPr="00487D4D" w:rsidRDefault="00487D4D" w:rsidP="00487D4D">
      <w:pPr>
        <w:numPr>
          <w:ilvl w:val="0"/>
          <w:numId w:val="2"/>
        </w:numPr>
        <w:spacing w:after="146"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Inspect and test major equipment/machineries and trials. </w:t>
      </w:r>
    </w:p>
    <w:p w14:paraId="3F92D014" w14:textId="2E19F335" w:rsidR="00487D4D" w:rsidRPr="00487D4D" w:rsidRDefault="00487D4D" w:rsidP="00487D4D">
      <w:pPr>
        <w:numPr>
          <w:ilvl w:val="0"/>
          <w:numId w:val="2"/>
        </w:numPr>
        <w:spacing w:after="145"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Submit</w:t>
      </w:r>
      <w:r w:rsidR="00DA7E57">
        <w:rPr>
          <w:rFonts w:ascii="Times New Roman" w:eastAsia="Times New Roman" w:hAnsi="Times New Roman" w:cs="Times New Roman"/>
        </w:rPr>
        <w:t xml:space="preserve"> inspection and/or test report.</w:t>
      </w:r>
    </w:p>
    <w:p w14:paraId="582AC27F"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Verify payment bills submitted by the Contractor and issue payment certificates </w:t>
      </w:r>
    </w:p>
    <w:p w14:paraId="7E455E63" w14:textId="4F82635D"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such as interim payment certificates and final payment certificat</w:t>
      </w:r>
      <w:r w:rsidR="00DA7E57">
        <w:rPr>
          <w:rFonts w:ascii="Times New Roman" w:eastAsia="Times New Roman" w:hAnsi="Times New Roman" w:cs="Times New Roman"/>
        </w:rPr>
        <w:t>e as specified in the contract.</w:t>
      </w:r>
    </w:p>
    <w:p w14:paraId="3BDC41C4"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Modify the Executing Agencies' requirements as may be necessary in accordance </w:t>
      </w:r>
    </w:p>
    <w:p w14:paraId="4642F4F9" w14:textId="7B74688F"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with the actual site conditions, and issue variation orders (including necessary actions in relation to the works performed by other contractors working for other projects, if an</w:t>
      </w:r>
      <w:r w:rsidR="00DA7E57">
        <w:rPr>
          <w:rFonts w:ascii="Times New Roman" w:eastAsia="Times New Roman" w:hAnsi="Times New Roman" w:cs="Times New Roman"/>
        </w:rPr>
        <w:t>y).</w:t>
      </w:r>
    </w:p>
    <w:p w14:paraId="5876B94A"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Carry out timely reporting to the Executing Agencies for any inconsistency in </w:t>
      </w:r>
    </w:p>
    <w:p w14:paraId="11BCDBC9" w14:textId="23413C24"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executing the works and suggesting appropriate cor</w:t>
      </w:r>
      <w:r w:rsidR="00DA7E57">
        <w:rPr>
          <w:rFonts w:ascii="Times New Roman" w:eastAsia="Times New Roman" w:hAnsi="Times New Roman" w:cs="Times New Roman"/>
        </w:rPr>
        <w:t>rective measures to be</w:t>
      </w:r>
      <w:r w:rsidR="00F74088">
        <w:rPr>
          <w:rFonts w:ascii="Times New Roman" w:eastAsia="Times New Roman" w:hAnsi="Times New Roman" w:cs="Times New Roman"/>
        </w:rPr>
        <w:tab/>
      </w:r>
      <w:r w:rsidR="00DA7E57">
        <w:rPr>
          <w:rFonts w:ascii="Times New Roman" w:eastAsia="Times New Roman" w:hAnsi="Times New Roman" w:cs="Times New Roman"/>
        </w:rPr>
        <w:t>applied.</w:t>
      </w:r>
    </w:p>
    <w:p w14:paraId="3CF3DFCF"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Inspect and verify claims issued by the parties to the contract (i.e. the Executing </w:t>
      </w:r>
    </w:p>
    <w:p w14:paraId="15487401" w14:textId="18ACEC59"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Agencies and Contractor) and make recommendations to the EA for agreement betwe</w:t>
      </w:r>
      <w:r w:rsidR="00DA7E57">
        <w:rPr>
          <w:rFonts w:ascii="Times New Roman" w:eastAsia="Times New Roman" w:hAnsi="Times New Roman" w:cs="Times New Roman"/>
        </w:rPr>
        <w:t>en the parties to the contract.</w:t>
      </w:r>
    </w:p>
    <w:p w14:paraId="44273776"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Supervise Pre-commissioning carried out by the Contractor, check and approve </w:t>
      </w:r>
    </w:p>
    <w:p w14:paraId="179716DE" w14:textId="72DDDAFE"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lastRenderedPageBreak/>
        <w:t>the Contractor's Pre-commissioning report, and issue the Completion Certifica</w:t>
      </w:r>
      <w:r w:rsidR="00DA7E57">
        <w:rPr>
          <w:rFonts w:ascii="Times New Roman" w:eastAsia="Times New Roman" w:hAnsi="Times New Roman" w:cs="Times New Roman"/>
        </w:rPr>
        <w:t>te as specified in the contract.</w:t>
      </w:r>
      <w:r w:rsidRPr="00487D4D">
        <w:rPr>
          <w:rFonts w:ascii="Times New Roman" w:eastAsia="Times New Roman" w:hAnsi="Times New Roman" w:cs="Times New Roman"/>
        </w:rPr>
        <w:t xml:space="preserve"> </w:t>
      </w:r>
    </w:p>
    <w:p w14:paraId="1A550796" w14:textId="179D3B9C" w:rsidR="00487D4D" w:rsidRPr="00487D4D" w:rsidRDefault="00487D4D" w:rsidP="00487D4D">
      <w:pPr>
        <w:numPr>
          <w:ilvl w:val="0"/>
          <w:numId w:val="2"/>
        </w:numPr>
        <w:spacing w:after="149"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Check and certify as-built drawi</w:t>
      </w:r>
      <w:r w:rsidR="00DA7E57">
        <w:rPr>
          <w:rFonts w:ascii="Times New Roman" w:eastAsia="Times New Roman" w:hAnsi="Times New Roman" w:cs="Times New Roman"/>
        </w:rPr>
        <w:t>ngs prepared by the Contractor.</w:t>
      </w:r>
    </w:p>
    <w:p w14:paraId="3E04FF22"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Assist in settling disputes or differences in opinions, which may arise between the </w:t>
      </w:r>
    </w:p>
    <w:p w14:paraId="4B10BD2A" w14:textId="749CCA2C"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 xml:space="preserve">Executing Agencies and the Contractor in connection with, or arising out of the contract or the execution of the project components, except litigation and arbitration; and, </w:t>
      </w:r>
    </w:p>
    <w:p w14:paraId="3C6C9937" w14:textId="77777777" w:rsidR="00F74088" w:rsidRDefault="00487D4D" w:rsidP="00487D4D">
      <w:pPr>
        <w:numPr>
          <w:ilvl w:val="0"/>
          <w:numId w:val="2"/>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Perform other tasks related to detailed supervision and delivery of the various </w:t>
      </w:r>
    </w:p>
    <w:p w14:paraId="5C35CC86" w14:textId="60BC8CA6" w:rsidR="00487D4D" w:rsidRPr="00487D4D" w:rsidRDefault="00487D4D" w:rsidP="00F74088">
      <w:pPr>
        <w:spacing w:after="32" w:line="366" w:lineRule="auto"/>
        <w:ind w:left="1440" w:right="7" w:firstLine="720"/>
        <w:jc w:val="both"/>
        <w:rPr>
          <w:rFonts w:ascii="Times New Roman" w:eastAsia="Times New Roman" w:hAnsi="Times New Roman" w:cs="Times New Roman"/>
        </w:rPr>
      </w:pPr>
      <w:r w:rsidRPr="00487D4D">
        <w:rPr>
          <w:rFonts w:ascii="Times New Roman" w:eastAsia="Times New Roman" w:hAnsi="Times New Roman" w:cs="Times New Roman"/>
        </w:rPr>
        <w:t xml:space="preserve">components of the project. </w:t>
      </w:r>
    </w:p>
    <w:p w14:paraId="16F40979" w14:textId="77777777" w:rsidR="00487D4D" w:rsidRPr="00487D4D" w:rsidRDefault="00487D4D" w:rsidP="00487D4D">
      <w:pPr>
        <w:spacing w:after="20"/>
        <w:rPr>
          <w:rFonts w:ascii="Times New Roman" w:eastAsia="Times New Roman" w:hAnsi="Times New Roman" w:cs="Times New Roman"/>
        </w:rPr>
      </w:pPr>
    </w:p>
    <w:p w14:paraId="2B1C23CD" w14:textId="77777777" w:rsidR="00487D4D" w:rsidRPr="00487D4D" w:rsidRDefault="00487D4D" w:rsidP="00487D4D">
      <w:pPr>
        <w:keepNext/>
        <w:keepLines/>
        <w:spacing w:after="4"/>
        <w:ind w:left="722" w:hanging="10"/>
        <w:outlineLvl w:val="0"/>
        <w:rPr>
          <w:rFonts w:ascii="Times New Roman" w:eastAsia="Times New Roman" w:hAnsi="Times New Roman" w:cs="Times New Roman"/>
          <w:b/>
        </w:rPr>
      </w:pPr>
      <w:r w:rsidRPr="00487D4D">
        <w:rPr>
          <w:rFonts w:ascii="Times New Roman" w:eastAsia="Times New Roman" w:hAnsi="Times New Roman" w:cs="Times New Roman"/>
          <w:b/>
        </w:rPr>
        <w:t xml:space="preserve">D.  Other Administrative Assistance </w:t>
      </w:r>
    </w:p>
    <w:p w14:paraId="719635D4" w14:textId="77777777" w:rsidR="00487D4D" w:rsidRPr="00487D4D" w:rsidRDefault="00487D4D" w:rsidP="00487D4D">
      <w:pPr>
        <w:spacing w:after="14"/>
        <w:ind w:left="1073"/>
        <w:rPr>
          <w:rFonts w:ascii="Times New Roman" w:eastAsia="Times New Roman" w:hAnsi="Times New Roman" w:cs="Times New Roman"/>
        </w:rPr>
      </w:pPr>
    </w:p>
    <w:p w14:paraId="59D1B671" w14:textId="77777777" w:rsidR="00F74088" w:rsidRDefault="00487D4D" w:rsidP="00487D4D">
      <w:pPr>
        <w:numPr>
          <w:ilvl w:val="0"/>
          <w:numId w:val="3"/>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Deliver to the Executing Agency upon completion of the works all job records, </w:t>
      </w:r>
    </w:p>
    <w:p w14:paraId="2A9BF55C" w14:textId="2D3EB5D0"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reproducible “as-built” drawings and the instruction necessary for the satisfactory operatio</w:t>
      </w:r>
      <w:r w:rsidR="00DA7E57">
        <w:rPr>
          <w:rFonts w:ascii="Times New Roman" w:eastAsia="Times New Roman" w:hAnsi="Times New Roman" w:cs="Times New Roman"/>
        </w:rPr>
        <w:t>n and maintenance of the works.</w:t>
      </w:r>
    </w:p>
    <w:p w14:paraId="0446440A" w14:textId="77777777" w:rsidR="00F74088" w:rsidRDefault="00487D4D" w:rsidP="00487D4D">
      <w:pPr>
        <w:numPr>
          <w:ilvl w:val="0"/>
          <w:numId w:val="3"/>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Provide any additional services related to the project upon request, subject to the </w:t>
      </w:r>
    </w:p>
    <w:p w14:paraId="3C20A144" w14:textId="5D50EAA2"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 xml:space="preserve">approval of Executing Agency, of the basis of justifiable and mutually acceptable billing rates/costs; and, </w:t>
      </w:r>
    </w:p>
    <w:p w14:paraId="7FF78830" w14:textId="77777777" w:rsidR="00F74088" w:rsidRDefault="00487D4D" w:rsidP="00487D4D">
      <w:pPr>
        <w:numPr>
          <w:ilvl w:val="0"/>
          <w:numId w:val="3"/>
        </w:numPr>
        <w:spacing w:after="32" w:line="366"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Prepare a final certificate only when the works are reinstated to the satisfaction </w:t>
      </w:r>
    </w:p>
    <w:p w14:paraId="4AD7752F" w14:textId="16ACD86D" w:rsidR="00487D4D" w:rsidRPr="00487D4D" w:rsidRDefault="00487D4D" w:rsidP="00F74088">
      <w:pPr>
        <w:spacing w:after="32" w:line="366" w:lineRule="auto"/>
        <w:ind w:left="2160" w:right="7"/>
        <w:jc w:val="both"/>
        <w:rPr>
          <w:rFonts w:ascii="Times New Roman" w:eastAsia="Times New Roman" w:hAnsi="Times New Roman" w:cs="Times New Roman"/>
        </w:rPr>
      </w:pPr>
      <w:r w:rsidRPr="00487D4D">
        <w:rPr>
          <w:rFonts w:ascii="Times New Roman" w:eastAsia="Times New Roman" w:hAnsi="Times New Roman" w:cs="Times New Roman"/>
        </w:rPr>
        <w:t xml:space="preserve">of the Consultant and  </w:t>
      </w:r>
    </w:p>
    <w:p w14:paraId="21C2377B" w14:textId="77777777" w:rsidR="00F74088" w:rsidRDefault="00487D4D" w:rsidP="00487D4D">
      <w:pPr>
        <w:numPr>
          <w:ilvl w:val="0"/>
          <w:numId w:val="3"/>
        </w:numPr>
        <w:spacing w:after="0" w:line="315" w:lineRule="auto"/>
        <w:ind w:right="7"/>
        <w:jc w:val="both"/>
        <w:rPr>
          <w:rFonts w:ascii="Times New Roman" w:eastAsia="Times New Roman" w:hAnsi="Times New Roman" w:cs="Times New Roman"/>
        </w:rPr>
      </w:pPr>
      <w:r w:rsidRPr="00487D4D">
        <w:rPr>
          <w:rFonts w:ascii="Times New Roman" w:eastAsia="Times New Roman" w:hAnsi="Times New Roman" w:cs="Times New Roman"/>
        </w:rPr>
        <w:t xml:space="preserve">Perform all other administrative duties as necessary and incidental to the </w:t>
      </w:r>
    </w:p>
    <w:p w14:paraId="46B770DA" w14:textId="56309B4A" w:rsidR="00487D4D" w:rsidRPr="00487D4D" w:rsidRDefault="00487D4D" w:rsidP="00F74088">
      <w:pPr>
        <w:spacing w:after="0" w:line="315" w:lineRule="auto"/>
        <w:ind w:left="1441" w:right="7" w:firstLine="719"/>
        <w:jc w:val="both"/>
        <w:rPr>
          <w:rFonts w:ascii="Times New Roman" w:eastAsia="Times New Roman" w:hAnsi="Times New Roman" w:cs="Times New Roman"/>
        </w:rPr>
      </w:pPr>
      <w:r w:rsidRPr="00487D4D">
        <w:rPr>
          <w:rFonts w:ascii="Times New Roman" w:eastAsia="Times New Roman" w:hAnsi="Times New Roman" w:cs="Times New Roman"/>
        </w:rPr>
        <w:t xml:space="preserve">satisfactory execution of the project. </w:t>
      </w:r>
    </w:p>
    <w:p w14:paraId="067140CD" w14:textId="77777777" w:rsidR="00487D4D" w:rsidRPr="00487D4D" w:rsidRDefault="00487D4D" w:rsidP="00487D4D">
      <w:pPr>
        <w:spacing w:after="17"/>
        <w:ind w:left="1441"/>
        <w:rPr>
          <w:rFonts w:ascii="Times New Roman" w:eastAsia="Times New Roman" w:hAnsi="Times New Roman" w:cs="Times New Roman"/>
        </w:rPr>
      </w:pPr>
    </w:p>
    <w:p w14:paraId="41CFB7A3" w14:textId="77777777" w:rsidR="00487D4D" w:rsidRPr="00487D4D" w:rsidRDefault="00487D4D" w:rsidP="00487D4D">
      <w:pPr>
        <w:spacing w:after="62"/>
        <w:ind w:left="1441"/>
        <w:rPr>
          <w:rFonts w:ascii="Times New Roman" w:eastAsia="Times New Roman" w:hAnsi="Times New Roman" w:cs="Times New Roman"/>
        </w:rPr>
      </w:pPr>
    </w:p>
    <w:p w14:paraId="58C4C6C6" w14:textId="77777777" w:rsidR="00487D4D" w:rsidRPr="00487D4D" w:rsidRDefault="00487D4D" w:rsidP="00487D4D">
      <w:pPr>
        <w:numPr>
          <w:ilvl w:val="0"/>
          <w:numId w:val="4"/>
        </w:numPr>
        <w:spacing w:after="4" w:line="366" w:lineRule="auto"/>
        <w:ind w:right="9" w:hanging="540"/>
        <w:jc w:val="both"/>
        <w:rPr>
          <w:rFonts w:ascii="Times New Roman" w:eastAsia="Times New Roman" w:hAnsi="Times New Roman" w:cs="Times New Roman"/>
        </w:rPr>
      </w:pPr>
      <w:r w:rsidRPr="00487D4D">
        <w:rPr>
          <w:rFonts w:ascii="Times New Roman" w:eastAsia="Times New Roman" w:hAnsi="Times New Roman" w:cs="Times New Roman"/>
          <w:b/>
        </w:rPr>
        <w:t xml:space="preserve">REPORTS AND DELIVERABLES: </w:t>
      </w:r>
    </w:p>
    <w:p w14:paraId="100A7C9D" w14:textId="77777777" w:rsidR="00487D4D" w:rsidRPr="00487D4D" w:rsidRDefault="00487D4D" w:rsidP="00487D4D">
      <w:pPr>
        <w:spacing w:after="0"/>
        <w:ind w:left="720"/>
        <w:rPr>
          <w:rFonts w:ascii="Times New Roman" w:eastAsia="Times New Roman" w:hAnsi="Times New Roman" w:cs="Times New Roman"/>
        </w:rPr>
      </w:pPr>
    </w:p>
    <w:p w14:paraId="70D85769" w14:textId="569BE59B" w:rsidR="001A7E76" w:rsidRPr="00487D4D" w:rsidRDefault="00487D4D" w:rsidP="00487D4D">
      <w:pPr>
        <w:spacing w:after="0" w:line="315" w:lineRule="auto"/>
        <w:ind w:left="540"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The Consultant shall prepare and submit to Executing Agency the following report with corresponding number of copies and timing. </w:t>
      </w:r>
    </w:p>
    <w:p w14:paraId="32F1B2A6" w14:textId="77777777" w:rsidR="00487D4D" w:rsidRPr="00487D4D" w:rsidRDefault="00487D4D" w:rsidP="00487D4D">
      <w:pPr>
        <w:spacing w:after="0"/>
        <w:rPr>
          <w:rFonts w:ascii="Times New Roman" w:eastAsia="Times New Roman" w:hAnsi="Times New Roman" w:cs="Times New Roman"/>
        </w:rPr>
      </w:pPr>
    </w:p>
    <w:tbl>
      <w:tblPr>
        <w:tblStyle w:val="TableGrid"/>
        <w:tblW w:w="8098" w:type="dxa"/>
        <w:tblInd w:w="1276" w:type="dxa"/>
        <w:tblCellMar>
          <w:top w:w="17" w:type="dxa"/>
          <w:left w:w="104" w:type="dxa"/>
          <w:right w:w="58" w:type="dxa"/>
        </w:tblCellMar>
        <w:tblLook w:val="04A0" w:firstRow="1" w:lastRow="0" w:firstColumn="1" w:lastColumn="0" w:noHBand="0" w:noVBand="1"/>
      </w:tblPr>
      <w:tblGrid>
        <w:gridCol w:w="424"/>
        <w:gridCol w:w="2994"/>
        <w:gridCol w:w="4680"/>
      </w:tblGrid>
      <w:tr w:rsidR="00487D4D" w:rsidRPr="00487D4D" w14:paraId="71D382DB" w14:textId="77777777" w:rsidTr="00F27E6D">
        <w:trPr>
          <w:trHeight w:val="773"/>
        </w:trPr>
        <w:tc>
          <w:tcPr>
            <w:tcW w:w="424" w:type="dxa"/>
            <w:tcBorders>
              <w:top w:val="single" w:sz="3" w:space="0" w:color="000000"/>
              <w:left w:val="single" w:sz="3" w:space="0" w:color="000000"/>
              <w:bottom w:val="single" w:sz="3" w:space="0" w:color="000000"/>
              <w:right w:val="single" w:sz="3" w:space="0" w:color="000000"/>
            </w:tcBorders>
          </w:tcPr>
          <w:p w14:paraId="7D5F5E72" w14:textId="77777777" w:rsidR="00487D4D" w:rsidRPr="00487D4D" w:rsidRDefault="00487D4D" w:rsidP="00487D4D">
            <w:pPr>
              <w:ind w:left="4"/>
              <w:rPr>
                <w:rFonts w:ascii="Times New Roman" w:eastAsia="Times New Roman" w:hAnsi="Times New Roman" w:cs="Times New Roman"/>
              </w:rPr>
            </w:pPr>
          </w:p>
        </w:tc>
        <w:tc>
          <w:tcPr>
            <w:tcW w:w="2994" w:type="dxa"/>
            <w:tcBorders>
              <w:top w:val="single" w:sz="3" w:space="0" w:color="000000"/>
              <w:left w:val="single" w:sz="3" w:space="0" w:color="000000"/>
              <w:bottom w:val="single" w:sz="3" w:space="0" w:color="000000"/>
              <w:right w:val="single" w:sz="3" w:space="0" w:color="000000"/>
            </w:tcBorders>
          </w:tcPr>
          <w:p w14:paraId="4EB73AF1" w14:textId="77777777" w:rsidR="00487D4D" w:rsidRPr="00487D4D" w:rsidRDefault="00487D4D" w:rsidP="00487D4D">
            <w:pPr>
              <w:spacing w:after="22"/>
              <w:ind w:left="4"/>
              <w:rPr>
                <w:rFonts w:ascii="Times New Roman" w:eastAsia="Times New Roman" w:hAnsi="Times New Roman" w:cs="Times New Roman"/>
              </w:rPr>
            </w:pPr>
          </w:p>
          <w:p w14:paraId="665D0F62"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b/>
              </w:rPr>
              <w:t xml:space="preserve">Type of Report </w:t>
            </w:r>
          </w:p>
        </w:tc>
        <w:tc>
          <w:tcPr>
            <w:tcW w:w="4680" w:type="dxa"/>
            <w:tcBorders>
              <w:top w:val="single" w:sz="3" w:space="0" w:color="000000"/>
              <w:left w:val="single" w:sz="3" w:space="0" w:color="000000"/>
              <w:bottom w:val="single" w:sz="3" w:space="0" w:color="000000"/>
              <w:right w:val="single" w:sz="3" w:space="0" w:color="000000"/>
            </w:tcBorders>
          </w:tcPr>
          <w:p w14:paraId="1B2408A8" w14:textId="77777777" w:rsidR="00487D4D" w:rsidRPr="00487D4D" w:rsidRDefault="00487D4D" w:rsidP="00487D4D">
            <w:pPr>
              <w:spacing w:after="23"/>
              <w:rPr>
                <w:rFonts w:ascii="Times New Roman" w:eastAsia="Times New Roman" w:hAnsi="Times New Roman" w:cs="Times New Roman"/>
              </w:rPr>
            </w:pPr>
          </w:p>
          <w:p w14:paraId="506CD7A4"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b/>
              </w:rPr>
              <w:t xml:space="preserve">No. of Copies and Schedule </w:t>
            </w:r>
          </w:p>
          <w:p w14:paraId="7A999AC5" w14:textId="77777777" w:rsidR="00487D4D" w:rsidRPr="00487D4D" w:rsidRDefault="00487D4D" w:rsidP="00487D4D">
            <w:pPr>
              <w:rPr>
                <w:rFonts w:ascii="Times New Roman" w:eastAsia="Times New Roman" w:hAnsi="Times New Roman" w:cs="Times New Roman"/>
              </w:rPr>
            </w:pPr>
          </w:p>
        </w:tc>
      </w:tr>
      <w:tr w:rsidR="00487D4D" w:rsidRPr="00487D4D" w14:paraId="3CD8963C" w14:textId="77777777" w:rsidTr="00F27E6D">
        <w:trPr>
          <w:trHeight w:val="592"/>
        </w:trPr>
        <w:tc>
          <w:tcPr>
            <w:tcW w:w="424" w:type="dxa"/>
            <w:tcBorders>
              <w:top w:val="single" w:sz="3" w:space="0" w:color="000000"/>
              <w:left w:val="single" w:sz="3" w:space="0" w:color="000000"/>
              <w:bottom w:val="single" w:sz="3" w:space="0" w:color="000000"/>
              <w:right w:val="single" w:sz="3" w:space="0" w:color="000000"/>
            </w:tcBorders>
          </w:tcPr>
          <w:p w14:paraId="5A4FFF2C"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1. </w:t>
            </w:r>
          </w:p>
        </w:tc>
        <w:tc>
          <w:tcPr>
            <w:tcW w:w="2994" w:type="dxa"/>
            <w:tcBorders>
              <w:top w:val="single" w:sz="3" w:space="0" w:color="000000"/>
              <w:left w:val="single" w:sz="3" w:space="0" w:color="000000"/>
              <w:bottom w:val="single" w:sz="3" w:space="0" w:color="000000"/>
              <w:right w:val="single" w:sz="3" w:space="0" w:color="000000"/>
            </w:tcBorders>
          </w:tcPr>
          <w:p w14:paraId="49FD1F50"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Inception Report </w:t>
            </w:r>
          </w:p>
        </w:tc>
        <w:tc>
          <w:tcPr>
            <w:tcW w:w="4680" w:type="dxa"/>
            <w:tcBorders>
              <w:top w:val="single" w:sz="3" w:space="0" w:color="000000"/>
              <w:left w:val="single" w:sz="3" w:space="0" w:color="000000"/>
              <w:bottom w:val="single" w:sz="3" w:space="0" w:color="000000"/>
              <w:right w:val="single" w:sz="3" w:space="0" w:color="000000"/>
            </w:tcBorders>
          </w:tcPr>
          <w:p w14:paraId="0EA72239"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5 copies, within one month from  the time of commencement of Services </w:t>
            </w:r>
          </w:p>
        </w:tc>
      </w:tr>
      <w:tr w:rsidR="00487D4D" w:rsidRPr="00487D4D" w14:paraId="4B6D967A" w14:textId="77777777" w:rsidTr="00F27E6D">
        <w:trPr>
          <w:trHeight w:val="200"/>
        </w:trPr>
        <w:tc>
          <w:tcPr>
            <w:tcW w:w="424" w:type="dxa"/>
            <w:tcBorders>
              <w:top w:val="single" w:sz="3" w:space="0" w:color="000000"/>
              <w:left w:val="single" w:sz="3" w:space="0" w:color="000000"/>
              <w:bottom w:val="single" w:sz="3" w:space="0" w:color="000000"/>
              <w:right w:val="single" w:sz="3" w:space="0" w:color="000000"/>
            </w:tcBorders>
          </w:tcPr>
          <w:p w14:paraId="5C08581B"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2. </w:t>
            </w:r>
          </w:p>
        </w:tc>
        <w:tc>
          <w:tcPr>
            <w:tcW w:w="2994" w:type="dxa"/>
            <w:tcBorders>
              <w:top w:val="single" w:sz="3" w:space="0" w:color="000000"/>
              <w:left w:val="single" w:sz="3" w:space="0" w:color="000000"/>
              <w:bottom w:val="single" w:sz="3" w:space="0" w:color="000000"/>
              <w:right w:val="single" w:sz="3" w:space="0" w:color="000000"/>
            </w:tcBorders>
          </w:tcPr>
          <w:p w14:paraId="4728FB9E"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Daily Progress Report </w:t>
            </w:r>
          </w:p>
        </w:tc>
        <w:tc>
          <w:tcPr>
            <w:tcW w:w="4680" w:type="dxa"/>
            <w:tcBorders>
              <w:top w:val="single" w:sz="3" w:space="0" w:color="000000"/>
              <w:left w:val="single" w:sz="3" w:space="0" w:color="000000"/>
              <w:bottom w:val="single" w:sz="3" w:space="0" w:color="000000"/>
              <w:right w:val="single" w:sz="3" w:space="0" w:color="000000"/>
            </w:tcBorders>
          </w:tcPr>
          <w:p w14:paraId="0A49C740"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3 copies, end of each day </w:t>
            </w:r>
          </w:p>
        </w:tc>
      </w:tr>
      <w:tr w:rsidR="00487D4D" w:rsidRPr="00487D4D" w14:paraId="1291CB3E" w14:textId="77777777" w:rsidTr="00F27E6D">
        <w:trPr>
          <w:trHeight w:val="353"/>
        </w:trPr>
        <w:tc>
          <w:tcPr>
            <w:tcW w:w="424" w:type="dxa"/>
            <w:tcBorders>
              <w:top w:val="single" w:sz="3" w:space="0" w:color="000000"/>
              <w:left w:val="single" w:sz="3" w:space="0" w:color="000000"/>
              <w:bottom w:val="single" w:sz="3" w:space="0" w:color="000000"/>
              <w:right w:val="single" w:sz="3" w:space="0" w:color="000000"/>
            </w:tcBorders>
          </w:tcPr>
          <w:p w14:paraId="463290F3"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3. </w:t>
            </w:r>
          </w:p>
        </w:tc>
        <w:tc>
          <w:tcPr>
            <w:tcW w:w="2994" w:type="dxa"/>
            <w:tcBorders>
              <w:top w:val="single" w:sz="3" w:space="0" w:color="000000"/>
              <w:left w:val="single" w:sz="3" w:space="0" w:color="000000"/>
              <w:bottom w:val="single" w:sz="3" w:space="0" w:color="000000"/>
              <w:right w:val="single" w:sz="3" w:space="0" w:color="000000"/>
            </w:tcBorders>
          </w:tcPr>
          <w:p w14:paraId="1CEF90D2"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Monthly report </w:t>
            </w:r>
          </w:p>
        </w:tc>
        <w:tc>
          <w:tcPr>
            <w:tcW w:w="4680" w:type="dxa"/>
            <w:tcBorders>
              <w:top w:val="single" w:sz="3" w:space="0" w:color="000000"/>
              <w:left w:val="single" w:sz="3" w:space="0" w:color="000000"/>
              <w:bottom w:val="single" w:sz="3" w:space="0" w:color="000000"/>
              <w:right w:val="single" w:sz="3" w:space="0" w:color="000000"/>
            </w:tcBorders>
          </w:tcPr>
          <w:p w14:paraId="2D939A43" w14:textId="77777777" w:rsidR="00487D4D" w:rsidRPr="00487D4D" w:rsidRDefault="00487D4D" w:rsidP="00487D4D">
            <w:pPr>
              <w:spacing w:after="17"/>
              <w:rPr>
                <w:rFonts w:ascii="Times New Roman" w:eastAsia="Times New Roman" w:hAnsi="Times New Roman" w:cs="Times New Roman"/>
              </w:rPr>
            </w:pPr>
            <w:r w:rsidRPr="00487D4D">
              <w:rPr>
                <w:rFonts w:ascii="Times New Roman" w:eastAsia="Times New Roman" w:hAnsi="Times New Roman" w:cs="Times New Roman"/>
              </w:rPr>
              <w:t xml:space="preserve">3  copies, every Month;  </w:t>
            </w:r>
            <w:r w:rsidRPr="00487D4D">
              <w:rPr>
                <w:rFonts w:ascii="Times New Roman" w:eastAsia="Times New Roman" w:hAnsi="Times New Roman" w:cs="Times New Roman"/>
              </w:rPr>
              <w:tab/>
            </w:r>
          </w:p>
        </w:tc>
      </w:tr>
      <w:tr w:rsidR="00487D4D" w:rsidRPr="00487D4D" w14:paraId="5B98B840" w14:textId="77777777" w:rsidTr="00F27E6D">
        <w:trPr>
          <w:trHeight w:val="592"/>
        </w:trPr>
        <w:tc>
          <w:tcPr>
            <w:tcW w:w="424" w:type="dxa"/>
            <w:tcBorders>
              <w:top w:val="single" w:sz="3" w:space="0" w:color="000000"/>
              <w:left w:val="single" w:sz="3" w:space="0" w:color="000000"/>
              <w:bottom w:val="single" w:sz="3" w:space="0" w:color="000000"/>
              <w:right w:val="single" w:sz="3" w:space="0" w:color="000000"/>
            </w:tcBorders>
          </w:tcPr>
          <w:p w14:paraId="7E2EC743"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5. </w:t>
            </w:r>
          </w:p>
        </w:tc>
        <w:tc>
          <w:tcPr>
            <w:tcW w:w="2994" w:type="dxa"/>
            <w:tcBorders>
              <w:top w:val="single" w:sz="3" w:space="0" w:color="000000"/>
              <w:left w:val="single" w:sz="3" w:space="0" w:color="000000"/>
              <w:bottom w:val="single" w:sz="3" w:space="0" w:color="000000"/>
              <w:right w:val="single" w:sz="3" w:space="0" w:color="000000"/>
            </w:tcBorders>
          </w:tcPr>
          <w:p w14:paraId="639F48F4"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Bid Evaluation Report </w:t>
            </w:r>
          </w:p>
        </w:tc>
        <w:tc>
          <w:tcPr>
            <w:tcW w:w="4680" w:type="dxa"/>
            <w:tcBorders>
              <w:top w:val="single" w:sz="3" w:space="0" w:color="000000"/>
              <w:left w:val="single" w:sz="3" w:space="0" w:color="000000"/>
              <w:bottom w:val="single" w:sz="3" w:space="0" w:color="000000"/>
              <w:right w:val="single" w:sz="3" w:space="0" w:color="000000"/>
            </w:tcBorders>
          </w:tcPr>
          <w:p w14:paraId="70BE9CF8" w14:textId="77777777" w:rsidR="00487D4D" w:rsidRPr="00487D4D" w:rsidRDefault="00487D4D" w:rsidP="00487D4D">
            <w:pPr>
              <w:jc w:val="both"/>
              <w:rPr>
                <w:rFonts w:ascii="Times New Roman" w:eastAsia="Times New Roman" w:hAnsi="Times New Roman" w:cs="Times New Roman"/>
              </w:rPr>
            </w:pPr>
            <w:r w:rsidRPr="00487D4D">
              <w:rPr>
                <w:rFonts w:ascii="Times New Roman" w:eastAsia="Times New Roman" w:hAnsi="Times New Roman" w:cs="Times New Roman"/>
              </w:rPr>
              <w:t xml:space="preserve">3 copies, within one (1) week after the opening of bids. </w:t>
            </w:r>
          </w:p>
        </w:tc>
      </w:tr>
      <w:tr w:rsidR="00487D4D" w:rsidRPr="00487D4D" w14:paraId="1A7B1C30" w14:textId="77777777" w:rsidTr="00F27E6D">
        <w:trPr>
          <w:trHeight w:val="593"/>
        </w:trPr>
        <w:tc>
          <w:tcPr>
            <w:tcW w:w="424" w:type="dxa"/>
            <w:tcBorders>
              <w:top w:val="single" w:sz="3" w:space="0" w:color="000000"/>
              <w:left w:val="single" w:sz="3" w:space="0" w:color="000000"/>
              <w:bottom w:val="single" w:sz="3" w:space="0" w:color="000000"/>
              <w:right w:val="single" w:sz="3" w:space="0" w:color="000000"/>
            </w:tcBorders>
          </w:tcPr>
          <w:p w14:paraId="0CE1474B"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lastRenderedPageBreak/>
              <w:t xml:space="preserve">6. </w:t>
            </w:r>
          </w:p>
        </w:tc>
        <w:tc>
          <w:tcPr>
            <w:tcW w:w="2994" w:type="dxa"/>
            <w:tcBorders>
              <w:top w:val="single" w:sz="3" w:space="0" w:color="000000"/>
              <w:left w:val="single" w:sz="3" w:space="0" w:color="000000"/>
              <w:bottom w:val="single" w:sz="3" w:space="0" w:color="000000"/>
              <w:right w:val="single" w:sz="3" w:space="0" w:color="000000"/>
            </w:tcBorders>
          </w:tcPr>
          <w:p w14:paraId="3978CC22" w14:textId="77777777" w:rsidR="00487D4D" w:rsidRPr="00487D4D" w:rsidRDefault="00487D4D" w:rsidP="00487D4D">
            <w:pPr>
              <w:ind w:left="4"/>
              <w:jc w:val="both"/>
              <w:rPr>
                <w:rFonts w:ascii="Times New Roman" w:eastAsia="Times New Roman" w:hAnsi="Times New Roman" w:cs="Times New Roman"/>
              </w:rPr>
            </w:pPr>
            <w:r w:rsidRPr="00487D4D">
              <w:rPr>
                <w:rFonts w:ascii="Times New Roman" w:eastAsia="Times New Roman" w:hAnsi="Times New Roman" w:cs="Times New Roman"/>
              </w:rPr>
              <w:t xml:space="preserve">Information Catalogues and Photos </w:t>
            </w:r>
          </w:p>
        </w:tc>
        <w:tc>
          <w:tcPr>
            <w:tcW w:w="4680" w:type="dxa"/>
            <w:tcBorders>
              <w:top w:val="single" w:sz="3" w:space="0" w:color="000000"/>
              <w:left w:val="single" w:sz="3" w:space="0" w:color="000000"/>
              <w:bottom w:val="single" w:sz="3" w:space="0" w:color="000000"/>
              <w:right w:val="single" w:sz="3" w:space="0" w:color="000000"/>
            </w:tcBorders>
          </w:tcPr>
          <w:p w14:paraId="6A3BFD8E"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3 copies upon request  </w:t>
            </w:r>
          </w:p>
        </w:tc>
      </w:tr>
      <w:tr w:rsidR="00487D4D" w:rsidRPr="00487D4D" w14:paraId="633E4C64" w14:textId="77777777" w:rsidTr="00F27E6D">
        <w:trPr>
          <w:trHeight w:val="884"/>
        </w:trPr>
        <w:tc>
          <w:tcPr>
            <w:tcW w:w="424" w:type="dxa"/>
            <w:tcBorders>
              <w:top w:val="single" w:sz="3" w:space="0" w:color="000000"/>
              <w:left w:val="single" w:sz="3" w:space="0" w:color="000000"/>
              <w:bottom w:val="single" w:sz="3" w:space="0" w:color="000000"/>
              <w:right w:val="single" w:sz="3" w:space="0" w:color="000000"/>
            </w:tcBorders>
          </w:tcPr>
          <w:p w14:paraId="7FF50A9E"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7. </w:t>
            </w:r>
          </w:p>
        </w:tc>
        <w:tc>
          <w:tcPr>
            <w:tcW w:w="2994" w:type="dxa"/>
            <w:tcBorders>
              <w:top w:val="single" w:sz="3" w:space="0" w:color="000000"/>
              <w:left w:val="single" w:sz="3" w:space="0" w:color="000000"/>
              <w:bottom w:val="single" w:sz="3" w:space="0" w:color="000000"/>
              <w:right w:val="single" w:sz="3" w:space="0" w:color="000000"/>
            </w:tcBorders>
          </w:tcPr>
          <w:p w14:paraId="76A53D8A" w14:textId="77777777" w:rsidR="00487D4D" w:rsidRPr="00487D4D" w:rsidRDefault="00487D4D" w:rsidP="00487D4D">
            <w:pPr>
              <w:spacing w:after="17"/>
              <w:ind w:left="4"/>
              <w:rPr>
                <w:rFonts w:ascii="Times New Roman" w:eastAsia="Times New Roman" w:hAnsi="Times New Roman" w:cs="Times New Roman"/>
              </w:rPr>
            </w:pPr>
            <w:r w:rsidRPr="00487D4D">
              <w:rPr>
                <w:rFonts w:ascii="Times New Roman" w:eastAsia="Times New Roman" w:hAnsi="Times New Roman" w:cs="Times New Roman"/>
              </w:rPr>
              <w:t xml:space="preserve">Factory inspection/ </w:t>
            </w:r>
          </w:p>
          <w:p w14:paraId="3C36D7EF"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Project Inspection Report </w:t>
            </w:r>
          </w:p>
        </w:tc>
        <w:tc>
          <w:tcPr>
            <w:tcW w:w="4680" w:type="dxa"/>
            <w:tcBorders>
              <w:top w:val="single" w:sz="3" w:space="0" w:color="000000"/>
              <w:left w:val="single" w:sz="3" w:space="0" w:color="000000"/>
              <w:bottom w:val="single" w:sz="3" w:space="0" w:color="000000"/>
              <w:right w:val="single" w:sz="3" w:space="0" w:color="000000"/>
            </w:tcBorders>
          </w:tcPr>
          <w:p w14:paraId="1F06CEF5"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Whenever inspection is undertaken </w:t>
            </w:r>
          </w:p>
        </w:tc>
      </w:tr>
      <w:tr w:rsidR="00487D4D" w:rsidRPr="00487D4D" w14:paraId="24DE33CA" w14:textId="77777777" w:rsidTr="00F27E6D">
        <w:trPr>
          <w:trHeight w:val="592"/>
        </w:trPr>
        <w:tc>
          <w:tcPr>
            <w:tcW w:w="424" w:type="dxa"/>
            <w:tcBorders>
              <w:top w:val="single" w:sz="3" w:space="0" w:color="000000"/>
              <w:left w:val="single" w:sz="3" w:space="0" w:color="000000"/>
              <w:bottom w:val="single" w:sz="3" w:space="0" w:color="000000"/>
              <w:right w:val="single" w:sz="3" w:space="0" w:color="000000"/>
            </w:tcBorders>
          </w:tcPr>
          <w:p w14:paraId="68058BCA"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8. </w:t>
            </w:r>
          </w:p>
        </w:tc>
        <w:tc>
          <w:tcPr>
            <w:tcW w:w="2994" w:type="dxa"/>
            <w:tcBorders>
              <w:top w:val="single" w:sz="3" w:space="0" w:color="000000"/>
              <w:left w:val="single" w:sz="3" w:space="0" w:color="000000"/>
              <w:bottom w:val="single" w:sz="3" w:space="0" w:color="000000"/>
              <w:right w:val="single" w:sz="3" w:space="0" w:color="000000"/>
            </w:tcBorders>
          </w:tcPr>
          <w:p w14:paraId="37D0C110"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Final/Acceptance Report and ; </w:t>
            </w:r>
          </w:p>
        </w:tc>
        <w:tc>
          <w:tcPr>
            <w:tcW w:w="4680" w:type="dxa"/>
            <w:tcBorders>
              <w:top w:val="single" w:sz="3" w:space="0" w:color="000000"/>
              <w:left w:val="single" w:sz="3" w:space="0" w:color="000000"/>
              <w:bottom w:val="single" w:sz="3" w:space="0" w:color="000000"/>
              <w:right w:val="single" w:sz="3" w:space="0" w:color="000000"/>
            </w:tcBorders>
          </w:tcPr>
          <w:p w14:paraId="5E8B663E"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3 copies of the Final Progress Report upon completion of the works </w:t>
            </w:r>
          </w:p>
        </w:tc>
      </w:tr>
      <w:tr w:rsidR="00487D4D" w:rsidRPr="00487D4D" w14:paraId="500ED3A2" w14:textId="77777777" w:rsidTr="00F27E6D">
        <w:trPr>
          <w:trHeight w:val="2044"/>
        </w:trPr>
        <w:tc>
          <w:tcPr>
            <w:tcW w:w="424" w:type="dxa"/>
            <w:tcBorders>
              <w:top w:val="single" w:sz="3" w:space="0" w:color="000000"/>
              <w:left w:val="single" w:sz="3" w:space="0" w:color="000000"/>
              <w:bottom w:val="single" w:sz="3" w:space="0" w:color="000000"/>
              <w:right w:val="single" w:sz="3" w:space="0" w:color="000000"/>
            </w:tcBorders>
          </w:tcPr>
          <w:p w14:paraId="7B7588FF"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9. </w:t>
            </w:r>
          </w:p>
        </w:tc>
        <w:tc>
          <w:tcPr>
            <w:tcW w:w="2994" w:type="dxa"/>
            <w:tcBorders>
              <w:top w:val="single" w:sz="3" w:space="0" w:color="000000"/>
              <w:left w:val="single" w:sz="3" w:space="0" w:color="000000"/>
              <w:bottom w:val="single" w:sz="3" w:space="0" w:color="000000"/>
              <w:right w:val="single" w:sz="3" w:space="0" w:color="000000"/>
            </w:tcBorders>
          </w:tcPr>
          <w:p w14:paraId="67159CD0" w14:textId="77777777" w:rsidR="00487D4D" w:rsidRPr="00487D4D" w:rsidRDefault="00487D4D" w:rsidP="00487D4D">
            <w:pPr>
              <w:ind w:left="4"/>
              <w:rPr>
                <w:rFonts w:ascii="Times New Roman" w:eastAsia="Times New Roman" w:hAnsi="Times New Roman" w:cs="Times New Roman"/>
              </w:rPr>
            </w:pPr>
            <w:r w:rsidRPr="00487D4D">
              <w:rPr>
                <w:rFonts w:ascii="Times New Roman" w:eastAsia="Times New Roman" w:hAnsi="Times New Roman" w:cs="Times New Roman"/>
              </w:rPr>
              <w:t xml:space="preserve">Project Completion Report </w:t>
            </w:r>
          </w:p>
        </w:tc>
        <w:tc>
          <w:tcPr>
            <w:tcW w:w="4680" w:type="dxa"/>
            <w:tcBorders>
              <w:top w:val="single" w:sz="3" w:space="0" w:color="000000"/>
              <w:left w:val="single" w:sz="3" w:space="0" w:color="000000"/>
              <w:bottom w:val="single" w:sz="3" w:space="0" w:color="000000"/>
              <w:right w:val="single" w:sz="3" w:space="0" w:color="000000"/>
            </w:tcBorders>
          </w:tcPr>
          <w:p w14:paraId="432DD345" w14:textId="77777777" w:rsidR="00487D4D" w:rsidRPr="00487D4D" w:rsidRDefault="00487D4D" w:rsidP="00487D4D">
            <w:pPr>
              <w:ind w:right="53"/>
              <w:jc w:val="both"/>
              <w:rPr>
                <w:rFonts w:ascii="Times New Roman" w:eastAsia="Times New Roman" w:hAnsi="Times New Roman" w:cs="Times New Roman"/>
              </w:rPr>
            </w:pPr>
            <w:r w:rsidRPr="00487D4D">
              <w:rPr>
                <w:rFonts w:ascii="Times New Roman" w:eastAsia="Times New Roman" w:hAnsi="Times New Roman" w:cs="Times New Roman"/>
              </w:rPr>
              <w:t xml:space="preserve">Upon issuance of Certificate of Completion including the accompanying one (1) set of the construction records comprising the “As-built” drawings and photographs of the construction and accident reports which has been submitted by the contractor and approved by the Consultant/Engineer </w:t>
            </w:r>
          </w:p>
        </w:tc>
      </w:tr>
    </w:tbl>
    <w:p w14:paraId="63D9D853" w14:textId="77777777" w:rsidR="00487D4D" w:rsidRPr="00487D4D" w:rsidRDefault="00487D4D" w:rsidP="00487D4D">
      <w:pPr>
        <w:spacing w:after="0"/>
        <w:rPr>
          <w:rFonts w:ascii="Times New Roman" w:eastAsia="Times New Roman" w:hAnsi="Times New Roman" w:cs="Times New Roman"/>
        </w:rPr>
      </w:pPr>
    </w:p>
    <w:p w14:paraId="374CC643" w14:textId="77777777" w:rsidR="00487D4D" w:rsidRPr="00487D4D" w:rsidRDefault="00487D4D" w:rsidP="00487D4D">
      <w:pPr>
        <w:spacing w:after="18"/>
        <w:rPr>
          <w:rFonts w:ascii="Times New Roman" w:eastAsia="Times New Roman" w:hAnsi="Times New Roman" w:cs="Times New Roman"/>
        </w:rPr>
      </w:pPr>
    </w:p>
    <w:p w14:paraId="175ED794" w14:textId="77777777" w:rsidR="00487D4D" w:rsidRPr="00487D4D" w:rsidRDefault="00487D4D" w:rsidP="00487D4D">
      <w:pPr>
        <w:numPr>
          <w:ilvl w:val="0"/>
          <w:numId w:val="4"/>
        </w:numPr>
        <w:spacing w:after="4" w:line="366" w:lineRule="auto"/>
        <w:ind w:right="9" w:hanging="540"/>
        <w:jc w:val="both"/>
        <w:rPr>
          <w:rFonts w:ascii="Times New Roman" w:eastAsia="Times New Roman" w:hAnsi="Times New Roman" w:cs="Times New Roman"/>
        </w:rPr>
      </w:pPr>
      <w:r w:rsidRPr="00487D4D">
        <w:rPr>
          <w:rFonts w:ascii="Times New Roman" w:eastAsia="Times New Roman" w:hAnsi="Times New Roman" w:cs="Times New Roman"/>
          <w:b/>
        </w:rPr>
        <w:t xml:space="preserve">EXPECTED TIME SCHEDULE: </w:t>
      </w:r>
    </w:p>
    <w:p w14:paraId="2C80F713" w14:textId="77777777" w:rsidR="00487D4D" w:rsidRPr="00487D4D" w:rsidRDefault="00487D4D" w:rsidP="00487D4D">
      <w:pPr>
        <w:spacing w:after="0"/>
        <w:ind w:left="720"/>
        <w:rPr>
          <w:rFonts w:ascii="Times New Roman" w:eastAsia="Times New Roman" w:hAnsi="Times New Roman" w:cs="Times New Roman"/>
        </w:rPr>
      </w:pPr>
    </w:p>
    <w:p w14:paraId="6A93511E" w14:textId="16B05B1E" w:rsidR="00487D4D" w:rsidRPr="00487D4D" w:rsidRDefault="00487D4D" w:rsidP="00487D4D">
      <w:pPr>
        <w:spacing w:after="0" w:line="366" w:lineRule="auto"/>
        <w:ind w:left="540"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The total duration of consulting services will be 5 </w:t>
      </w:r>
      <w:r w:rsidR="00116BD6">
        <w:rPr>
          <w:rFonts w:ascii="Times New Roman" w:eastAsia="Times New Roman" w:hAnsi="Times New Roman" w:cs="Times New Roman"/>
        </w:rPr>
        <w:t xml:space="preserve">months. The consultant is expected to commence the services on August 15, 2018. The implementation schedule is shown </w:t>
      </w:r>
      <w:r w:rsidR="004777E4">
        <w:rPr>
          <w:rFonts w:ascii="Times New Roman" w:eastAsia="Times New Roman" w:hAnsi="Times New Roman" w:cs="Times New Roman"/>
        </w:rPr>
        <w:t>in</w:t>
      </w:r>
    </w:p>
    <w:p w14:paraId="309BD519" w14:textId="77777777" w:rsidR="00487D4D" w:rsidRPr="00487D4D" w:rsidRDefault="00487D4D" w:rsidP="00487D4D">
      <w:pPr>
        <w:spacing w:after="108"/>
        <w:ind w:left="540" w:right="7" w:firstLine="2"/>
        <w:jc w:val="both"/>
        <w:rPr>
          <w:rFonts w:ascii="Times New Roman" w:eastAsia="Times New Roman" w:hAnsi="Times New Roman" w:cs="Times New Roman"/>
        </w:rPr>
      </w:pPr>
      <w:r w:rsidRPr="00487D4D">
        <w:rPr>
          <w:rFonts w:ascii="Times New Roman" w:eastAsia="Times New Roman" w:hAnsi="Times New Roman" w:cs="Times New Roman"/>
        </w:rPr>
        <w:t>Table 1.</w:t>
      </w:r>
    </w:p>
    <w:p w14:paraId="654AFAD1" w14:textId="77777777" w:rsidR="00487D4D" w:rsidRPr="00487D4D" w:rsidRDefault="00487D4D" w:rsidP="00487D4D">
      <w:pPr>
        <w:spacing w:after="0"/>
        <w:ind w:left="2881"/>
        <w:rPr>
          <w:rFonts w:ascii="Times New Roman" w:eastAsia="Times New Roman" w:hAnsi="Times New Roman" w:cs="Times New Roman"/>
        </w:rPr>
      </w:pPr>
    </w:p>
    <w:p w14:paraId="088522DC" w14:textId="77777777" w:rsidR="00487D4D" w:rsidRPr="00487D4D" w:rsidRDefault="00487D4D" w:rsidP="00487D4D">
      <w:pPr>
        <w:spacing w:after="1"/>
        <w:ind w:left="614" w:right="256" w:hanging="10"/>
        <w:jc w:val="center"/>
        <w:rPr>
          <w:rFonts w:ascii="Times New Roman" w:eastAsia="Times New Roman" w:hAnsi="Times New Roman" w:cs="Times New Roman"/>
        </w:rPr>
      </w:pPr>
      <w:r w:rsidRPr="00487D4D">
        <w:rPr>
          <w:rFonts w:ascii="Times New Roman" w:eastAsia="Times New Roman" w:hAnsi="Times New Roman" w:cs="Times New Roman"/>
        </w:rPr>
        <w:t>Table 1: Target Implementation Schedule</w:t>
      </w:r>
    </w:p>
    <w:tbl>
      <w:tblPr>
        <w:tblStyle w:val="TableGrid"/>
        <w:tblW w:w="8287" w:type="dxa"/>
        <w:tblInd w:w="540" w:type="dxa"/>
        <w:tblCellMar>
          <w:top w:w="8" w:type="dxa"/>
          <w:left w:w="108" w:type="dxa"/>
          <w:right w:w="69" w:type="dxa"/>
        </w:tblCellMar>
        <w:tblLook w:val="04A0" w:firstRow="1" w:lastRow="0" w:firstColumn="1" w:lastColumn="0" w:noHBand="0" w:noVBand="1"/>
      </w:tblPr>
      <w:tblGrid>
        <w:gridCol w:w="3602"/>
        <w:gridCol w:w="2701"/>
        <w:gridCol w:w="1984"/>
      </w:tblGrid>
      <w:tr w:rsidR="00487D4D" w:rsidRPr="00487D4D" w14:paraId="12F29CD8" w14:textId="77777777" w:rsidTr="00F27E6D">
        <w:trPr>
          <w:trHeight w:val="772"/>
        </w:trPr>
        <w:tc>
          <w:tcPr>
            <w:tcW w:w="3602" w:type="dxa"/>
            <w:tcBorders>
              <w:top w:val="single" w:sz="3" w:space="0" w:color="000000"/>
              <w:left w:val="single" w:sz="3" w:space="0" w:color="000000"/>
              <w:bottom w:val="single" w:sz="3" w:space="0" w:color="000000"/>
              <w:right w:val="single" w:sz="3" w:space="0" w:color="000000"/>
            </w:tcBorders>
          </w:tcPr>
          <w:p w14:paraId="7696F9DB" w14:textId="77777777" w:rsidR="00487D4D" w:rsidRPr="00487D4D" w:rsidRDefault="00487D4D" w:rsidP="00487D4D">
            <w:pPr>
              <w:ind w:left="17"/>
              <w:jc w:val="center"/>
              <w:rPr>
                <w:rFonts w:ascii="Times New Roman" w:eastAsia="Times New Roman" w:hAnsi="Times New Roman" w:cs="Times New Roman"/>
              </w:rPr>
            </w:pPr>
          </w:p>
          <w:p w14:paraId="18FC3FA5" w14:textId="77777777" w:rsidR="00487D4D" w:rsidRPr="00487D4D" w:rsidRDefault="00487D4D" w:rsidP="00487D4D">
            <w:pPr>
              <w:ind w:right="47"/>
              <w:jc w:val="center"/>
              <w:rPr>
                <w:rFonts w:ascii="Times New Roman" w:eastAsia="Times New Roman" w:hAnsi="Times New Roman" w:cs="Times New Roman"/>
              </w:rPr>
            </w:pPr>
            <w:r w:rsidRPr="00487D4D">
              <w:rPr>
                <w:rFonts w:ascii="Times New Roman" w:eastAsia="Times New Roman" w:hAnsi="Times New Roman" w:cs="Times New Roman"/>
              </w:rPr>
              <w:t xml:space="preserve">Key Activities </w:t>
            </w:r>
          </w:p>
          <w:p w14:paraId="202264CD" w14:textId="77777777" w:rsidR="00487D4D" w:rsidRPr="00487D4D" w:rsidRDefault="00487D4D" w:rsidP="00487D4D">
            <w:pPr>
              <w:ind w:left="17"/>
              <w:jc w:val="center"/>
              <w:rPr>
                <w:rFonts w:ascii="Times New Roman" w:eastAsia="Times New Roman" w:hAnsi="Times New Roman" w:cs="Times New Roman"/>
              </w:rPr>
            </w:pPr>
          </w:p>
        </w:tc>
        <w:tc>
          <w:tcPr>
            <w:tcW w:w="2701" w:type="dxa"/>
            <w:tcBorders>
              <w:top w:val="single" w:sz="3" w:space="0" w:color="000000"/>
              <w:left w:val="single" w:sz="3" w:space="0" w:color="000000"/>
              <w:bottom w:val="single" w:sz="3" w:space="0" w:color="000000"/>
              <w:right w:val="single" w:sz="3" w:space="0" w:color="000000"/>
            </w:tcBorders>
            <w:vAlign w:val="center"/>
          </w:tcPr>
          <w:p w14:paraId="6281C75D" w14:textId="77777777" w:rsidR="00487D4D" w:rsidRPr="00487D4D" w:rsidRDefault="00487D4D" w:rsidP="00487D4D">
            <w:pPr>
              <w:ind w:right="45"/>
              <w:jc w:val="center"/>
              <w:rPr>
                <w:rFonts w:ascii="Times New Roman" w:eastAsia="Times New Roman" w:hAnsi="Times New Roman" w:cs="Times New Roman"/>
              </w:rPr>
            </w:pPr>
            <w:r w:rsidRPr="00487D4D">
              <w:rPr>
                <w:rFonts w:ascii="Times New Roman" w:eastAsia="Times New Roman" w:hAnsi="Times New Roman" w:cs="Times New Roman"/>
              </w:rPr>
              <w:t xml:space="preserve">Date </w:t>
            </w:r>
          </w:p>
        </w:tc>
        <w:tc>
          <w:tcPr>
            <w:tcW w:w="1984" w:type="dxa"/>
            <w:tcBorders>
              <w:top w:val="single" w:sz="3" w:space="0" w:color="000000"/>
              <w:left w:val="single" w:sz="3" w:space="0" w:color="000000"/>
              <w:bottom w:val="single" w:sz="3" w:space="0" w:color="000000"/>
              <w:right w:val="single" w:sz="3" w:space="0" w:color="000000"/>
            </w:tcBorders>
            <w:vAlign w:val="center"/>
          </w:tcPr>
          <w:p w14:paraId="27CA3226" w14:textId="77777777" w:rsidR="00487D4D" w:rsidRPr="00487D4D" w:rsidRDefault="00487D4D" w:rsidP="00487D4D">
            <w:pPr>
              <w:ind w:left="16"/>
              <w:rPr>
                <w:rFonts w:ascii="Times New Roman" w:eastAsia="Times New Roman" w:hAnsi="Times New Roman" w:cs="Times New Roman"/>
              </w:rPr>
            </w:pPr>
            <w:r w:rsidRPr="00487D4D">
              <w:rPr>
                <w:rFonts w:ascii="Times New Roman" w:eastAsia="Times New Roman" w:hAnsi="Times New Roman" w:cs="Times New Roman"/>
              </w:rPr>
              <w:t xml:space="preserve">Duration in Months </w:t>
            </w:r>
          </w:p>
        </w:tc>
      </w:tr>
      <w:tr w:rsidR="00487D4D" w:rsidRPr="00487D4D" w14:paraId="2CB991C5" w14:textId="77777777" w:rsidTr="00F27E6D">
        <w:trPr>
          <w:trHeight w:val="593"/>
        </w:trPr>
        <w:tc>
          <w:tcPr>
            <w:tcW w:w="3602" w:type="dxa"/>
            <w:tcBorders>
              <w:top w:val="single" w:sz="3" w:space="0" w:color="000000"/>
              <w:left w:val="single" w:sz="3" w:space="0" w:color="000000"/>
              <w:bottom w:val="single" w:sz="3" w:space="0" w:color="000000"/>
              <w:right w:val="single" w:sz="3" w:space="0" w:color="000000"/>
            </w:tcBorders>
          </w:tcPr>
          <w:p w14:paraId="0077D76D"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Commencement of Consulting Services </w:t>
            </w:r>
          </w:p>
        </w:tc>
        <w:tc>
          <w:tcPr>
            <w:tcW w:w="2701" w:type="dxa"/>
            <w:tcBorders>
              <w:top w:val="single" w:sz="3" w:space="0" w:color="000000"/>
              <w:left w:val="single" w:sz="3" w:space="0" w:color="000000"/>
              <w:bottom w:val="single" w:sz="3" w:space="0" w:color="000000"/>
              <w:right w:val="single" w:sz="3" w:space="0" w:color="000000"/>
            </w:tcBorders>
            <w:vAlign w:val="center"/>
          </w:tcPr>
          <w:p w14:paraId="1090129E"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August 10, 2018            </w:t>
            </w:r>
          </w:p>
        </w:tc>
        <w:tc>
          <w:tcPr>
            <w:tcW w:w="1984" w:type="dxa"/>
            <w:vMerge w:val="restart"/>
            <w:tcBorders>
              <w:top w:val="single" w:sz="3" w:space="0" w:color="000000"/>
              <w:left w:val="single" w:sz="3" w:space="0" w:color="000000"/>
              <w:right w:val="single" w:sz="3" w:space="0" w:color="000000"/>
            </w:tcBorders>
            <w:vAlign w:val="center"/>
          </w:tcPr>
          <w:p w14:paraId="0226FCB6" w14:textId="77777777" w:rsidR="00487D4D" w:rsidRPr="00487D4D" w:rsidRDefault="00487D4D" w:rsidP="00487D4D">
            <w:pPr>
              <w:ind w:right="41"/>
              <w:jc w:val="center"/>
              <w:rPr>
                <w:rFonts w:ascii="Times New Roman" w:eastAsia="Times New Roman" w:hAnsi="Times New Roman" w:cs="Times New Roman"/>
              </w:rPr>
            </w:pPr>
            <w:r w:rsidRPr="00487D4D">
              <w:rPr>
                <w:rFonts w:ascii="Times New Roman" w:eastAsia="Times New Roman" w:hAnsi="Times New Roman" w:cs="Times New Roman"/>
              </w:rPr>
              <w:t>1 month</w:t>
            </w:r>
          </w:p>
        </w:tc>
      </w:tr>
      <w:tr w:rsidR="00487D4D" w:rsidRPr="00487D4D" w14:paraId="7B15A99E" w14:textId="77777777" w:rsidTr="00F27E6D">
        <w:trPr>
          <w:trHeight w:val="592"/>
        </w:trPr>
        <w:tc>
          <w:tcPr>
            <w:tcW w:w="3602" w:type="dxa"/>
            <w:tcBorders>
              <w:top w:val="single" w:sz="3" w:space="0" w:color="000000"/>
              <w:left w:val="single" w:sz="3" w:space="0" w:color="000000"/>
              <w:bottom w:val="single" w:sz="3" w:space="0" w:color="000000"/>
              <w:right w:val="single" w:sz="3" w:space="0" w:color="000000"/>
            </w:tcBorders>
          </w:tcPr>
          <w:p w14:paraId="661A04E0"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Prequalification of contractor </w:t>
            </w:r>
          </w:p>
        </w:tc>
        <w:tc>
          <w:tcPr>
            <w:tcW w:w="2701" w:type="dxa"/>
            <w:tcBorders>
              <w:top w:val="single" w:sz="3" w:space="0" w:color="000000"/>
              <w:left w:val="single" w:sz="3" w:space="0" w:color="000000"/>
              <w:bottom w:val="single" w:sz="3" w:space="0" w:color="000000"/>
              <w:right w:val="single" w:sz="3" w:space="0" w:color="000000"/>
            </w:tcBorders>
            <w:vAlign w:val="center"/>
          </w:tcPr>
          <w:p w14:paraId="0F39F775"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August 25, 2018 </w:t>
            </w:r>
          </w:p>
        </w:tc>
        <w:tc>
          <w:tcPr>
            <w:tcW w:w="0" w:type="auto"/>
            <w:vMerge/>
            <w:tcBorders>
              <w:left w:val="single" w:sz="3" w:space="0" w:color="000000"/>
              <w:right w:val="single" w:sz="3" w:space="0" w:color="000000"/>
            </w:tcBorders>
          </w:tcPr>
          <w:p w14:paraId="3DD6F8DA" w14:textId="77777777" w:rsidR="00487D4D" w:rsidRPr="00487D4D" w:rsidRDefault="00487D4D" w:rsidP="00487D4D">
            <w:pPr>
              <w:jc w:val="center"/>
              <w:rPr>
                <w:rFonts w:ascii="Times New Roman" w:eastAsia="Times New Roman" w:hAnsi="Times New Roman" w:cs="Times New Roman"/>
              </w:rPr>
            </w:pPr>
          </w:p>
        </w:tc>
      </w:tr>
      <w:tr w:rsidR="00487D4D" w:rsidRPr="00487D4D" w14:paraId="02E24BD2" w14:textId="77777777" w:rsidTr="00F27E6D">
        <w:trPr>
          <w:trHeight w:val="592"/>
        </w:trPr>
        <w:tc>
          <w:tcPr>
            <w:tcW w:w="3602" w:type="dxa"/>
            <w:tcBorders>
              <w:top w:val="single" w:sz="3" w:space="0" w:color="000000"/>
              <w:left w:val="single" w:sz="3" w:space="0" w:color="000000"/>
              <w:bottom w:val="single" w:sz="3" w:space="0" w:color="000000"/>
              <w:right w:val="single" w:sz="3" w:space="0" w:color="000000"/>
            </w:tcBorders>
          </w:tcPr>
          <w:p w14:paraId="09191E38"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Bidding and award of contract </w:t>
            </w:r>
          </w:p>
        </w:tc>
        <w:tc>
          <w:tcPr>
            <w:tcW w:w="2701" w:type="dxa"/>
            <w:tcBorders>
              <w:top w:val="single" w:sz="3" w:space="0" w:color="000000"/>
              <w:left w:val="single" w:sz="3" w:space="0" w:color="000000"/>
              <w:bottom w:val="single" w:sz="4" w:space="0" w:color="auto"/>
              <w:right w:val="single" w:sz="3" w:space="0" w:color="000000"/>
            </w:tcBorders>
            <w:vAlign w:val="center"/>
          </w:tcPr>
          <w:p w14:paraId="23A8FBB9"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September 10, 2018</w:t>
            </w:r>
          </w:p>
        </w:tc>
        <w:tc>
          <w:tcPr>
            <w:tcW w:w="0" w:type="auto"/>
            <w:vMerge/>
            <w:tcBorders>
              <w:left w:val="single" w:sz="3" w:space="0" w:color="000000"/>
              <w:bottom w:val="single" w:sz="4" w:space="0" w:color="auto"/>
              <w:right w:val="single" w:sz="3" w:space="0" w:color="000000"/>
            </w:tcBorders>
          </w:tcPr>
          <w:p w14:paraId="24CDB696" w14:textId="77777777" w:rsidR="00487D4D" w:rsidRPr="00487D4D" w:rsidRDefault="00487D4D" w:rsidP="00487D4D">
            <w:pPr>
              <w:jc w:val="center"/>
              <w:rPr>
                <w:rFonts w:ascii="Times New Roman" w:eastAsia="Times New Roman" w:hAnsi="Times New Roman" w:cs="Times New Roman"/>
              </w:rPr>
            </w:pPr>
          </w:p>
        </w:tc>
      </w:tr>
      <w:tr w:rsidR="00487D4D" w:rsidRPr="00487D4D" w14:paraId="38D5E5BA" w14:textId="77777777" w:rsidTr="00F27E6D">
        <w:trPr>
          <w:trHeight w:val="600"/>
        </w:trPr>
        <w:tc>
          <w:tcPr>
            <w:tcW w:w="3602" w:type="dxa"/>
            <w:tcBorders>
              <w:top w:val="single" w:sz="3" w:space="0" w:color="000000"/>
              <w:left w:val="single" w:sz="3" w:space="0" w:color="000000"/>
              <w:bottom w:val="single" w:sz="3" w:space="0" w:color="000000"/>
              <w:right w:val="single" w:sz="3" w:space="0" w:color="000000"/>
            </w:tcBorders>
          </w:tcPr>
          <w:p w14:paraId="3E837B06"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Commencement of works </w:t>
            </w:r>
          </w:p>
        </w:tc>
        <w:tc>
          <w:tcPr>
            <w:tcW w:w="2701" w:type="dxa"/>
            <w:tcBorders>
              <w:top w:val="single" w:sz="3" w:space="0" w:color="000000"/>
              <w:left w:val="single" w:sz="3" w:space="0" w:color="000000"/>
              <w:bottom w:val="single" w:sz="3" w:space="0" w:color="000000"/>
              <w:right w:val="single" w:sz="3" w:space="0" w:color="000000"/>
            </w:tcBorders>
            <w:vAlign w:val="center"/>
          </w:tcPr>
          <w:p w14:paraId="551376D0"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September 20, 2018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66C1EE0A" w14:textId="77777777" w:rsidR="00487D4D" w:rsidRPr="00487D4D" w:rsidRDefault="00487D4D" w:rsidP="00487D4D">
            <w:pPr>
              <w:ind w:right="41"/>
              <w:jc w:val="center"/>
              <w:rPr>
                <w:rFonts w:ascii="Times New Roman" w:eastAsia="Times New Roman" w:hAnsi="Times New Roman" w:cs="Times New Roman"/>
              </w:rPr>
            </w:pPr>
            <w:r w:rsidRPr="00487D4D">
              <w:rPr>
                <w:rFonts w:ascii="Times New Roman" w:eastAsia="Times New Roman" w:hAnsi="Times New Roman" w:cs="Times New Roman"/>
              </w:rPr>
              <w:t>4 months</w:t>
            </w:r>
          </w:p>
        </w:tc>
      </w:tr>
      <w:tr w:rsidR="00487D4D" w:rsidRPr="00487D4D" w14:paraId="4196478A" w14:textId="77777777" w:rsidTr="00F27E6D">
        <w:trPr>
          <w:trHeight w:val="589"/>
        </w:trPr>
        <w:tc>
          <w:tcPr>
            <w:tcW w:w="3602" w:type="dxa"/>
            <w:tcBorders>
              <w:top w:val="single" w:sz="3" w:space="0" w:color="000000"/>
              <w:left w:val="single" w:sz="3" w:space="0" w:color="000000"/>
              <w:bottom w:val="single" w:sz="3" w:space="0" w:color="000000"/>
              <w:right w:val="single" w:sz="3" w:space="0" w:color="000000"/>
            </w:tcBorders>
            <w:vAlign w:val="center"/>
          </w:tcPr>
          <w:p w14:paraId="00DAE039"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Completion of works</w:t>
            </w:r>
          </w:p>
        </w:tc>
        <w:tc>
          <w:tcPr>
            <w:tcW w:w="2701" w:type="dxa"/>
            <w:tcBorders>
              <w:top w:val="single" w:sz="3" w:space="0" w:color="000000"/>
              <w:left w:val="single" w:sz="3" w:space="0" w:color="000000"/>
              <w:bottom w:val="single" w:sz="3" w:space="0" w:color="000000"/>
              <w:right w:val="single" w:sz="3" w:space="0" w:color="000000"/>
            </w:tcBorders>
            <w:vAlign w:val="center"/>
          </w:tcPr>
          <w:p w14:paraId="67D8A167" w14:textId="77777777" w:rsidR="00487D4D" w:rsidRPr="00487D4D" w:rsidRDefault="00487D4D" w:rsidP="00487D4D">
            <w:pPr>
              <w:rPr>
                <w:rFonts w:ascii="Times New Roman" w:eastAsia="Times New Roman" w:hAnsi="Times New Roman" w:cs="Times New Roman"/>
              </w:rPr>
            </w:pPr>
            <w:r w:rsidRPr="00487D4D">
              <w:rPr>
                <w:rFonts w:ascii="Times New Roman" w:eastAsia="Times New Roman" w:hAnsi="Times New Roman" w:cs="Times New Roman"/>
              </w:rPr>
              <w:t xml:space="preserve">December 31, 2018  </w:t>
            </w:r>
          </w:p>
        </w:tc>
        <w:tc>
          <w:tcPr>
            <w:tcW w:w="0" w:type="auto"/>
            <w:vMerge/>
            <w:tcBorders>
              <w:top w:val="nil"/>
              <w:left w:val="single" w:sz="3" w:space="0" w:color="000000"/>
              <w:bottom w:val="single" w:sz="4" w:space="0" w:color="auto"/>
              <w:right w:val="single" w:sz="3" w:space="0" w:color="000000"/>
            </w:tcBorders>
          </w:tcPr>
          <w:p w14:paraId="7CB4DD2F" w14:textId="77777777" w:rsidR="00487D4D" w:rsidRPr="00487D4D" w:rsidRDefault="00487D4D" w:rsidP="00487D4D">
            <w:pPr>
              <w:rPr>
                <w:rFonts w:ascii="Times New Roman" w:eastAsia="Times New Roman" w:hAnsi="Times New Roman" w:cs="Times New Roman"/>
              </w:rPr>
            </w:pPr>
          </w:p>
        </w:tc>
      </w:tr>
    </w:tbl>
    <w:p w14:paraId="3D434F87" w14:textId="77777777" w:rsidR="00487D4D" w:rsidRPr="00487D4D" w:rsidRDefault="00487D4D" w:rsidP="00487D4D">
      <w:pPr>
        <w:spacing w:after="0"/>
        <w:rPr>
          <w:rFonts w:ascii="Times New Roman" w:eastAsia="Times New Roman" w:hAnsi="Times New Roman" w:cs="Times New Roman"/>
        </w:rPr>
      </w:pPr>
    </w:p>
    <w:p w14:paraId="5A4EB214" w14:textId="77777777" w:rsidR="00487D4D" w:rsidRPr="00487D4D" w:rsidRDefault="00487D4D" w:rsidP="00487D4D">
      <w:pPr>
        <w:numPr>
          <w:ilvl w:val="0"/>
          <w:numId w:val="12"/>
        </w:numPr>
        <w:spacing w:after="0" w:line="366" w:lineRule="auto"/>
        <w:ind w:right="9"/>
        <w:contextualSpacing/>
        <w:jc w:val="both"/>
        <w:rPr>
          <w:b/>
        </w:rPr>
      </w:pPr>
      <w:r w:rsidRPr="00487D4D">
        <w:rPr>
          <w:b/>
        </w:rPr>
        <w:t xml:space="preserve">Responsibilities of Key Consultants  </w:t>
      </w:r>
    </w:p>
    <w:p w14:paraId="18128069" w14:textId="77777777" w:rsidR="00487D4D" w:rsidRPr="00487D4D" w:rsidRDefault="00487D4D" w:rsidP="00487D4D">
      <w:pPr>
        <w:spacing w:after="13"/>
        <w:ind w:left="1073"/>
        <w:rPr>
          <w:rFonts w:ascii="Times New Roman" w:eastAsia="Times New Roman" w:hAnsi="Times New Roman" w:cs="Times New Roman"/>
        </w:rPr>
      </w:pPr>
    </w:p>
    <w:p w14:paraId="18D4F924" w14:textId="77777777" w:rsidR="00487D4D" w:rsidRPr="00487D4D" w:rsidRDefault="00487D4D" w:rsidP="00487D4D">
      <w:pPr>
        <w:spacing w:after="32" w:line="366" w:lineRule="auto"/>
        <w:ind w:left="720" w:right="7" w:firstLine="2"/>
        <w:jc w:val="both"/>
        <w:rPr>
          <w:rFonts w:ascii="Times New Roman" w:eastAsia="Times New Roman" w:hAnsi="Times New Roman" w:cs="Times New Roman"/>
        </w:rPr>
      </w:pPr>
      <w:r w:rsidRPr="00487D4D">
        <w:rPr>
          <w:rFonts w:ascii="Times New Roman" w:eastAsia="Times New Roman" w:hAnsi="Times New Roman" w:cs="Times New Roman"/>
        </w:rPr>
        <w:t xml:space="preserve">The Consultant shall be responsible to ensure the timely completion of the Project and shall provide the expert personnel as indicated above, manning requirements and in line with the </w:t>
      </w:r>
    </w:p>
    <w:p w14:paraId="217C9BD5" w14:textId="7D356195" w:rsidR="00487D4D" w:rsidRPr="00487D4D" w:rsidRDefault="00487D4D" w:rsidP="00DA073F">
      <w:pPr>
        <w:spacing w:after="105"/>
        <w:ind w:left="720" w:right="7" w:firstLine="2"/>
        <w:jc w:val="both"/>
        <w:rPr>
          <w:rFonts w:ascii="Times New Roman" w:eastAsia="Times New Roman" w:hAnsi="Times New Roman" w:cs="Times New Roman"/>
        </w:rPr>
      </w:pPr>
      <w:r w:rsidRPr="00487D4D">
        <w:rPr>
          <w:rFonts w:ascii="Times New Roman" w:eastAsia="Times New Roman" w:hAnsi="Times New Roman" w:cs="Times New Roman"/>
        </w:rPr>
        <w:t>Project Implementation Schedule as shown in Section V of this TOR.</w:t>
      </w:r>
    </w:p>
    <w:p w14:paraId="07BFC05F" w14:textId="241EB627" w:rsidR="00487D4D" w:rsidRPr="00487D4D" w:rsidRDefault="00487D4D" w:rsidP="00DA073F">
      <w:pPr>
        <w:spacing w:after="32" w:line="366" w:lineRule="auto"/>
        <w:ind w:left="720" w:right="7" w:firstLine="2"/>
        <w:jc w:val="both"/>
        <w:rPr>
          <w:rFonts w:ascii="Times New Roman" w:eastAsia="Times New Roman" w:hAnsi="Times New Roman" w:cs="Times New Roman"/>
        </w:rPr>
      </w:pPr>
      <w:r w:rsidRPr="00487D4D">
        <w:rPr>
          <w:rFonts w:ascii="Times New Roman" w:eastAsia="Times New Roman" w:hAnsi="Times New Roman" w:cs="Times New Roman"/>
        </w:rPr>
        <w:t>The following are the qualification requirements, roles and responsibilities of Key Consultants who w</w:t>
      </w:r>
      <w:r w:rsidR="00DA073F">
        <w:rPr>
          <w:rFonts w:ascii="Times New Roman" w:eastAsia="Times New Roman" w:hAnsi="Times New Roman" w:cs="Times New Roman"/>
        </w:rPr>
        <w:t>ill be assigned in the project: -</w:t>
      </w:r>
    </w:p>
    <w:p w14:paraId="5C35F263" w14:textId="612A5652" w:rsidR="00487D4D" w:rsidRPr="00487D4D" w:rsidRDefault="00487D4D" w:rsidP="006B7193">
      <w:pPr>
        <w:numPr>
          <w:ilvl w:val="0"/>
          <w:numId w:val="5"/>
        </w:numPr>
        <w:spacing w:after="0" w:line="360" w:lineRule="auto"/>
        <w:ind w:left="901" w:right="9" w:firstLine="2"/>
        <w:jc w:val="both"/>
        <w:rPr>
          <w:rFonts w:ascii="Times New Roman" w:eastAsia="Times New Roman" w:hAnsi="Times New Roman" w:cs="Times New Roman"/>
        </w:rPr>
      </w:pPr>
      <w:r w:rsidRPr="00F74088">
        <w:rPr>
          <w:rFonts w:ascii="Times New Roman" w:eastAsia="Times New Roman" w:hAnsi="Times New Roman" w:cs="Times New Roman"/>
          <w:b/>
        </w:rPr>
        <w:lastRenderedPageBreak/>
        <w:t>PROJECT MANAGER</w:t>
      </w:r>
      <w:r w:rsidRPr="00487D4D">
        <w:rPr>
          <w:rFonts w:ascii="Times New Roman" w:eastAsia="Times New Roman" w:hAnsi="Times New Roman" w:cs="Times New Roman"/>
        </w:rPr>
        <w:t xml:space="preserve"> - Shall have at least a degree in mechanical/</w:t>
      </w:r>
      <w:r w:rsidR="00571633" w:rsidRPr="00DA073F">
        <w:rPr>
          <w:rFonts w:ascii="Times New Roman" w:eastAsia="Times New Roman" w:hAnsi="Times New Roman" w:cs="Times New Roman"/>
        </w:rPr>
        <w:t xml:space="preserve">HVAC Engineering </w:t>
      </w:r>
      <w:r w:rsidRPr="00487D4D">
        <w:rPr>
          <w:rFonts w:ascii="Times New Roman" w:eastAsia="Times New Roman" w:hAnsi="Times New Roman" w:cs="Times New Roman"/>
        </w:rPr>
        <w:t xml:space="preserve">(10) years working experiences in field work and sufficient knowledge of executing Bio safety laboratory projects and having good knowledge </w:t>
      </w:r>
      <w:r w:rsidR="00DA073F" w:rsidRPr="00487D4D">
        <w:rPr>
          <w:rFonts w:ascii="Times New Roman" w:eastAsia="Times New Roman" w:hAnsi="Times New Roman" w:cs="Times New Roman"/>
        </w:rPr>
        <w:t>of.</w:t>
      </w:r>
      <w:r w:rsidRPr="00487D4D">
        <w:rPr>
          <w:rFonts w:ascii="Times New Roman" w:eastAsia="Times New Roman" w:hAnsi="Times New Roman" w:cs="Times New Roman"/>
        </w:rPr>
        <w:t xml:space="preserve"> Also have sound knowledge of civil and electrical and plumbing work.  He/she must have skills/experience in project management, monitoring and evaluation, as well as coordinating the works of a team of experts.  He/she must be familiar with Government (PPRA)/PEC rules regulations. </w:t>
      </w:r>
    </w:p>
    <w:p w14:paraId="1CA0AFAF" w14:textId="77777777" w:rsidR="00487D4D" w:rsidRPr="00487D4D" w:rsidRDefault="00487D4D" w:rsidP="00487D4D">
      <w:pPr>
        <w:spacing w:after="0" w:line="360" w:lineRule="auto"/>
        <w:ind w:left="901" w:firstLine="2"/>
        <w:rPr>
          <w:rFonts w:ascii="Times New Roman" w:eastAsia="Times New Roman" w:hAnsi="Times New Roman" w:cs="Times New Roman"/>
        </w:rPr>
      </w:pPr>
    </w:p>
    <w:p w14:paraId="5B809FBE" w14:textId="77777777" w:rsidR="00487D4D" w:rsidRPr="00487D4D" w:rsidRDefault="00487D4D" w:rsidP="00487D4D">
      <w:pPr>
        <w:spacing w:after="32" w:line="240" w:lineRule="auto"/>
        <w:ind w:left="720" w:right="9" w:hanging="720"/>
        <w:jc w:val="both"/>
        <w:rPr>
          <w:rFonts w:ascii="Times New Roman" w:eastAsia="Times New Roman" w:hAnsi="Times New Roman" w:cs="Times New Roman"/>
          <w:b/>
        </w:rPr>
      </w:pPr>
      <w:r w:rsidRPr="00487D4D">
        <w:rPr>
          <w:rFonts w:ascii="Times New Roman" w:eastAsia="Times New Roman" w:hAnsi="Times New Roman" w:cs="Times New Roman"/>
          <w:b/>
        </w:rPr>
        <w:t>CONSULTANTS REMUNERATION:</w:t>
      </w:r>
    </w:p>
    <w:p w14:paraId="707D2DB0" w14:textId="77777777" w:rsidR="00487D4D" w:rsidRPr="00487D4D" w:rsidRDefault="00487D4D" w:rsidP="00487D4D">
      <w:pPr>
        <w:spacing w:after="32" w:line="240" w:lineRule="auto"/>
        <w:ind w:left="720" w:right="9" w:hanging="720"/>
        <w:jc w:val="both"/>
        <w:rPr>
          <w:rFonts w:ascii="Times New Roman" w:eastAsia="Times New Roman" w:hAnsi="Times New Roman" w:cs="Times New Roman"/>
        </w:rPr>
      </w:pPr>
    </w:p>
    <w:p w14:paraId="1D8969A0" w14:textId="1CD31FE7" w:rsidR="00487D4D" w:rsidRPr="00487D4D" w:rsidRDefault="00487D4D" w:rsidP="00B1124C">
      <w:pPr>
        <w:spacing w:after="0" w:line="360" w:lineRule="auto"/>
        <w:ind w:left="901" w:right="14"/>
        <w:jc w:val="both"/>
        <w:rPr>
          <w:rFonts w:ascii="Times New Roman" w:eastAsia="Times New Roman" w:hAnsi="Times New Roman" w:cs="Times New Roman"/>
        </w:rPr>
      </w:pPr>
      <w:r w:rsidRPr="00487D4D">
        <w:rPr>
          <w:rFonts w:ascii="Times New Roman" w:eastAsia="Times New Roman" w:hAnsi="Times New Roman" w:cs="Times New Roman"/>
        </w:rPr>
        <w:t xml:space="preserve">The Employer shall pay to the Consultants fee for the performance and completion of duties and service on </w:t>
      </w:r>
      <w:r w:rsidRPr="00487D4D">
        <w:rPr>
          <w:rFonts w:ascii="Times New Roman" w:eastAsia="Times New Roman" w:hAnsi="Times New Roman" w:cs="Times New Roman"/>
          <w:b/>
        </w:rPr>
        <w:t xml:space="preserve">Man Month </w:t>
      </w:r>
      <w:r w:rsidR="00DA073F" w:rsidRPr="00487D4D">
        <w:rPr>
          <w:rFonts w:ascii="Times New Roman" w:eastAsia="Times New Roman" w:hAnsi="Times New Roman" w:cs="Times New Roman"/>
          <w:b/>
        </w:rPr>
        <w:t>basis,</w:t>
      </w:r>
      <w:r w:rsidRPr="00487D4D">
        <w:rPr>
          <w:rFonts w:ascii="Times New Roman" w:eastAsia="Times New Roman" w:hAnsi="Times New Roman" w:cs="Times New Roman"/>
        </w:rPr>
        <w:t xml:space="preserve"> which is providing professional services as per this Terms of </w:t>
      </w:r>
      <w:r w:rsidR="00DA073F" w:rsidRPr="00487D4D">
        <w:rPr>
          <w:rFonts w:ascii="Times New Roman" w:eastAsia="Times New Roman" w:hAnsi="Times New Roman" w:cs="Times New Roman"/>
        </w:rPr>
        <w:t>Reference (</w:t>
      </w:r>
      <w:r w:rsidRPr="00487D4D">
        <w:rPr>
          <w:rFonts w:ascii="Times New Roman" w:eastAsia="Times New Roman" w:hAnsi="Times New Roman" w:cs="Times New Roman"/>
          <w:b/>
        </w:rPr>
        <w:t xml:space="preserve">TOR) </w:t>
      </w:r>
      <w:r w:rsidRPr="00487D4D">
        <w:rPr>
          <w:rFonts w:ascii="Times New Roman" w:eastAsia="Times New Roman" w:hAnsi="Times New Roman" w:cs="Times New Roman"/>
        </w:rPr>
        <w:t>for one month as per standard.</w:t>
      </w:r>
    </w:p>
    <w:p w14:paraId="682A9A76" w14:textId="0629AA29" w:rsidR="00487D4D" w:rsidRPr="00487D4D" w:rsidRDefault="00487D4D" w:rsidP="00B1124C">
      <w:pPr>
        <w:spacing w:after="0" w:line="360" w:lineRule="auto"/>
        <w:ind w:left="901" w:right="14" w:firstLine="2"/>
        <w:jc w:val="both"/>
        <w:rPr>
          <w:rFonts w:ascii="Times New Roman" w:eastAsia="Times New Roman" w:hAnsi="Times New Roman" w:cs="Times New Roman"/>
        </w:rPr>
      </w:pPr>
      <w:r w:rsidRPr="00487D4D">
        <w:rPr>
          <w:rFonts w:ascii="Times New Roman" w:eastAsia="Times New Roman" w:hAnsi="Times New Roman" w:cs="Times New Roman"/>
          <w:b/>
        </w:rPr>
        <w:t xml:space="preserve">The consultant has to quote his financial bid in Pak Rs per month. </w:t>
      </w:r>
    </w:p>
    <w:p w14:paraId="25656BF2" w14:textId="2A113925" w:rsidR="00487D4D" w:rsidRPr="00487D4D" w:rsidRDefault="00487D4D" w:rsidP="00F74088">
      <w:pPr>
        <w:spacing w:after="0" w:line="360" w:lineRule="auto"/>
        <w:ind w:left="901" w:right="14"/>
        <w:jc w:val="both"/>
        <w:rPr>
          <w:rFonts w:ascii="Times New Roman" w:eastAsia="Times New Roman" w:hAnsi="Times New Roman" w:cs="Times New Roman"/>
        </w:rPr>
      </w:pPr>
      <w:r w:rsidRPr="00487D4D">
        <w:rPr>
          <w:rFonts w:ascii="Times New Roman" w:eastAsia="Times New Roman" w:hAnsi="Times New Roman" w:cs="Times New Roman"/>
        </w:rPr>
        <w:t xml:space="preserve">Please note that </w:t>
      </w:r>
      <w:r w:rsidR="00DA073F" w:rsidRPr="00487D4D">
        <w:rPr>
          <w:rFonts w:ascii="Times New Roman" w:eastAsia="Times New Roman" w:hAnsi="Times New Roman" w:cs="Times New Roman"/>
        </w:rPr>
        <w:t>the nature</w:t>
      </w:r>
      <w:r w:rsidRPr="00487D4D">
        <w:rPr>
          <w:rFonts w:ascii="Times New Roman" w:eastAsia="Times New Roman" w:hAnsi="Times New Roman" w:cs="Times New Roman"/>
        </w:rPr>
        <w:t xml:space="preserve"> of project, will require presence of the designated project manager at the KIU</w:t>
      </w:r>
      <w:r w:rsidR="00F74088">
        <w:rPr>
          <w:rFonts w:ascii="Times New Roman" w:eastAsia="Times New Roman" w:hAnsi="Times New Roman" w:cs="Times New Roman"/>
        </w:rPr>
        <w:t xml:space="preserve"> </w:t>
      </w:r>
      <w:r w:rsidRPr="00487D4D">
        <w:rPr>
          <w:rFonts w:ascii="Times New Roman" w:eastAsia="Times New Roman" w:hAnsi="Times New Roman" w:cs="Times New Roman"/>
        </w:rPr>
        <w:t xml:space="preserve">Campus throughout the execution period of the project.  </w:t>
      </w:r>
    </w:p>
    <w:p w14:paraId="3EEAF915" w14:textId="77777777" w:rsidR="00487D4D" w:rsidRPr="00487D4D" w:rsidRDefault="00487D4D" w:rsidP="00487D4D">
      <w:pPr>
        <w:spacing w:after="32" w:line="240" w:lineRule="auto"/>
        <w:ind w:left="720" w:right="9" w:hanging="720"/>
        <w:jc w:val="both"/>
        <w:rPr>
          <w:rFonts w:ascii="Times New Roman" w:eastAsia="Times New Roman" w:hAnsi="Times New Roman" w:cs="Times New Roman"/>
          <w:u w:val="single"/>
        </w:rPr>
      </w:pPr>
    </w:p>
    <w:p w14:paraId="5762701F" w14:textId="77777777" w:rsidR="00487D4D" w:rsidRPr="00487D4D" w:rsidRDefault="00487D4D" w:rsidP="00487D4D">
      <w:pPr>
        <w:spacing w:after="32" w:line="240" w:lineRule="auto"/>
        <w:ind w:left="720" w:right="9" w:hanging="720"/>
        <w:jc w:val="both"/>
        <w:rPr>
          <w:rFonts w:ascii="Times New Roman" w:eastAsia="Times New Roman" w:hAnsi="Times New Roman" w:cs="Times New Roman"/>
          <w:b/>
        </w:rPr>
      </w:pPr>
      <w:r w:rsidRPr="00487D4D">
        <w:rPr>
          <w:rFonts w:ascii="Times New Roman" w:eastAsia="Times New Roman" w:hAnsi="Times New Roman" w:cs="Times New Roman"/>
          <w:b/>
        </w:rPr>
        <w:t>ARTICLE SCHEDULE OF PAYMENT:</w:t>
      </w:r>
    </w:p>
    <w:p w14:paraId="767438C3" w14:textId="77777777" w:rsidR="00487D4D" w:rsidRPr="00487D4D" w:rsidRDefault="00487D4D" w:rsidP="00487D4D">
      <w:pPr>
        <w:spacing w:after="32" w:line="240" w:lineRule="auto"/>
        <w:ind w:left="720" w:right="9" w:hanging="720"/>
        <w:jc w:val="both"/>
        <w:rPr>
          <w:rFonts w:ascii="Times New Roman" w:eastAsia="Times New Roman" w:hAnsi="Times New Roman" w:cs="Times New Roman"/>
        </w:rPr>
      </w:pPr>
    </w:p>
    <w:p w14:paraId="63B2996F" w14:textId="77777777" w:rsidR="00487D4D" w:rsidRPr="00487D4D" w:rsidRDefault="00487D4D" w:rsidP="00487D4D">
      <w:pPr>
        <w:spacing w:after="0" w:line="360" w:lineRule="auto"/>
        <w:ind w:left="720" w:right="14" w:hanging="720"/>
        <w:jc w:val="both"/>
        <w:rPr>
          <w:rFonts w:ascii="Times New Roman" w:eastAsia="Times New Roman" w:hAnsi="Times New Roman" w:cs="Times New Roman"/>
        </w:rPr>
      </w:pPr>
      <w:r w:rsidRPr="00487D4D">
        <w:rPr>
          <w:rFonts w:ascii="Times New Roman" w:eastAsia="Times New Roman" w:hAnsi="Times New Roman" w:cs="Times New Roman"/>
        </w:rPr>
        <w:tab/>
        <w:t>The Consultants shall be paid his fee/remuneration till 5</w:t>
      </w:r>
      <w:r w:rsidRPr="00487D4D">
        <w:rPr>
          <w:rFonts w:ascii="Times New Roman" w:eastAsia="Times New Roman" w:hAnsi="Times New Roman" w:cs="Times New Roman"/>
          <w:vertAlign w:val="superscript"/>
        </w:rPr>
        <w:t>th</w:t>
      </w:r>
      <w:r w:rsidRPr="00487D4D">
        <w:rPr>
          <w:rFonts w:ascii="Times New Roman" w:eastAsia="Times New Roman" w:hAnsi="Times New Roman" w:cs="Times New Roman"/>
        </w:rPr>
        <w:t xml:space="preserve"> of every next month by the Employer on the completion of duties shown above. </w:t>
      </w:r>
    </w:p>
    <w:p w14:paraId="55B51642" w14:textId="77777777" w:rsidR="00487D4D" w:rsidRPr="00487D4D" w:rsidRDefault="00487D4D" w:rsidP="00487D4D">
      <w:pPr>
        <w:spacing w:after="0" w:line="360" w:lineRule="auto"/>
        <w:ind w:left="901" w:firstLine="2"/>
        <w:rPr>
          <w:rFonts w:ascii="Times New Roman" w:eastAsia="Times New Roman" w:hAnsi="Times New Roman" w:cs="Times New Roman"/>
        </w:rPr>
      </w:pPr>
    </w:p>
    <w:p w14:paraId="1F23C123" w14:textId="77777777" w:rsidR="00487D4D" w:rsidRPr="00487D4D" w:rsidRDefault="00487D4D" w:rsidP="00487D4D">
      <w:pPr>
        <w:spacing w:after="0" w:line="360" w:lineRule="auto"/>
        <w:ind w:left="901" w:firstLine="2"/>
        <w:rPr>
          <w:rFonts w:ascii="Times New Roman" w:eastAsia="Times New Roman" w:hAnsi="Times New Roman" w:cs="Times New Roman"/>
        </w:rPr>
      </w:pPr>
    </w:p>
    <w:p w14:paraId="39B5296B" w14:textId="77777777" w:rsidR="00487D4D" w:rsidRPr="00487D4D" w:rsidRDefault="00487D4D" w:rsidP="00487D4D">
      <w:pPr>
        <w:spacing w:after="0" w:line="360" w:lineRule="auto"/>
        <w:ind w:left="901" w:firstLine="2"/>
        <w:rPr>
          <w:rFonts w:ascii="Times New Roman" w:eastAsia="Times New Roman" w:hAnsi="Times New Roman" w:cs="Times New Roman"/>
        </w:rPr>
      </w:pPr>
    </w:p>
    <w:p w14:paraId="7602AF35" w14:textId="77777777" w:rsidR="00487D4D" w:rsidRPr="00487D4D" w:rsidRDefault="00487D4D" w:rsidP="00487D4D">
      <w:pPr>
        <w:spacing w:after="0" w:line="360" w:lineRule="auto"/>
        <w:ind w:left="901" w:firstLine="2"/>
        <w:rPr>
          <w:rFonts w:ascii="Times New Roman" w:eastAsia="Times New Roman" w:hAnsi="Times New Roman" w:cs="Times New Roman"/>
        </w:rPr>
      </w:pPr>
    </w:p>
    <w:p w14:paraId="60086D14" w14:textId="77777777" w:rsidR="00487D4D" w:rsidRPr="00487D4D" w:rsidRDefault="00487D4D" w:rsidP="00487D4D">
      <w:pPr>
        <w:spacing w:after="0" w:line="360" w:lineRule="auto"/>
        <w:ind w:left="901" w:firstLine="2"/>
        <w:rPr>
          <w:rFonts w:ascii="Times New Roman" w:eastAsia="Times New Roman" w:hAnsi="Times New Roman" w:cs="Times New Roman"/>
        </w:rPr>
      </w:pPr>
    </w:p>
    <w:p w14:paraId="3E4D769A" w14:textId="77777777" w:rsidR="00487D4D" w:rsidRPr="00487D4D" w:rsidRDefault="00487D4D" w:rsidP="00487D4D">
      <w:pPr>
        <w:spacing w:after="0" w:line="360" w:lineRule="auto"/>
        <w:rPr>
          <w:rFonts w:ascii="Times New Roman" w:eastAsia="Times New Roman" w:hAnsi="Times New Roman" w:cs="Times New Roman"/>
        </w:rPr>
      </w:pPr>
    </w:p>
    <w:p w14:paraId="640C3B6C"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635F65EB"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70065B11"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474BA5B7"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61CFB0E6"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7472D8EB"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01A880D8"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60F3AACA"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3D2B96D9"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5752AFB9"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2AD36B00"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5D09DB75" w14:textId="77777777" w:rsidR="00DA7E57" w:rsidRDefault="00DA7E57" w:rsidP="00487D4D">
      <w:pPr>
        <w:spacing w:after="0" w:line="360" w:lineRule="auto"/>
        <w:ind w:left="901" w:firstLine="2"/>
        <w:jc w:val="center"/>
        <w:rPr>
          <w:rFonts w:ascii="Times New Roman" w:eastAsia="Times New Roman" w:hAnsi="Times New Roman" w:cs="Times New Roman"/>
          <w:b/>
          <w:u w:val="single"/>
        </w:rPr>
      </w:pPr>
    </w:p>
    <w:p w14:paraId="1B2F2B47" w14:textId="21382108" w:rsidR="00487D4D" w:rsidRPr="00487D4D" w:rsidRDefault="00487D4D" w:rsidP="00487D4D">
      <w:pPr>
        <w:spacing w:after="0" w:line="360" w:lineRule="auto"/>
        <w:ind w:left="901" w:firstLine="2"/>
        <w:jc w:val="center"/>
        <w:rPr>
          <w:rFonts w:ascii="Times New Roman" w:eastAsia="Times New Roman" w:hAnsi="Times New Roman" w:cs="Times New Roman"/>
        </w:rPr>
      </w:pPr>
      <w:r w:rsidRPr="00487D4D">
        <w:rPr>
          <w:rFonts w:ascii="Times New Roman" w:eastAsia="Times New Roman" w:hAnsi="Times New Roman" w:cs="Times New Roman"/>
          <w:b/>
          <w:u w:val="single"/>
        </w:rPr>
        <w:lastRenderedPageBreak/>
        <w:t>Template for submitting Financial Proposal</w:t>
      </w:r>
    </w:p>
    <w:p w14:paraId="7B9C0061" w14:textId="77777777" w:rsidR="00487D4D" w:rsidRPr="00487D4D" w:rsidRDefault="00487D4D" w:rsidP="00487D4D">
      <w:pPr>
        <w:spacing w:after="29"/>
        <w:ind w:left="58"/>
        <w:jc w:val="center"/>
        <w:rPr>
          <w:rFonts w:ascii="Times New Roman" w:eastAsia="Times New Roman" w:hAnsi="Times New Roman" w:cs="Times New Roman"/>
        </w:rPr>
      </w:pPr>
    </w:p>
    <w:p w14:paraId="2AC79548" w14:textId="782623DA" w:rsidR="00487D4D" w:rsidRPr="00487D4D" w:rsidRDefault="00487D4D" w:rsidP="00487D4D">
      <w:pPr>
        <w:spacing w:after="22"/>
        <w:ind w:left="908"/>
        <w:jc w:val="both"/>
        <w:rPr>
          <w:rFonts w:ascii="Times New Roman" w:eastAsia="Times New Roman" w:hAnsi="Times New Roman" w:cs="Times New Roman"/>
          <w:b/>
        </w:rPr>
      </w:pPr>
      <w:r w:rsidRPr="00487D4D">
        <w:rPr>
          <w:rFonts w:ascii="Times New Roman" w:eastAsia="Times New Roman" w:hAnsi="Times New Roman" w:cs="Times New Roman"/>
          <w:b/>
          <w:sz w:val="28"/>
        </w:rPr>
        <w:t xml:space="preserve">PPROCUREMENT OF PROJECT </w:t>
      </w:r>
      <w:r w:rsidR="00DA073F" w:rsidRPr="00487D4D">
        <w:rPr>
          <w:rFonts w:ascii="Times New Roman" w:eastAsia="Times New Roman" w:hAnsi="Times New Roman" w:cs="Times New Roman"/>
          <w:b/>
          <w:sz w:val="28"/>
        </w:rPr>
        <w:t>MANAGEMENT SERVICES</w:t>
      </w:r>
    </w:p>
    <w:p w14:paraId="45B6B15D" w14:textId="77777777" w:rsidR="00487D4D" w:rsidRPr="00487D4D" w:rsidRDefault="00487D4D" w:rsidP="00487D4D">
      <w:pPr>
        <w:spacing w:after="29"/>
        <w:ind w:left="10" w:right="13" w:hanging="10"/>
        <w:jc w:val="center"/>
        <w:rPr>
          <w:rFonts w:ascii="Times New Roman" w:eastAsia="Times New Roman" w:hAnsi="Times New Roman" w:cs="Times New Roman"/>
          <w:b/>
        </w:rPr>
      </w:pPr>
      <w:r w:rsidRPr="00487D4D">
        <w:rPr>
          <w:rFonts w:ascii="Times New Roman" w:eastAsia="Times New Roman" w:hAnsi="Times New Roman" w:cs="Times New Roman"/>
          <w:b/>
          <w:sz w:val="28"/>
        </w:rPr>
        <w:t>FOR THE</w:t>
      </w:r>
    </w:p>
    <w:p w14:paraId="0CBF1E32" w14:textId="77777777" w:rsidR="00487D4D" w:rsidRPr="00487D4D" w:rsidRDefault="00487D4D" w:rsidP="00487D4D">
      <w:pPr>
        <w:spacing w:after="0" w:line="360" w:lineRule="auto"/>
        <w:ind w:left="14" w:right="14" w:hanging="14"/>
        <w:jc w:val="center"/>
        <w:rPr>
          <w:rFonts w:ascii="Times New Roman" w:eastAsia="Times New Roman" w:hAnsi="Times New Roman" w:cs="Times New Roman"/>
          <w:b/>
          <w:sz w:val="28"/>
        </w:rPr>
      </w:pPr>
      <w:r w:rsidRPr="00487D4D">
        <w:rPr>
          <w:rFonts w:ascii="Times New Roman" w:eastAsia="Times New Roman" w:hAnsi="Times New Roman" w:cs="Times New Roman"/>
          <w:b/>
          <w:sz w:val="28"/>
        </w:rPr>
        <w:t>Construction of Bio Safety laboratory Project at</w:t>
      </w:r>
    </w:p>
    <w:p w14:paraId="1AF61CBD" w14:textId="77777777" w:rsidR="00487D4D" w:rsidRPr="00487D4D" w:rsidRDefault="00487D4D" w:rsidP="00487D4D">
      <w:pPr>
        <w:spacing w:after="0" w:line="360" w:lineRule="auto"/>
        <w:ind w:left="14" w:right="14" w:hanging="14"/>
        <w:jc w:val="center"/>
        <w:rPr>
          <w:rFonts w:ascii="Times New Roman" w:eastAsia="Times New Roman" w:hAnsi="Times New Roman" w:cs="Times New Roman"/>
          <w:b/>
          <w:sz w:val="28"/>
        </w:rPr>
      </w:pPr>
      <w:r w:rsidRPr="00487D4D">
        <w:rPr>
          <w:rFonts w:ascii="Times New Roman" w:eastAsia="Times New Roman" w:hAnsi="Times New Roman" w:cs="Times New Roman"/>
          <w:b/>
          <w:sz w:val="28"/>
        </w:rPr>
        <w:t>Karakoram International University Gilgit Pakistan</w:t>
      </w:r>
    </w:p>
    <w:p w14:paraId="6EB93774" w14:textId="77777777" w:rsidR="00487D4D" w:rsidRPr="00487D4D" w:rsidRDefault="00487D4D" w:rsidP="00487D4D">
      <w:pPr>
        <w:spacing w:after="0" w:line="360" w:lineRule="auto"/>
        <w:ind w:left="14" w:right="14" w:hanging="14"/>
        <w:jc w:val="center"/>
        <w:rPr>
          <w:rFonts w:ascii="Times New Roman" w:eastAsia="Times New Roman" w:hAnsi="Times New Roman" w:cs="Times New Roman"/>
          <w:b/>
          <w:sz w:val="28"/>
        </w:rPr>
      </w:pPr>
      <w:r w:rsidRPr="00487D4D">
        <w:rPr>
          <w:rFonts w:ascii="Times New Roman" w:eastAsia="Times New Roman" w:hAnsi="Times New Roman" w:cs="Times New Roman"/>
          <w:b/>
          <w:sz w:val="28"/>
        </w:rPr>
        <w:t>Finance by Fogarty International Center (FIC) USA</w:t>
      </w:r>
    </w:p>
    <w:p w14:paraId="52915134" w14:textId="5D818D5A" w:rsidR="00487D4D" w:rsidRPr="00487D4D" w:rsidRDefault="00DA073F" w:rsidP="00487D4D">
      <w:pPr>
        <w:spacing w:after="0" w:line="360" w:lineRule="auto"/>
        <w:ind w:left="14" w:right="14" w:hanging="14"/>
        <w:jc w:val="center"/>
        <w:rPr>
          <w:rFonts w:ascii="Times New Roman" w:eastAsia="Times New Roman" w:hAnsi="Times New Roman" w:cs="Times New Roman"/>
          <w:b/>
          <w:sz w:val="28"/>
        </w:rPr>
      </w:pPr>
      <w:r w:rsidRPr="00487D4D">
        <w:rPr>
          <w:rFonts w:ascii="Times New Roman" w:eastAsia="Times New Roman" w:hAnsi="Times New Roman" w:cs="Times New Roman"/>
          <w:b/>
          <w:sz w:val="28"/>
        </w:rPr>
        <w:t>(Financial</w:t>
      </w:r>
      <w:r w:rsidR="00487D4D" w:rsidRPr="00487D4D">
        <w:rPr>
          <w:rFonts w:ascii="Times New Roman" w:eastAsia="Times New Roman" w:hAnsi="Times New Roman" w:cs="Times New Roman"/>
          <w:b/>
          <w:sz w:val="28"/>
        </w:rPr>
        <w:t xml:space="preserve"> Proposal) </w:t>
      </w:r>
    </w:p>
    <w:p w14:paraId="2BE51FAB" w14:textId="7BC4DB19" w:rsidR="00487D4D" w:rsidRPr="00487D4D" w:rsidRDefault="00DA073F" w:rsidP="00487D4D">
      <w:pPr>
        <w:numPr>
          <w:ilvl w:val="0"/>
          <w:numId w:val="9"/>
        </w:numPr>
        <w:spacing w:after="0" w:line="360" w:lineRule="auto"/>
        <w:ind w:right="14"/>
        <w:contextualSpacing/>
        <w:jc w:val="both"/>
        <w:rPr>
          <w:rFonts w:ascii="Times New Roman" w:hAnsi="Times New Roman" w:cs="Times New Roman"/>
          <w:sz w:val="28"/>
          <w:szCs w:val="28"/>
        </w:rPr>
      </w:pPr>
      <w:r w:rsidRPr="00487D4D">
        <w:rPr>
          <w:rFonts w:ascii="Times New Roman" w:hAnsi="Times New Roman" w:cs="Times New Roman"/>
          <w:sz w:val="28"/>
          <w:szCs w:val="28"/>
        </w:rPr>
        <w:t>We M</w:t>
      </w:r>
      <w:r w:rsidR="00487D4D" w:rsidRPr="00487D4D">
        <w:rPr>
          <w:rFonts w:ascii="Times New Roman" w:hAnsi="Times New Roman" w:cs="Times New Roman"/>
          <w:sz w:val="28"/>
          <w:szCs w:val="28"/>
        </w:rPr>
        <w:t>/S</w:t>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r>
      <w:r w:rsidR="00487D4D" w:rsidRPr="00487D4D">
        <w:rPr>
          <w:rFonts w:ascii="Times New Roman" w:hAnsi="Times New Roman" w:cs="Times New Roman"/>
          <w:sz w:val="28"/>
          <w:szCs w:val="28"/>
          <w:u w:val="single"/>
        </w:rPr>
        <w:tab/>
        <w:t xml:space="preserve">, </w:t>
      </w:r>
      <w:r w:rsidR="00487D4D" w:rsidRPr="00487D4D">
        <w:rPr>
          <w:rFonts w:ascii="Times New Roman" w:hAnsi="Times New Roman" w:cs="Times New Roman"/>
          <w:sz w:val="28"/>
          <w:szCs w:val="28"/>
        </w:rPr>
        <w:t xml:space="preserve">have carefully read </w:t>
      </w:r>
      <w:r w:rsidRPr="00487D4D">
        <w:rPr>
          <w:rFonts w:ascii="Times New Roman" w:hAnsi="Times New Roman" w:cs="Times New Roman"/>
          <w:sz w:val="28"/>
          <w:szCs w:val="28"/>
        </w:rPr>
        <w:t>the Terms</w:t>
      </w:r>
      <w:r w:rsidR="00487D4D" w:rsidRPr="00487D4D">
        <w:rPr>
          <w:rFonts w:ascii="Times New Roman" w:hAnsi="Times New Roman" w:cs="Times New Roman"/>
          <w:sz w:val="28"/>
          <w:szCs w:val="28"/>
        </w:rPr>
        <w:t xml:space="preserve"> of Reference for the subject work/job and hereby agree and undertake to provide services as per its true spirit.</w:t>
      </w:r>
    </w:p>
    <w:p w14:paraId="0FFCAC8E" w14:textId="77777777" w:rsidR="00487D4D" w:rsidRPr="00487D4D" w:rsidRDefault="00487D4D" w:rsidP="00487D4D">
      <w:pPr>
        <w:numPr>
          <w:ilvl w:val="0"/>
          <w:numId w:val="9"/>
        </w:numPr>
        <w:spacing w:after="0" w:line="360" w:lineRule="auto"/>
        <w:ind w:right="14"/>
        <w:contextualSpacing/>
        <w:jc w:val="both"/>
        <w:rPr>
          <w:rFonts w:ascii="Times New Roman" w:hAnsi="Times New Roman" w:cs="Times New Roman"/>
          <w:sz w:val="28"/>
          <w:szCs w:val="28"/>
        </w:rPr>
      </w:pPr>
      <w:r w:rsidRPr="00487D4D">
        <w:rPr>
          <w:rFonts w:ascii="Times New Roman" w:hAnsi="Times New Roman" w:cs="Times New Roman"/>
          <w:sz w:val="28"/>
          <w:szCs w:val="28"/>
        </w:rPr>
        <w:t xml:space="preserve">Our quoted monthly fee for the services is </w:t>
      </w:r>
    </w:p>
    <w:p w14:paraId="6B74775C" w14:textId="77777777" w:rsidR="00487D4D" w:rsidRPr="00487D4D" w:rsidRDefault="00487D4D" w:rsidP="00487D4D">
      <w:pPr>
        <w:spacing w:after="0" w:line="360" w:lineRule="auto"/>
        <w:ind w:left="360" w:right="14"/>
        <w:jc w:val="both"/>
        <w:rPr>
          <w:rFonts w:ascii="Times New Roman" w:eastAsia="Times New Roman" w:hAnsi="Times New Roman" w:cs="Times New Roman"/>
          <w:color w:val="000000"/>
          <w:sz w:val="28"/>
          <w:szCs w:val="28"/>
          <w:u w:val="single"/>
        </w:rPr>
      </w:pPr>
      <w:r w:rsidRPr="00487D4D">
        <w:rPr>
          <w:rFonts w:ascii="Times New Roman" w:eastAsia="Times New Roman" w:hAnsi="Times New Roman" w:cs="Times New Roman"/>
          <w:color w:val="000000"/>
          <w:sz w:val="28"/>
          <w:szCs w:val="28"/>
        </w:rPr>
        <w:t>Pak Rupees (In figures)</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rPr>
        <w:t xml:space="preserve">(In Word): </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p>
    <w:p w14:paraId="6E13F1F7" w14:textId="77777777" w:rsidR="00487D4D" w:rsidRPr="00487D4D" w:rsidRDefault="00487D4D" w:rsidP="00487D4D">
      <w:pPr>
        <w:spacing w:after="0" w:line="360" w:lineRule="auto"/>
        <w:ind w:right="14"/>
        <w:jc w:val="both"/>
        <w:rPr>
          <w:rFonts w:ascii="Times New Roman" w:eastAsia="Times New Roman" w:hAnsi="Times New Roman" w:cs="Times New Roman"/>
          <w:color w:val="000000"/>
          <w:sz w:val="28"/>
          <w:szCs w:val="28"/>
          <w:u w:val="single"/>
        </w:rPr>
      </w:pPr>
    </w:p>
    <w:p w14:paraId="0E368027" w14:textId="77777777" w:rsidR="00487D4D" w:rsidRPr="00487D4D" w:rsidRDefault="00487D4D" w:rsidP="00487D4D">
      <w:pPr>
        <w:spacing w:after="0" w:line="360" w:lineRule="auto"/>
        <w:ind w:right="14"/>
        <w:jc w:val="both"/>
        <w:rPr>
          <w:rFonts w:ascii="Times New Roman" w:eastAsia="Times New Roman" w:hAnsi="Times New Roman" w:cs="Times New Roman"/>
          <w:color w:val="000000"/>
          <w:sz w:val="28"/>
          <w:szCs w:val="28"/>
          <w:u w:val="single"/>
        </w:rPr>
      </w:pPr>
      <w:r w:rsidRPr="00487D4D">
        <w:rPr>
          <w:rFonts w:ascii="Times New Roman" w:eastAsia="Times New Roman" w:hAnsi="Times New Roman" w:cs="Times New Roman"/>
          <w:color w:val="000000"/>
          <w:sz w:val="28"/>
          <w:szCs w:val="28"/>
          <w:u w:val="single"/>
        </w:rPr>
        <w:t xml:space="preserve">Signature: </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p>
    <w:p w14:paraId="5BDF0F8A" w14:textId="77777777" w:rsidR="00487D4D" w:rsidRPr="00487D4D" w:rsidRDefault="00487D4D" w:rsidP="00487D4D">
      <w:pPr>
        <w:spacing w:after="0" w:line="360" w:lineRule="auto"/>
        <w:ind w:right="14"/>
        <w:jc w:val="both"/>
        <w:rPr>
          <w:rFonts w:ascii="Times New Roman" w:eastAsia="Times New Roman" w:hAnsi="Times New Roman" w:cs="Times New Roman"/>
          <w:color w:val="000000"/>
          <w:sz w:val="28"/>
          <w:szCs w:val="28"/>
          <w:u w:val="single"/>
        </w:rPr>
      </w:pPr>
      <w:r w:rsidRPr="00487D4D">
        <w:rPr>
          <w:rFonts w:ascii="Times New Roman" w:eastAsia="Times New Roman" w:hAnsi="Times New Roman" w:cs="Times New Roman"/>
          <w:color w:val="000000"/>
          <w:sz w:val="28"/>
          <w:szCs w:val="28"/>
          <w:u w:val="single"/>
        </w:rPr>
        <w:t>Name:</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p>
    <w:p w14:paraId="176403E4" w14:textId="77777777" w:rsidR="00487D4D" w:rsidRPr="00487D4D" w:rsidRDefault="00487D4D" w:rsidP="00487D4D">
      <w:pPr>
        <w:spacing w:after="0" w:line="360" w:lineRule="auto"/>
        <w:ind w:right="14"/>
        <w:jc w:val="both"/>
        <w:rPr>
          <w:rFonts w:ascii="Times New Roman" w:eastAsia="Times New Roman" w:hAnsi="Times New Roman" w:cs="Times New Roman"/>
          <w:color w:val="000000"/>
          <w:sz w:val="28"/>
          <w:szCs w:val="28"/>
          <w:u w:val="single"/>
        </w:rPr>
      </w:pPr>
      <w:r w:rsidRPr="00487D4D">
        <w:rPr>
          <w:rFonts w:ascii="Times New Roman" w:eastAsia="Times New Roman" w:hAnsi="Times New Roman" w:cs="Times New Roman"/>
          <w:color w:val="000000"/>
          <w:sz w:val="28"/>
          <w:szCs w:val="28"/>
          <w:u w:val="single"/>
        </w:rPr>
        <w:t xml:space="preserve">Designation: </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p>
    <w:p w14:paraId="72F604BC" w14:textId="77777777" w:rsidR="00487D4D" w:rsidRPr="00487D4D" w:rsidRDefault="00487D4D" w:rsidP="00487D4D">
      <w:pPr>
        <w:spacing w:after="0" w:line="360" w:lineRule="auto"/>
        <w:ind w:right="14"/>
        <w:jc w:val="both"/>
        <w:rPr>
          <w:rFonts w:ascii="Times New Roman" w:eastAsia="Times New Roman" w:hAnsi="Times New Roman" w:cs="Times New Roman"/>
          <w:color w:val="000000"/>
          <w:sz w:val="28"/>
          <w:szCs w:val="28"/>
          <w:u w:val="single"/>
        </w:rPr>
      </w:pPr>
      <w:r w:rsidRPr="00487D4D">
        <w:rPr>
          <w:rFonts w:ascii="Times New Roman" w:eastAsia="Times New Roman" w:hAnsi="Times New Roman" w:cs="Times New Roman"/>
          <w:color w:val="000000"/>
          <w:sz w:val="28"/>
          <w:szCs w:val="28"/>
          <w:u w:val="single"/>
        </w:rPr>
        <w:t xml:space="preserve">Name of Consultant: </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p>
    <w:p w14:paraId="6320A85D" w14:textId="77777777" w:rsidR="00487D4D" w:rsidRPr="00487D4D" w:rsidRDefault="00487D4D" w:rsidP="00487D4D">
      <w:pPr>
        <w:tabs>
          <w:tab w:val="left" w:pos="720"/>
          <w:tab w:val="left" w:pos="1440"/>
          <w:tab w:val="left" w:pos="2160"/>
          <w:tab w:val="left" w:pos="2880"/>
          <w:tab w:val="left" w:pos="3600"/>
          <w:tab w:val="left" w:pos="4020"/>
        </w:tabs>
        <w:spacing w:after="0" w:line="360" w:lineRule="auto"/>
        <w:ind w:right="14"/>
        <w:jc w:val="both"/>
        <w:rPr>
          <w:rFonts w:ascii="Times New Roman" w:eastAsia="Times New Roman" w:hAnsi="Times New Roman" w:cs="Times New Roman"/>
          <w:color w:val="000000"/>
          <w:sz w:val="28"/>
          <w:szCs w:val="28"/>
          <w:u w:val="single"/>
        </w:rPr>
      </w:pPr>
      <w:r w:rsidRPr="00487D4D">
        <w:rPr>
          <w:rFonts w:ascii="Times New Roman" w:eastAsia="Times New Roman" w:hAnsi="Times New Roman" w:cs="Times New Roman"/>
          <w:color w:val="000000"/>
          <w:sz w:val="28"/>
          <w:szCs w:val="28"/>
          <w:u w:val="single"/>
        </w:rPr>
        <w:t xml:space="preserve">Date: </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p>
    <w:p w14:paraId="76E7F297" w14:textId="77777777" w:rsidR="00487D4D" w:rsidRPr="00487D4D" w:rsidRDefault="00487D4D" w:rsidP="00487D4D">
      <w:pPr>
        <w:spacing w:after="0" w:line="360" w:lineRule="auto"/>
        <w:ind w:right="14"/>
        <w:jc w:val="both"/>
        <w:rPr>
          <w:rFonts w:ascii="Times New Roman" w:eastAsia="Times New Roman" w:hAnsi="Times New Roman" w:cs="Times New Roman"/>
          <w:color w:val="000000"/>
          <w:sz w:val="28"/>
          <w:szCs w:val="28"/>
          <w:u w:val="single"/>
        </w:rPr>
      </w:pPr>
    </w:p>
    <w:p w14:paraId="3B527FE5" w14:textId="77777777" w:rsidR="00487D4D" w:rsidRPr="00487D4D" w:rsidRDefault="00487D4D" w:rsidP="00487D4D">
      <w:pPr>
        <w:spacing w:after="0" w:line="360" w:lineRule="auto"/>
        <w:ind w:right="14"/>
        <w:jc w:val="both"/>
        <w:rPr>
          <w:rFonts w:ascii="Times New Roman" w:eastAsia="Times New Roman" w:hAnsi="Times New Roman" w:cs="Times New Roman"/>
          <w:color w:val="000000"/>
          <w:sz w:val="28"/>
          <w:szCs w:val="28"/>
          <w:u w:val="single"/>
        </w:rPr>
      </w:pPr>
    </w:p>
    <w:p w14:paraId="6701438A" w14:textId="77777777" w:rsidR="00487D4D" w:rsidRPr="00487D4D" w:rsidRDefault="00487D4D" w:rsidP="00DA073F">
      <w:pPr>
        <w:spacing w:after="0" w:line="360" w:lineRule="auto"/>
        <w:ind w:right="14"/>
        <w:jc w:val="both"/>
        <w:rPr>
          <w:rFonts w:ascii="Times New Roman" w:eastAsia="Times New Roman" w:hAnsi="Times New Roman" w:cs="Times New Roman"/>
          <w:color w:val="000000"/>
          <w:sz w:val="28"/>
          <w:szCs w:val="28"/>
          <w:u w:val="single"/>
        </w:rPr>
      </w:pPr>
      <w:r w:rsidRPr="00487D4D">
        <w:rPr>
          <w:rFonts w:ascii="Times New Roman" w:eastAsia="Times New Roman" w:hAnsi="Times New Roman" w:cs="Times New Roman"/>
          <w:color w:val="000000"/>
          <w:sz w:val="28"/>
          <w:szCs w:val="28"/>
          <w:u w:val="single"/>
        </w:rPr>
        <w:t>Seal /Stamp</w:t>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r>
      <w:r w:rsidRPr="00487D4D">
        <w:rPr>
          <w:rFonts w:ascii="Times New Roman" w:eastAsia="Times New Roman" w:hAnsi="Times New Roman" w:cs="Times New Roman"/>
          <w:color w:val="000000"/>
          <w:sz w:val="28"/>
          <w:szCs w:val="28"/>
          <w:u w:val="single"/>
        </w:rPr>
        <w:tab/>
        <w:t xml:space="preserve">    </w:t>
      </w:r>
    </w:p>
    <w:p w14:paraId="3688ECAF" w14:textId="77777777" w:rsidR="009712C9" w:rsidRDefault="00181587"/>
    <w:sectPr w:rsidR="009712C9" w:rsidSect="00590659">
      <w:footerReference w:type="even" r:id="rId7"/>
      <w:footerReference w:type="default" r:id="rId8"/>
      <w:footerReference w:type="first" r:id="rId9"/>
      <w:pgSz w:w="11908" w:h="16840"/>
      <w:pgMar w:top="1441" w:right="1198" w:bottom="1456" w:left="144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3AC5" w14:textId="77777777" w:rsidR="00181587" w:rsidRDefault="00181587">
      <w:pPr>
        <w:spacing w:after="0" w:line="240" w:lineRule="auto"/>
      </w:pPr>
      <w:r>
        <w:separator/>
      </w:r>
    </w:p>
  </w:endnote>
  <w:endnote w:type="continuationSeparator" w:id="0">
    <w:p w14:paraId="2706AE90" w14:textId="77777777" w:rsidR="00181587" w:rsidRDefault="0018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D5C5" w14:textId="77777777" w:rsidR="00F418C6" w:rsidRDefault="009275B1">
    <w:pPr>
      <w:spacing w:after="0"/>
      <w:ind w:right="8"/>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Pr>
        <w:b/>
        <w:sz w:val="20"/>
      </w:rPr>
      <w:t>14</w:t>
    </w:r>
  </w:p>
  <w:p w14:paraId="7D86A2A8" w14:textId="77777777" w:rsidR="00F418C6" w:rsidRDefault="0018158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3002" w14:textId="77777777" w:rsidR="00F418C6" w:rsidRDefault="0018158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A800" w14:textId="77777777" w:rsidR="00F418C6" w:rsidRDefault="009275B1">
    <w:pPr>
      <w:spacing w:after="0"/>
      <w:ind w:right="8"/>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Pr>
        <w:b/>
        <w:sz w:val="20"/>
      </w:rPr>
      <w:t>14</w:t>
    </w:r>
  </w:p>
  <w:p w14:paraId="73CF03A1" w14:textId="77777777" w:rsidR="00F418C6" w:rsidRDefault="00181587">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FA3F" w14:textId="77777777" w:rsidR="00181587" w:rsidRDefault="00181587">
      <w:pPr>
        <w:spacing w:after="0" w:line="240" w:lineRule="auto"/>
      </w:pPr>
      <w:r>
        <w:separator/>
      </w:r>
    </w:p>
  </w:footnote>
  <w:footnote w:type="continuationSeparator" w:id="0">
    <w:p w14:paraId="14EFDC27" w14:textId="77777777" w:rsidR="00181587" w:rsidRDefault="0018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8E8"/>
    <w:multiLevelType w:val="hybridMultilevel"/>
    <w:tmpl w:val="F92EEBB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96618BC"/>
    <w:multiLevelType w:val="hybridMultilevel"/>
    <w:tmpl w:val="43BC0A00"/>
    <w:lvl w:ilvl="0" w:tplc="0C32347E">
      <w:start w:val="1"/>
      <w:numFmt w:val="decimal"/>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1C2BF8">
      <w:start w:val="1"/>
      <w:numFmt w:val="lowerLetter"/>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067CCA">
      <w:start w:val="1"/>
      <w:numFmt w:val="lowerRoman"/>
      <w:lvlText w:val="%3"/>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34A2BC">
      <w:start w:val="1"/>
      <w:numFmt w:val="decimal"/>
      <w:lvlText w:val="%4"/>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CC16D6">
      <w:start w:val="1"/>
      <w:numFmt w:val="lowerLetter"/>
      <w:lvlText w:val="%5"/>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7AC118">
      <w:start w:val="1"/>
      <w:numFmt w:val="lowerRoman"/>
      <w:lvlText w:val="%6"/>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AC9EA0">
      <w:start w:val="1"/>
      <w:numFmt w:val="decimal"/>
      <w:lvlText w:val="%7"/>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5E5E7C">
      <w:start w:val="1"/>
      <w:numFmt w:val="lowerLetter"/>
      <w:lvlText w:val="%8"/>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04DBD2">
      <w:start w:val="1"/>
      <w:numFmt w:val="lowerRoman"/>
      <w:lvlText w:val="%9"/>
      <w:lvlJc w:val="left"/>
      <w:pPr>
        <w:ind w:left="7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837CB0"/>
    <w:multiLevelType w:val="hybridMultilevel"/>
    <w:tmpl w:val="1310C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0005C"/>
    <w:multiLevelType w:val="hybridMultilevel"/>
    <w:tmpl w:val="F8569B10"/>
    <w:lvl w:ilvl="0" w:tplc="357C3820">
      <w:start w:val="1"/>
      <w:numFmt w:val="decimal"/>
      <w:lvlText w:val="%1)"/>
      <w:lvlJc w:val="left"/>
      <w:pPr>
        <w:ind w:left="1077"/>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6CC63F26">
      <w:start w:val="1"/>
      <w:numFmt w:val="lowerLetter"/>
      <w:lvlText w:val="%2"/>
      <w:lvlJc w:val="left"/>
      <w:pPr>
        <w:ind w:left="13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0F488306">
      <w:start w:val="1"/>
      <w:numFmt w:val="lowerRoman"/>
      <w:lvlText w:val="%3"/>
      <w:lvlJc w:val="left"/>
      <w:pPr>
        <w:ind w:left="20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077425FE">
      <w:start w:val="1"/>
      <w:numFmt w:val="decimal"/>
      <w:lvlText w:val="%4"/>
      <w:lvlJc w:val="left"/>
      <w:pPr>
        <w:ind w:left="27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C4FC7142">
      <w:start w:val="1"/>
      <w:numFmt w:val="lowerLetter"/>
      <w:lvlText w:val="%5"/>
      <w:lvlJc w:val="left"/>
      <w:pPr>
        <w:ind w:left="349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59904C92">
      <w:start w:val="1"/>
      <w:numFmt w:val="lowerRoman"/>
      <w:lvlText w:val="%6"/>
      <w:lvlJc w:val="left"/>
      <w:pPr>
        <w:ind w:left="42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105E605A">
      <w:start w:val="1"/>
      <w:numFmt w:val="decimal"/>
      <w:lvlText w:val="%7"/>
      <w:lvlJc w:val="left"/>
      <w:pPr>
        <w:ind w:left="49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BB5A1A92">
      <w:start w:val="1"/>
      <w:numFmt w:val="lowerLetter"/>
      <w:lvlText w:val="%8"/>
      <w:lvlJc w:val="left"/>
      <w:pPr>
        <w:ind w:left="56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C3006EE2">
      <w:start w:val="1"/>
      <w:numFmt w:val="lowerRoman"/>
      <w:lvlText w:val="%9"/>
      <w:lvlJc w:val="left"/>
      <w:pPr>
        <w:ind w:left="63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030471"/>
    <w:multiLevelType w:val="hybridMultilevel"/>
    <w:tmpl w:val="1C38EB9C"/>
    <w:lvl w:ilvl="0" w:tplc="6A9C395E">
      <w:start w:val="4"/>
      <w:numFmt w:val="upperRoman"/>
      <w:lvlText w:val="%1"/>
      <w:lvlJc w:val="left"/>
      <w:pPr>
        <w:ind w:left="5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410202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292275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A06082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33A447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CC6560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8787E6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30EBB0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04F7F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BF2185"/>
    <w:multiLevelType w:val="hybridMultilevel"/>
    <w:tmpl w:val="121613F2"/>
    <w:lvl w:ilvl="0" w:tplc="22B038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2C5E48"/>
    <w:multiLevelType w:val="hybridMultilevel"/>
    <w:tmpl w:val="8698F1A0"/>
    <w:lvl w:ilvl="0" w:tplc="4A587E44">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3A7E60">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0A8B6C">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6CB9DA">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D0772E">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50D604">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EA3168">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42594C">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74CABC">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95082A"/>
    <w:multiLevelType w:val="hybridMultilevel"/>
    <w:tmpl w:val="B2CE2670"/>
    <w:lvl w:ilvl="0" w:tplc="2610BBA8">
      <w:start w:val="1"/>
      <w:numFmt w:val="upperLetter"/>
      <w:lvlText w:val="%1."/>
      <w:lvlJc w:val="left"/>
      <w:pPr>
        <w:ind w:left="1201" w:hanging="360"/>
      </w:pPr>
      <w:rPr>
        <w:rFonts w:hint="default"/>
        <w:b w:val="0"/>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8" w15:restartNumberingAfterBreak="0">
    <w:nsid w:val="696E60D3"/>
    <w:multiLevelType w:val="hybridMultilevel"/>
    <w:tmpl w:val="9F089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2E6BD5"/>
    <w:multiLevelType w:val="hybridMultilevel"/>
    <w:tmpl w:val="0E2C258E"/>
    <w:lvl w:ilvl="0" w:tplc="B4C0B02C">
      <w:start w:val="1"/>
      <w:numFmt w:val="lowerRoman"/>
      <w:lvlText w:val="%1."/>
      <w:lvlJc w:val="left"/>
      <w:pPr>
        <w:ind w:left="1623" w:hanging="72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0" w15:restartNumberingAfterBreak="0">
    <w:nsid w:val="6F5A0CA3"/>
    <w:multiLevelType w:val="hybridMultilevel"/>
    <w:tmpl w:val="EC08844A"/>
    <w:lvl w:ilvl="0" w:tplc="8ECE1DE2">
      <w:start w:val="1"/>
      <w:numFmt w:val="decimal"/>
      <w:lvlText w:val="%1."/>
      <w:lvlJc w:val="left"/>
      <w:pPr>
        <w:ind w:left="1441"/>
      </w:pPr>
      <w:rPr>
        <w:b w:val="0"/>
        <w:i w:val="0"/>
        <w:strike w:val="0"/>
        <w:dstrike w:val="0"/>
        <w:color w:val="000000"/>
        <w:sz w:val="22"/>
        <w:szCs w:val="22"/>
        <w:u w:val="none" w:color="000000"/>
        <w:bdr w:val="none" w:sz="0" w:space="0" w:color="auto"/>
        <w:shd w:val="clear" w:color="auto" w:fill="auto"/>
        <w:vertAlign w:val="baseline"/>
      </w:rPr>
    </w:lvl>
    <w:lvl w:ilvl="1" w:tplc="24B21F90">
      <w:start w:val="1"/>
      <w:numFmt w:val="lowerLetter"/>
      <w:lvlText w:val="%2"/>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012C8">
      <w:start w:val="1"/>
      <w:numFmt w:val="lowerRoman"/>
      <w:lvlText w:val="%3"/>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A4A9B0">
      <w:start w:val="1"/>
      <w:numFmt w:val="decimal"/>
      <w:lvlText w:val="%4"/>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C680DC">
      <w:start w:val="1"/>
      <w:numFmt w:val="lowerLetter"/>
      <w:lvlText w:val="%5"/>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A9FF8">
      <w:start w:val="1"/>
      <w:numFmt w:val="lowerRoman"/>
      <w:lvlText w:val="%6"/>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92F99E">
      <w:start w:val="1"/>
      <w:numFmt w:val="decimal"/>
      <w:lvlText w:val="%7"/>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A028C">
      <w:start w:val="1"/>
      <w:numFmt w:val="lowerLetter"/>
      <w:lvlText w:val="%8"/>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7C52AA">
      <w:start w:val="1"/>
      <w:numFmt w:val="lowerRoman"/>
      <w:lvlText w:val="%9"/>
      <w:lvlJc w:val="left"/>
      <w:pPr>
        <w:ind w:left="7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58093A"/>
    <w:multiLevelType w:val="hybridMultilevel"/>
    <w:tmpl w:val="EF960BEC"/>
    <w:lvl w:ilvl="0" w:tplc="67349AA4">
      <w:start w:val="1"/>
      <w:numFmt w:val="bullet"/>
      <w:lvlText w:val="-"/>
      <w:lvlJc w:val="left"/>
      <w:pPr>
        <w:ind w:left="1263"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num w:numId="1">
    <w:abstractNumId w:val="10"/>
  </w:num>
  <w:num w:numId="2">
    <w:abstractNumId w:val="6"/>
  </w:num>
  <w:num w:numId="3">
    <w:abstractNumId w:val="1"/>
  </w:num>
  <w:num w:numId="4">
    <w:abstractNumId w:val="4"/>
  </w:num>
  <w:num w:numId="5">
    <w:abstractNumId w:val="3"/>
  </w:num>
  <w:num w:numId="6">
    <w:abstractNumId w:val="8"/>
  </w:num>
  <w:num w:numId="7">
    <w:abstractNumId w:val="11"/>
  </w:num>
  <w:num w:numId="8">
    <w:abstractNumId w:val="9"/>
  </w:num>
  <w:num w:numId="9">
    <w:abstractNumId w:val="0"/>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D"/>
    <w:rsid w:val="00110A5B"/>
    <w:rsid w:val="00116BD6"/>
    <w:rsid w:val="00181587"/>
    <w:rsid w:val="001A7E76"/>
    <w:rsid w:val="001B68A4"/>
    <w:rsid w:val="00254791"/>
    <w:rsid w:val="0027380F"/>
    <w:rsid w:val="002B1017"/>
    <w:rsid w:val="002D3B55"/>
    <w:rsid w:val="0046539F"/>
    <w:rsid w:val="004777E4"/>
    <w:rsid w:val="00487D4D"/>
    <w:rsid w:val="004A1DCB"/>
    <w:rsid w:val="00571633"/>
    <w:rsid w:val="005B171A"/>
    <w:rsid w:val="00662EC5"/>
    <w:rsid w:val="006B2B59"/>
    <w:rsid w:val="007037AA"/>
    <w:rsid w:val="007E0E2A"/>
    <w:rsid w:val="008F77A9"/>
    <w:rsid w:val="009275B1"/>
    <w:rsid w:val="009A38EC"/>
    <w:rsid w:val="00AC2B80"/>
    <w:rsid w:val="00B1124C"/>
    <w:rsid w:val="00B92E71"/>
    <w:rsid w:val="00D35308"/>
    <w:rsid w:val="00D55D2C"/>
    <w:rsid w:val="00DA073F"/>
    <w:rsid w:val="00DA7E57"/>
    <w:rsid w:val="00F74088"/>
    <w:rsid w:val="00FB4C79"/>
    <w:rsid w:val="00FD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5232"/>
  <w15:chartTrackingRefBased/>
  <w15:docId w15:val="{06E08453-F710-48EF-B5AB-59A193AE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87D4D"/>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87D4D"/>
    <w:rPr>
      <w:sz w:val="16"/>
      <w:szCs w:val="16"/>
    </w:rPr>
  </w:style>
  <w:style w:type="paragraph" w:styleId="CommentText">
    <w:name w:val="annotation text"/>
    <w:basedOn w:val="Normal"/>
    <w:link w:val="CommentTextChar"/>
    <w:uiPriority w:val="99"/>
    <w:semiHidden/>
    <w:unhideWhenUsed/>
    <w:rsid w:val="00487D4D"/>
    <w:pPr>
      <w:spacing w:after="32" w:line="240" w:lineRule="auto"/>
      <w:ind w:left="901" w:right="9" w:firstLine="2"/>
      <w:jc w:val="both"/>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487D4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487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4D"/>
    <w:rPr>
      <w:rFonts w:ascii="Segoe UI" w:hAnsi="Segoe UI" w:cs="Segoe UI"/>
      <w:sz w:val="18"/>
      <w:szCs w:val="18"/>
    </w:rPr>
  </w:style>
  <w:style w:type="paragraph" w:styleId="ListParagraph">
    <w:name w:val="List Paragraph"/>
    <w:basedOn w:val="Normal"/>
    <w:uiPriority w:val="34"/>
    <w:qFormat/>
    <w:rsid w:val="00B92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Adil Rafiq</cp:lastModifiedBy>
  <cp:revision>11</cp:revision>
  <cp:lastPrinted>2018-07-24T04:48:00Z</cp:lastPrinted>
  <dcterms:created xsi:type="dcterms:W3CDTF">2018-07-27T04:39:00Z</dcterms:created>
  <dcterms:modified xsi:type="dcterms:W3CDTF">2018-07-27T04:41:00Z</dcterms:modified>
</cp:coreProperties>
</file>