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41" w:rsidRPr="007C0EA5" w:rsidRDefault="00530C41" w:rsidP="005020B4">
      <w:pPr>
        <w:spacing w:after="0" w:line="240" w:lineRule="auto"/>
        <w:rPr>
          <w:rFonts w:ascii="Arial" w:hAnsi="Arial" w:cs="Arial"/>
          <w:sz w:val="24"/>
          <w:szCs w:val="24"/>
        </w:rPr>
      </w:pPr>
      <w:r w:rsidRPr="007C0EA5">
        <w:rPr>
          <w:rFonts w:ascii="Arial" w:hAnsi="Arial" w:cs="Arial"/>
          <w:b/>
          <w:noProof/>
          <w:sz w:val="24"/>
          <w:szCs w:val="24"/>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947420" cy="901065"/>
            <wp:effectExtent l="0" t="0" r="5080" b="0"/>
            <wp:wrapSquare wrapText="bothSides"/>
            <wp:docPr id="2" name="Picture 3"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KIU"/>
                    <pic:cNvPicPr>
                      <a:picLocks noChangeAspect="1" noChangeArrowheads="1"/>
                    </pic:cNvPicPr>
                  </pic:nvPicPr>
                  <pic:blipFill>
                    <a:blip r:embed="rId8" cstate="print"/>
                    <a:srcRect/>
                    <a:stretch>
                      <a:fillRect/>
                    </a:stretch>
                  </pic:blipFill>
                  <pic:spPr bwMode="auto">
                    <a:xfrm>
                      <a:off x="0" y="0"/>
                      <a:ext cx="947420" cy="901065"/>
                    </a:xfrm>
                    <a:prstGeom prst="rect">
                      <a:avLst/>
                    </a:prstGeom>
                    <a:noFill/>
                  </pic:spPr>
                </pic:pic>
              </a:graphicData>
            </a:graphic>
          </wp:anchor>
        </w:drawing>
      </w:r>
    </w:p>
    <w:p w:rsidR="00530C41" w:rsidRPr="007C0EA5" w:rsidRDefault="00530C41" w:rsidP="00C33C73">
      <w:pPr>
        <w:spacing w:after="0" w:line="240" w:lineRule="auto"/>
        <w:rPr>
          <w:rFonts w:ascii="Arial" w:hAnsi="Arial" w:cs="Arial"/>
          <w:b/>
          <w:sz w:val="24"/>
          <w:szCs w:val="24"/>
        </w:rPr>
      </w:pP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00C33C73" w:rsidRPr="007C0EA5">
        <w:rPr>
          <w:rFonts w:ascii="Arial" w:hAnsi="Arial" w:cs="Arial"/>
          <w:b/>
          <w:sz w:val="24"/>
          <w:szCs w:val="24"/>
        </w:rPr>
        <w:t>TDF Project</w:t>
      </w:r>
    </w:p>
    <w:p w:rsidR="00C33C73" w:rsidRPr="007C0EA5" w:rsidRDefault="007502B1" w:rsidP="00C33C73">
      <w:pPr>
        <w:spacing w:after="0" w:line="240" w:lineRule="auto"/>
        <w:rPr>
          <w:rFonts w:ascii="Arial" w:hAnsi="Arial" w:cs="Arial"/>
          <w:b/>
          <w:sz w:val="24"/>
          <w:szCs w:val="24"/>
        </w:rPr>
      </w:pPr>
      <w:r w:rsidRPr="007C0EA5">
        <w:rPr>
          <w:rFonts w:ascii="Arial" w:hAnsi="Arial" w:cs="Arial"/>
          <w:b/>
          <w:sz w:val="24"/>
          <w:szCs w:val="24"/>
        </w:rPr>
        <w:tab/>
      </w:r>
      <w:r w:rsidRPr="007C0EA5">
        <w:rPr>
          <w:rFonts w:ascii="Arial" w:hAnsi="Arial" w:cs="Arial"/>
          <w:b/>
          <w:sz w:val="24"/>
          <w:szCs w:val="24"/>
        </w:rPr>
        <w:tab/>
      </w:r>
      <w:r w:rsidRPr="007C0EA5">
        <w:rPr>
          <w:rFonts w:ascii="Arial" w:hAnsi="Arial" w:cs="Arial"/>
          <w:b/>
          <w:sz w:val="24"/>
          <w:szCs w:val="24"/>
        </w:rPr>
        <w:tab/>
      </w:r>
      <w:r w:rsidRPr="007C0EA5">
        <w:rPr>
          <w:rFonts w:ascii="Arial" w:hAnsi="Arial" w:cs="Arial"/>
          <w:b/>
          <w:sz w:val="24"/>
          <w:szCs w:val="24"/>
        </w:rPr>
        <w:tab/>
      </w:r>
      <w:r w:rsidRPr="007C0EA5">
        <w:rPr>
          <w:rFonts w:ascii="Arial" w:hAnsi="Arial" w:cs="Arial"/>
          <w:b/>
          <w:sz w:val="24"/>
          <w:szCs w:val="24"/>
        </w:rPr>
        <w:tab/>
      </w:r>
      <w:r w:rsidR="00C33C73" w:rsidRPr="007C0EA5">
        <w:rPr>
          <w:rFonts w:ascii="Arial" w:hAnsi="Arial" w:cs="Arial"/>
          <w:b/>
          <w:sz w:val="24"/>
          <w:szCs w:val="24"/>
        </w:rPr>
        <w:t>(Hydropower Project)</w:t>
      </w:r>
    </w:p>
    <w:p w:rsidR="00530C41" w:rsidRPr="007C0EA5" w:rsidRDefault="00530C41" w:rsidP="005020B4">
      <w:pPr>
        <w:spacing w:after="0" w:line="240" w:lineRule="auto"/>
        <w:rPr>
          <w:rFonts w:ascii="Arial" w:hAnsi="Arial" w:cs="Arial"/>
          <w:b/>
          <w:sz w:val="24"/>
          <w:szCs w:val="24"/>
        </w:rPr>
      </w:pPr>
    </w:p>
    <w:p w:rsidR="00530C41" w:rsidRPr="007C0EA5" w:rsidRDefault="00530C41" w:rsidP="005020B4">
      <w:pPr>
        <w:spacing w:line="240" w:lineRule="auto"/>
        <w:ind w:left="720" w:firstLine="720"/>
        <w:jc w:val="both"/>
        <w:rPr>
          <w:rFonts w:ascii="Arial" w:hAnsi="Arial" w:cs="Arial"/>
          <w:b/>
          <w:sz w:val="30"/>
        </w:rPr>
      </w:pPr>
    </w:p>
    <w:p w:rsidR="00530C41" w:rsidRPr="007C0EA5" w:rsidRDefault="00530C41" w:rsidP="005020B4">
      <w:pPr>
        <w:spacing w:line="240" w:lineRule="auto"/>
        <w:ind w:left="720" w:firstLine="720"/>
        <w:jc w:val="both"/>
        <w:rPr>
          <w:rFonts w:ascii="Arial" w:hAnsi="Arial" w:cs="Arial"/>
          <w:b/>
          <w:sz w:val="30"/>
        </w:rPr>
      </w:pPr>
      <w:r w:rsidRPr="007C0EA5">
        <w:rPr>
          <w:rFonts w:ascii="Arial" w:hAnsi="Arial" w:cs="Arial"/>
          <w:b/>
          <w:sz w:val="30"/>
        </w:rPr>
        <w:tab/>
      </w:r>
      <w:r w:rsidRPr="007C0EA5">
        <w:rPr>
          <w:rFonts w:ascii="Arial" w:hAnsi="Arial" w:cs="Arial"/>
          <w:b/>
          <w:sz w:val="30"/>
        </w:rPr>
        <w:tab/>
      </w:r>
      <w:r w:rsidRPr="007C0EA5">
        <w:rPr>
          <w:rFonts w:ascii="Arial" w:hAnsi="Arial" w:cs="Arial"/>
          <w:b/>
          <w:sz w:val="30"/>
        </w:rPr>
        <w:tab/>
      </w:r>
      <w:r w:rsidRPr="007C0EA5">
        <w:rPr>
          <w:rFonts w:ascii="Arial" w:hAnsi="Arial" w:cs="Arial"/>
          <w:b/>
          <w:sz w:val="30"/>
        </w:rPr>
        <w:tab/>
      </w:r>
      <w:r w:rsidRPr="007C0EA5">
        <w:rPr>
          <w:rFonts w:ascii="Arial" w:hAnsi="Arial" w:cs="Arial"/>
          <w:b/>
          <w:sz w:val="30"/>
        </w:rPr>
        <w:tab/>
      </w:r>
    </w:p>
    <w:p w:rsidR="00502C5B" w:rsidRPr="007C0EA5" w:rsidRDefault="00887150" w:rsidP="005020B4">
      <w:pPr>
        <w:spacing w:line="240" w:lineRule="auto"/>
        <w:jc w:val="center"/>
        <w:rPr>
          <w:rFonts w:ascii="Arial" w:hAnsi="Arial" w:cs="Arial"/>
          <w:b/>
          <w:sz w:val="30"/>
        </w:rPr>
      </w:pPr>
      <w:r w:rsidRPr="007C0EA5">
        <w:rPr>
          <w:rFonts w:ascii="Arial" w:hAnsi="Arial" w:cs="Arial"/>
          <w:b/>
          <w:sz w:val="30"/>
        </w:rPr>
        <w:t xml:space="preserve">Request for proposal </w:t>
      </w:r>
      <w:r w:rsidR="00177742" w:rsidRPr="007C0EA5">
        <w:rPr>
          <w:rFonts w:ascii="Arial" w:hAnsi="Arial" w:cs="Arial"/>
          <w:b/>
          <w:sz w:val="30"/>
        </w:rPr>
        <w:t>(RFP)</w:t>
      </w:r>
      <w:r w:rsidR="00530C41" w:rsidRPr="007C0EA5">
        <w:rPr>
          <w:rFonts w:ascii="Arial" w:hAnsi="Arial" w:cs="Arial"/>
          <w:b/>
          <w:sz w:val="30"/>
        </w:rPr>
        <w:t xml:space="preserve"> for Hiring of Consultant</w:t>
      </w:r>
      <w:r w:rsidR="007C0EA5" w:rsidRPr="007C0EA5">
        <w:rPr>
          <w:rFonts w:ascii="Arial" w:hAnsi="Arial" w:cs="Arial"/>
          <w:b/>
          <w:sz w:val="30"/>
        </w:rPr>
        <w:t xml:space="preserve"> on Single Stage Two Envelop Procedure for HEC funded project </w:t>
      </w:r>
    </w:p>
    <w:p w:rsidR="00056B46" w:rsidRPr="007C0EA5" w:rsidRDefault="00735C66" w:rsidP="006F2AC5">
      <w:pPr>
        <w:spacing w:line="240" w:lineRule="auto"/>
        <w:jc w:val="both"/>
        <w:rPr>
          <w:rFonts w:ascii="Arial" w:hAnsi="Arial" w:cs="Arial"/>
          <w:sz w:val="24"/>
          <w:szCs w:val="24"/>
        </w:rPr>
      </w:pPr>
      <w:r w:rsidRPr="007C0EA5">
        <w:rPr>
          <w:rFonts w:ascii="Arial" w:hAnsi="Arial" w:cs="Arial"/>
          <w:sz w:val="24"/>
          <w:szCs w:val="24"/>
        </w:rPr>
        <w:t xml:space="preserve">HEC has approved a project </w:t>
      </w:r>
      <w:r w:rsidR="00824DBC" w:rsidRPr="007C0EA5">
        <w:rPr>
          <w:rFonts w:ascii="Arial" w:hAnsi="Arial" w:cs="Arial"/>
          <w:sz w:val="24"/>
          <w:szCs w:val="24"/>
        </w:rPr>
        <w:t>“</w:t>
      </w:r>
      <w:r w:rsidR="00E4315D" w:rsidRPr="007C0EA5">
        <w:rPr>
          <w:rFonts w:ascii="Arial" w:hAnsi="Arial" w:cs="Arial"/>
          <w:b/>
          <w:sz w:val="24"/>
          <w:szCs w:val="24"/>
        </w:rPr>
        <w:t>To Develop and install a P</w:t>
      </w:r>
      <w:r w:rsidR="00824DBC" w:rsidRPr="007C0EA5">
        <w:rPr>
          <w:rFonts w:ascii="Arial" w:hAnsi="Arial" w:cs="Arial"/>
          <w:b/>
          <w:sz w:val="24"/>
          <w:szCs w:val="24"/>
        </w:rPr>
        <w:t>rototype Hydro Powered Pump and ElectricityGenerator”</w:t>
      </w:r>
      <w:r w:rsidRPr="007C0EA5">
        <w:rPr>
          <w:rFonts w:ascii="Arial" w:hAnsi="Arial" w:cs="Arial"/>
          <w:sz w:val="24"/>
          <w:szCs w:val="24"/>
        </w:rPr>
        <w:t>through Technology Development Fund (TDF) (</w:t>
      </w:r>
      <w:r w:rsidRPr="007C0EA5">
        <w:rPr>
          <w:rFonts w:ascii="Arial" w:hAnsi="Arial" w:cs="Arial"/>
          <w:b/>
          <w:sz w:val="24"/>
          <w:szCs w:val="24"/>
        </w:rPr>
        <w:t>03-214</w:t>
      </w:r>
      <w:r w:rsidRPr="007C0EA5">
        <w:rPr>
          <w:rFonts w:ascii="Arial" w:hAnsi="Arial" w:cs="Arial"/>
          <w:sz w:val="24"/>
          <w:szCs w:val="24"/>
        </w:rPr>
        <w:t>)</w:t>
      </w:r>
      <w:r w:rsidR="0055441D" w:rsidRPr="007C0EA5">
        <w:rPr>
          <w:rFonts w:ascii="Arial" w:hAnsi="Arial" w:cs="Arial"/>
          <w:sz w:val="24"/>
          <w:szCs w:val="24"/>
        </w:rPr>
        <w:t>.</w:t>
      </w:r>
    </w:p>
    <w:p w:rsidR="00056B46" w:rsidRPr="007C0EA5" w:rsidRDefault="00D54B5A" w:rsidP="00636605">
      <w:pPr>
        <w:spacing w:line="240" w:lineRule="auto"/>
        <w:jc w:val="both"/>
        <w:rPr>
          <w:rFonts w:ascii="Arial" w:hAnsi="Arial" w:cs="Arial"/>
          <w:sz w:val="24"/>
          <w:szCs w:val="24"/>
        </w:rPr>
      </w:pPr>
      <w:r w:rsidRPr="007C0EA5">
        <w:rPr>
          <w:rFonts w:ascii="Arial" w:hAnsi="Arial" w:cs="Arial"/>
          <w:sz w:val="24"/>
          <w:szCs w:val="24"/>
        </w:rPr>
        <w:t xml:space="preserve">KIU invites </w:t>
      </w:r>
      <w:r w:rsidR="00177742" w:rsidRPr="007C0EA5">
        <w:rPr>
          <w:rFonts w:ascii="Arial" w:hAnsi="Arial" w:cs="Arial"/>
          <w:sz w:val="24"/>
          <w:szCs w:val="24"/>
        </w:rPr>
        <w:t xml:space="preserve">technical &amp;financial </w:t>
      </w:r>
      <w:r w:rsidR="0055441D" w:rsidRPr="007C0EA5">
        <w:rPr>
          <w:rFonts w:ascii="Arial" w:hAnsi="Arial" w:cs="Arial"/>
          <w:sz w:val="24"/>
          <w:szCs w:val="24"/>
        </w:rPr>
        <w:t>proposal</w:t>
      </w:r>
      <w:r w:rsidR="008907E3" w:rsidRPr="007C0EA5">
        <w:rPr>
          <w:rFonts w:ascii="Arial" w:hAnsi="Arial" w:cs="Arial"/>
          <w:sz w:val="24"/>
          <w:szCs w:val="24"/>
        </w:rPr>
        <w:t xml:space="preserve"> from</w:t>
      </w:r>
      <w:r w:rsidR="00F51CAF" w:rsidRPr="007C0EA5">
        <w:rPr>
          <w:rFonts w:ascii="Arial" w:hAnsi="Arial" w:cs="Arial"/>
          <w:sz w:val="24"/>
          <w:szCs w:val="24"/>
        </w:rPr>
        <w:t>consultants of local</w:t>
      </w:r>
      <w:r w:rsidR="008907E3" w:rsidRPr="007C0EA5">
        <w:rPr>
          <w:rFonts w:ascii="Arial" w:hAnsi="Arial" w:cs="Arial"/>
          <w:sz w:val="24"/>
          <w:szCs w:val="24"/>
        </w:rPr>
        <w:t xml:space="preserve"> and national firms</w:t>
      </w:r>
      <w:r w:rsidRPr="007C0EA5">
        <w:rPr>
          <w:rFonts w:ascii="Arial" w:hAnsi="Arial" w:cs="Arial"/>
          <w:sz w:val="24"/>
          <w:szCs w:val="24"/>
        </w:rPr>
        <w:t xml:space="preserve">based </w:t>
      </w:r>
      <w:r w:rsidR="00735C66" w:rsidRPr="007C0EA5">
        <w:rPr>
          <w:rFonts w:ascii="Arial" w:hAnsi="Arial" w:cs="Arial"/>
          <w:sz w:val="24"/>
          <w:szCs w:val="24"/>
        </w:rPr>
        <w:t>on</w:t>
      </w:r>
      <w:r w:rsidR="00735C66" w:rsidRPr="007C0EA5">
        <w:rPr>
          <w:rFonts w:ascii="Arial" w:hAnsi="Arial" w:cs="Arial"/>
          <w:b/>
          <w:sz w:val="24"/>
          <w:szCs w:val="24"/>
        </w:rPr>
        <w:t xml:space="preserve"> single</w:t>
      </w:r>
      <w:r w:rsidRPr="007C0EA5">
        <w:rPr>
          <w:rFonts w:ascii="Arial" w:hAnsi="Arial" w:cs="Arial"/>
          <w:b/>
          <w:sz w:val="24"/>
          <w:szCs w:val="24"/>
        </w:rPr>
        <w:t xml:space="preserve"> stage two envelope bidding process</w:t>
      </w:r>
      <w:r w:rsidR="003B46C4" w:rsidRPr="007C0EA5">
        <w:rPr>
          <w:rFonts w:ascii="Arial" w:hAnsi="Arial" w:cs="Arial"/>
          <w:sz w:val="24"/>
          <w:szCs w:val="24"/>
        </w:rPr>
        <w:t>as per PPRA Rule</w:t>
      </w:r>
      <w:r w:rsidR="00056B46" w:rsidRPr="007C0EA5">
        <w:rPr>
          <w:rFonts w:ascii="Arial" w:hAnsi="Arial" w:cs="Arial"/>
          <w:sz w:val="24"/>
          <w:szCs w:val="24"/>
        </w:rPr>
        <w:t>-</w:t>
      </w:r>
      <w:r w:rsidR="003B46C4" w:rsidRPr="007C0EA5">
        <w:rPr>
          <w:rFonts w:ascii="Arial" w:hAnsi="Arial" w:cs="Arial"/>
          <w:sz w:val="24"/>
          <w:szCs w:val="24"/>
        </w:rPr>
        <w:t>36(b)</w:t>
      </w:r>
      <w:r w:rsidRPr="007C0EA5">
        <w:rPr>
          <w:rFonts w:ascii="Arial" w:hAnsi="Arial" w:cs="Arial"/>
          <w:sz w:val="24"/>
          <w:szCs w:val="24"/>
        </w:rPr>
        <w:t xml:space="preserve">. </w:t>
      </w:r>
      <w:r w:rsidR="00636605" w:rsidRPr="007C0EA5">
        <w:rPr>
          <w:rFonts w:ascii="Arial" w:hAnsi="Arial" w:cs="Arial"/>
          <w:sz w:val="24"/>
          <w:szCs w:val="24"/>
        </w:rPr>
        <w:t xml:space="preserve">Bid shall  comprise  a  single package  containing  two  separate  envelope  each envelope  shall  contain  separately  financial  proposal and  technical proposal. Initially only technical proposal shall be opened.  </w:t>
      </w:r>
    </w:p>
    <w:p w:rsidR="00D54B5A" w:rsidRPr="007C0EA5" w:rsidRDefault="00D54B5A" w:rsidP="006F2AC5">
      <w:pPr>
        <w:spacing w:line="240" w:lineRule="auto"/>
        <w:jc w:val="both"/>
        <w:rPr>
          <w:rFonts w:ascii="Arial" w:hAnsi="Arial" w:cs="Arial"/>
          <w:sz w:val="24"/>
          <w:szCs w:val="24"/>
        </w:rPr>
      </w:pPr>
      <w:r w:rsidRPr="007C0EA5">
        <w:rPr>
          <w:rFonts w:ascii="Arial" w:hAnsi="Arial" w:cs="Arial"/>
          <w:sz w:val="24"/>
          <w:szCs w:val="24"/>
        </w:rPr>
        <w:t xml:space="preserve">Accordingly, you are requested to send </w:t>
      </w:r>
      <w:r w:rsidR="005020B4" w:rsidRPr="007C0EA5">
        <w:rPr>
          <w:rFonts w:ascii="Arial" w:hAnsi="Arial" w:cs="Arial"/>
          <w:sz w:val="24"/>
          <w:szCs w:val="24"/>
        </w:rPr>
        <w:t xml:space="preserve">the sealed </w:t>
      </w:r>
      <w:r w:rsidRPr="007C0EA5">
        <w:rPr>
          <w:rFonts w:ascii="Arial" w:hAnsi="Arial" w:cs="Arial"/>
          <w:sz w:val="24"/>
          <w:szCs w:val="24"/>
        </w:rPr>
        <w:t xml:space="preserve">bid </w:t>
      </w:r>
      <w:r w:rsidR="00735C66" w:rsidRPr="007C0EA5">
        <w:rPr>
          <w:rFonts w:ascii="Arial" w:hAnsi="Arial" w:cs="Arial"/>
          <w:sz w:val="24"/>
          <w:szCs w:val="24"/>
        </w:rPr>
        <w:t>through post/register courier</w:t>
      </w:r>
      <w:r w:rsidRPr="007C0EA5">
        <w:rPr>
          <w:rFonts w:ascii="Arial" w:hAnsi="Arial" w:cs="Arial"/>
          <w:sz w:val="24"/>
          <w:szCs w:val="24"/>
        </w:rPr>
        <w:t xml:space="preserve"> latest </w:t>
      </w:r>
      <w:r w:rsidR="00735C66" w:rsidRPr="007C0EA5">
        <w:rPr>
          <w:rFonts w:ascii="Arial" w:hAnsi="Arial" w:cs="Arial"/>
          <w:sz w:val="24"/>
          <w:szCs w:val="24"/>
        </w:rPr>
        <w:t xml:space="preserve">by </w:t>
      </w:r>
      <w:r w:rsidR="00636605" w:rsidRPr="007C0EA5">
        <w:rPr>
          <w:rFonts w:ascii="Arial" w:hAnsi="Arial" w:cs="Arial"/>
          <w:b/>
          <w:sz w:val="24"/>
          <w:szCs w:val="24"/>
        </w:rPr>
        <w:t>December 16</w:t>
      </w:r>
      <w:r w:rsidR="00375ABC" w:rsidRPr="007C0EA5">
        <w:rPr>
          <w:rFonts w:ascii="Arial" w:hAnsi="Arial" w:cs="Arial"/>
          <w:b/>
          <w:sz w:val="24"/>
          <w:szCs w:val="24"/>
        </w:rPr>
        <w:t>,2019</w:t>
      </w:r>
      <w:r w:rsidR="00735C66" w:rsidRPr="007C0EA5">
        <w:rPr>
          <w:rFonts w:ascii="Arial" w:hAnsi="Arial" w:cs="Arial"/>
          <w:b/>
          <w:sz w:val="24"/>
          <w:szCs w:val="24"/>
        </w:rPr>
        <w:t xml:space="preserve"> till</w:t>
      </w:r>
      <w:r w:rsidR="00636605" w:rsidRPr="007C0EA5">
        <w:rPr>
          <w:rFonts w:ascii="Arial" w:hAnsi="Arial" w:cs="Arial"/>
          <w:b/>
          <w:sz w:val="24"/>
          <w:szCs w:val="24"/>
        </w:rPr>
        <w:t xml:space="preserve"> 11</w:t>
      </w:r>
      <w:r w:rsidR="00735C66" w:rsidRPr="007C0EA5">
        <w:rPr>
          <w:rFonts w:ascii="Arial" w:hAnsi="Arial" w:cs="Arial"/>
          <w:b/>
          <w:sz w:val="24"/>
          <w:szCs w:val="24"/>
        </w:rPr>
        <w:t>:00</w:t>
      </w:r>
      <w:r w:rsidR="005020B4" w:rsidRPr="007C0EA5">
        <w:rPr>
          <w:rFonts w:ascii="Arial" w:hAnsi="Arial" w:cs="Arial"/>
          <w:b/>
          <w:sz w:val="24"/>
          <w:szCs w:val="24"/>
        </w:rPr>
        <w:t xml:space="preserve"> am</w:t>
      </w:r>
      <w:r w:rsidR="005020B4" w:rsidRPr="007C0EA5">
        <w:rPr>
          <w:rFonts w:ascii="Arial" w:hAnsi="Arial" w:cs="Arial"/>
          <w:sz w:val="24"/>
          <w:szCs w:val="24"/>
        </w:rPr>
        <w:t xml:space="preserve"> and </w:t>
      </w:r>
      <w:r w:rsidR="00735C66" w:rsidRPr="007C0EA5">
        <w:rPr>
          <w:rFonts w:ascii="Arial" w:hAnsi="Arial" w:cs="Arial"/>
          <w:sz w:val="24"/>
          <w:szCs w:val="24"/>
        </w:rPr>
        <w:t xml:space="preserve">the same </w:t>
      </w:r>
      <w:r w:rsidR="005020B4" w:rsidRPr="007C0EA5">
        <w:rPr>
          <w:rFonts w:ascii="Arial" w:hAnsi="Arial" w:cs="Arial"/>
          <w:sz w:val="24"/>
          <w:szCs w:val="24"/>
        </w:rPr>
        <w:t>will be opened by “</w:t>
      </w:r>
      <w:r w:rsidR="00735C66" w:rsidRPr="007C0EA5">
        <w:rPr>
          <w:rFonts w:ascii="Arial" w:hAnsi="Arial" w:cs="Arial"/>
          <w:sz w:val="24"/>
          <w:szCs w:val="24"/>
        </w:rPr>
        <w:t>Tender opening Committee for Procurement  of Technical/Scientific Equipment/Chemicals/Glassware” on the same day</w:t>
      </w:r>
      <w:r w:rsidR="00636605" w:rsidRPr="007C0EA5">
        <w:rPr>
          <w:rFonts w:ascii="Arial" w:hAnsi="Arial" w:cs="Arial"/>
          <w:sz w:val="24"/>
          <w:szCs w:val="24"/>
        </w:rPr>
        <w:t xml:space="preserve"> at 11:30 am</w:t>
      </w:r>
      <w:r w:rsidR="005020B4" w:rsidRPr="007C0EA5">
        <w:rPr>
          <w:rFonts w:ascii="Arial" w:hAnsi="Arial" w:cs="Arial"/>
          <w:sz w:val="24"/>
          <w:szCs w:val="24"/>
        </w:rPr>
        <w:t xml:space="preserve">. </w:t>
      </w:r>
    </w:p>
    <w:p w:rsidR="00D54B5A" w:rsidRPr="007C0EA5" w:rsidRDefault="00D54B5A" w:rsidP="005020B4">
      <w:pPr>
        <w:spacing w:after="0" w:line="240" w:lineRule="auto"/>
        <w:rPr>
          <w:rFonts w:ascii="Arial" w:hAnsi="Arial" w:cs="Arial"/>
          <w:b/>
          <w:sz w:val="24"/>
          <w:szCs w:val="24"/>
          <w:u w:val="single"/>
        </w:rPr>
      </w:pPr>
    </w:p>
    <w:p w:rsidR="00D54B5A" w:rsidRPr="007C0EA5" w:rsidRDefault="00D54B5A" w:rsidP="005020B4">
      <w:pPr>
        <w:spacing w:after="0" w:line="240" w:lineRule="auto"/>
        <w:rPr>
          <w:rFonts w:ascii="Arial" w:hAnsi="Arial" w:cs="Arial"/>
          <w:b/>
          <w:sz w:val="24"/>
          <w:szCs w:val="24"/>
          <w:u w:val="single"/>
        </w:rPr>
      </w:pPr>
      <w:r w:rsidRPr="007C0EA5">
        <w:rPr>
          <w:rFonts w:ascii="Arial" w:hAnsi="Arial" w:cs="Arial"/>
          <w:b/>
          <w:sz w:val="24"/>
          <w:szCs w:val="24"/>
          <w:u w:val="single"/>
        </w:rPr>
        <w:t xml:space="preserve">A. Criteria for evaluation of Technical </w:t>
      </w:r>
      <w:r w:rsidR="005B6019" w:rsidRPr="007C0EA5">
        <w:rPr>
          <w:rFonts w:ascii="Arial" w:hAnsi="Arial" w:cs="Arial"/>
          <w:b/>
          <w:sz w:val="24"/>
          <w:szCs w:val="24"/>
          <w:u w:val="single"/>
        </w:rPr>
        <w:t xml:space="preserve">and Financial </w:t>
      </w:r>
      <w:r w:rsidR="003D52CA" w:rsidRPr="007C0EA5">
        <w:rPr>
          <w:rFonts w:ascii="Arial" w:hAnsi="Arial" w:cs="Arial"/>
          <w:b/>
          <w:sz w:val="24"/>
          <w:szCs w:val="24"/>
          <w:u w:val="single"/>
        </w:rPr>
        <w:t>proposal</w:t>
      </w:r>
      <w:r w:rsidR="005B6019" w:rsidRPr="007C0EA5">
        <w:rPr>
          <w:rFonts w:ascii="Arial" w:hAnsi="Arial" w:cs="Arial"/>
          <w:b/>
          <w:sz w:val="24"/>
          <w:szCs w:val="24"/>
          <w:u w:val="single"/>
        </w:rPr>
        <w:t>s</w:t>
      </w:r>
      <w:r w:rsidR="003D52CA" w:rsidRPr="007C0EA5">
        <w:rPr>
          <w:rFonts w:ascii="Arial" w:hAnsi="Arial" w:cs="Arial"/>
          <w:b/>
          <w:sz w:val="24"/>
          <w:szCs w:val="24"/>
          <w:u w:val="single"/>
        </w:rPr>
        <w:t xml:space="preserve"> of</w:t>
      </w:r>
      <w:r w:rsidRPr="007C0EA5">
        <w:rPr>
          <w:rFonts w:ascii="Arial" w:hAnsi="Arial" w:cs="Arial"/>
          <w:b/>
          <w:sz w:val="24"/>
          <w:szCs w:val="24"/>
          <w:u w:val="single"/>
        </w:rPr>
        <w:t xml:space="preserve"> Consultant </w:t>
      </w:r>
    </w:p>
    <w:p w:rsidR="00D54B5A" w:rsidRPr="007C0EA5" w:rsidRDefault="00D54B5A" w:rsidP="005020B4">
      <w:pPr>
        <w:spacing w:after="0" w:line="240" w:lineRule="auto"/>
        <w:ind w:left="720"/>
        <w:rPr>
          <w:rFonts w:ascii="Arial" w:hAnsi="Arial" w:cs="Arial"/>
          <w:b/>
          <w:sz w:val="24"/>
          <w:szCs w:val="24"/>
          <w:u w:val="single"/>
        </w:rPr>
      </w:pPr>
    </w:p>
    <w:p w:rsidR="00D54B5A" w:rsidRPr="007C0EA5" w:rsidRDefault="00D54B5A" w:rsidP="005020B4">
      <w:pPr>
        <w:spacing w:line="240" w:lineRule="auto"/>
        <w:rPr>
          <w:rFonts w:ascii="Arial" w:hAnsi="Arial" w:cs="Arial"/>
          <w:sz w:val="24"/>
          <w:szCs w:val="24"/>
        </w:rPr>
      </w:pPr>
      <w:r w:rsidRPr="007C0EA5">
        <w:rPr>
          <w:rFonts w:ascii="Arial" w:hAnsi="Arial" w:cs="Arial"/>
          <w:sz w:val="24"/>
          <w:szCs w:val="24"/>
        </w:rPr>
        <w:t xml:space="preserve">Criteria for bid evaluation will be as under: </w:t>
      </w:r>
    </w:p>
    <w:p w:rsidR="00D54B5A" w:rsidRPr="007C0EA5" w:rsidRDefault="007609A9" w:rsidP="005020B4">
      <w:pPr>
        <w:spacing w:after="0" w:line="240" w:lineRule="auto"/>
        <w:rPr>
          <w:rFonts w:ascii="Arial" w:hAnsi="Arial" w:cs="Arial"/>
          <w:sz w:val="24"/>
          <w:szCs w:val="24"/>
        </w:rPr>
      </w:pPr>
      <w:r w:rsidRPr="007C0EA5">
        <w:rPr>
          <w:rFonts w:ascii="Arial" w:hAnsi="Arial" w:cs="Arial"/>
          <w:sz w:val="24"/>
          <w:szCs w:val="24"/>
        </w:rPr>
        <w:t xml:space="preserve">1. </w:t>
      </w:r>
      <w:r w:rsidR="00640AD5" w:rsidRPr="007C0EA5">
        <w:rPr>
          <w:rFonts w:ascii="Arial" w:hAnsi="Arial" w:cs="Arial"/>
          <w:sz w:val="24"/>
          <w:szCs w:val="24"/>
        </w:rPr>
        <w:t>Weightage</w:t>
      </w:r>
      <w:r w:rsidRPr="007C0EA5">
        <w:rPr>
          <w:rFonts w:ascii="Arial" w:hAnsi="Arial" w:cs="Arial"/>
          <w:sz w:val="24"/>
          <w:szCs w:val="24"/>
        </w:rPr>
        <w:t xml:space="preserve"> of Financial</w:t>
      </w:r>
      <w:r w:rsidR="00D54B5A" w:rsidRPr="007C0EA5">
        <w:rPr>
          <w:rFonts w:ascii="Arial" w:hAnsi="Arial" w:cs="Arial"/>
          <w:sz w:val="24"/>
          <w:szCs w:val="24"/>
        </w:rPr>
        <w:t xml:space="preserve"> bid:</w:t>
      </w:r>
      <w:r w:rsidR="00D54B5A" w:rsidRPr="007C0EA5">
        <w:rPr>
          <w:rFonts w:ascii="Arial" w:hAnsi="Arial" w:cs="Arial"/>
          <w:sz w:val="24"/>
          <w:szCs w:val="24"/>
        </w:rPr>
        <w:tab/>
      </w:r>
      <w:r w:rsidR="00D54B5A" w:rsidRPr="007C0EA5">
        <w:rPr>
          <w:rFonts w:ascii="Arial" w:hAnsi="Arial" w:cs="Arial"/>
          <w:sz w:val="24"/>
          <w:szCs w:val="24"/>
        </w:rPr>
        <w:tab/>
      </w:r>
      <w:r w:rsidR="00D54B5A" w:rsidRPr="007C0EA5">
        <w:rPr>
          <w:rFonts w:ascii="Arial" w:hAnsi="Arial" w:cs="Arial"/>
          <w:sz w:val="24"/>
          <w:szCs w:val="24"/>
        </w:rPr>
        <w:tab/>
      </w:r>
      <w:r w:rsidR="00D54B5A" w:rsidRPr="007C0EA5">
        <w:rPr>
          <w:rFonts w:ascii="Arial" w:hAnsi="Arial" w:cs="Arial"/>
          <w:sz w:val="24"/>
          <w:szCs w:val="24"/>
        </w:rPr>
        <w:tab/>
      </w:r>
      <w:r w:rsidR="00D54B5A" w:rsidRPr="007C0EA5">
        <w:rPr>
          <w:rFonts w:ascii="Arial" w:hAnsi="Arial" w:cs="Arial"/>
          <w:sz w:val="24"/>
          <w:szCs w:val="24"/>
        </w:rPr>
        <w:tab/>
      </w:r>
      <w:r w:rsidR="00D54B5A" w:rsidRPr="007C0EA5">
        <w:rPr>
          <w:rFonts w:ascii="Arial" w:hAnsi="Arial" w:cs="Arial"/>
          <w:sz w:val="24"/>
          <w:szCs w:val="24"/>
        </w:rPr>
        <w:tab/>
        <w:t>30</w:t>
      </w:r>
      <w:r w:rsidR="00640AD5" w:rsidRPr="007C0EA5">
        <w:rPr>
          <w:rFonts w:ascii="Arial" w:hAnsi="Arial" w:cs="Arial"/>
          <w:sz w:val="24"/>
          <w:szCs w:val="24"/>
        </w:rPr>
        <w:t>%</w:t>
      </w:r>
    </w:p>
    <w:p w:rsidR="00D54B5A" w:rsidRPr="007C0EA5" w:rsidRDefault="00D54B5A" w:rsidP="005020B4">
      <w:pPr>
        <w:spacing w:after="0" w:line="240" w:lineRule="auto"/>
        <w:rPr>
          <w:rFonts w:ascii="Arial" w:hAnsi="Arial" w:cs="Arial"/>
          <w:sz w:val="24"/>
          <w:szCs w:val="24"/>
        </w:rPr>
      </w:pPr>
      <w:r w:rsidRPr="007C0EA5">
        <w:rPr>
          <w:rFonts w:ascii="Arial" w:hAnsi="Arial" w:cs="Arial"/>
          <w:sz w:val="24"/>
          <w:szCs w:val="24"/>
        </w:rPr>
        <w:t xml:space="preserve">2. </w:t>
      </w:r>
      <w:r w:rsidR="00640AD5" w:rsidRPr="007C0EA5">
        <w:rPr>
          <w:rFonts w:ascii="Arial" w:hAnsi="Arial" w:cs="Arial"/>
          <w:sz w:val="24"/>
          <w:szCs w:val="24"/>
        </w:rPr>
        <w:t xml:space="preserve">Weightageof </w:t>
      </w:r>
      <w:r w:rsidRPr="007C0EA5">
        <w:rPr>
          <w:rFonts w:ascii="Arial" w:hAnsi="Arial" w:cs="Arial"/>
          <w:sz w:val="24"/>
          <w:szCs w:val="24"/>
        </w:rPr>
        <w:t xml:space="preserve">technical bid: </w:t>
      </w: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00D76DCC">
        <w:rPr>
          <w:rFonts w:ascii="Arial" w:hAnsi="Arial" w:cs="Arial"/>
          <w:sz w:val="24"/>
          <w:szCs w:val="24"/>
        </w:rPr>
        <w:tab/>
      </w:r>
      <w:r w:rsidRPr="007C0EA5">
        <w:rPr>
          <w:rFonts w:ascii="Arial" w:hAnsi="Arial" w:cs="Arial"/>
          <w:sz w:val="24"/>
          <w:szCs w:val="24"/>
        </w:rPr>
        <w:t xml:space="preserve">70 </w:t>
      </w:r>
      <w:r w:rsidR="00640AD5" w:rsidRPr="007C0EA5">
        <w:rPr>
          <w:rFonts w:ascii="Arial" w:hAnsi="Arial" w:cs="Arial"/>
          <w:sz w:val="24"/>
          <w:szCs w:val="24"/>
        </w:rPr>
        <w:t>%</w:t>
      </w:r>
    </w:p>
    <w:p w:rsidR="00D54B5A" w:rsidRPr="007C0EA5" w:rsidRDefault="00D54B5A" w:rsidP="005020B4">
      <w:pPr>
        <w:spacing w:after="0" w:line="240" w:lineRule="auto"/>
        <w:ind w:left="2160" w:firstLine="720"/>
        <w:rPr>
          <w:rFonts w:ascii="Arial" w:hAnsi="Arial" w:cs="Arial"/>
          <w:sz w:val="24"/>
          <w:szCs w:val="24"/>
        </w:rPr>
      </w:pPr>
      <w:r w:rsidRPr="007C0EA5">
        <w:rPr>
          <w:rFonts w:ascii="Arial" w:hAnsi="Arial" w:cs="Arial"/>
          <w:sz w:val="24"/>
          <w:szCs w:val="24"/>
        </w:rPr>
        <w:t>Total</w:t>
      </w:r>
      <w:r w:rsidR="005B6019" w:rsidRPr="007C0EA5">
        <w:rPr>
          <w:rFonts w:ascii="Arial" w:hAnsi="Arial" w:cs="Arial"/>
          <w:sz w:val="24"/>
          <w:szCs w:val="24"/>
        </w:rPr>
        <w:t>:</w:t>
      </w: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Pr="007C0EA5">
        <w:rPr>
          <w:rFonts w:ascii="Arial" w:hAnsi="Arial" w:cs="Arial"/>
          <w:sz w:val="24"/>
          <w:szCs w:val="24"/>
        </w:rPr>
        <w:tab/>
      </w:r>
      <w:r w:rsidR="00640AD5" w:rsidRPr="007C0EA5">
        <w:rPr>
          <w:rFonts w:ascii="Arial" w:hAnsi="Arial" w:cs="Arial"/>
          <w:sz w:val="24"/>
          <w:szCs w:val="24"/>
        </w:rPr>
        <w:tab/>
        <w:t>100</w:t>
      </w:r>
    </w:p>
    <w:p w:rsidR="00640AD5" w:rsidRPr="007C0EA5" w:rsidRDefault="00640AD5" w:rsidP="00640AD5">
      <w:pPr>
        <w:spacing w:after="0" w:line="240" w:lineRule="auto"/>
        <w:rPr>
          <w:rFonts w:ascii="Arial" w:hAnsi="Arial" w:cs="Arial"/>
          <w:b/>
          <w:sz w:val="24"/>
          <w:szCs w:val="24"/>
        </w:rPr>
      </w:pPr>
      <w:r w:rsidRPr="007C0EA5">
        <w:rPr>
          <w:rFonts w:ascii="Arial" w:hAnsi="Arial" w:cs="Arial"/>
          <w:b/>
          <w:sz w:val="24"/>
          <w:szCs w:val="24"/>
        </w:rPr>
        <w:t xml:space="preserve">Financial Scoring Criteria: </w:t>
      </w:r>
    </w:p>
    <w:p w:rsidR="00640AD5" w:rsidRPr="007C0EA5" w:rsidRDefault="00640AD5" w:rsidP="00640AD5">
      <w:pPr>
        <w:spacing w:after="0" w:line="240" w:lineRule="auto"/>
        <w:rPr>
          <w:rFonts w:ascii="Arial" w:hAnsi="Arial" w:cs="Arial"/>
          <w:sz w:val="24"/>
          <w:szCs w:val="24"/>
        </w:rPr>
      </w:pPr>
    </w:p>
    <w:p w:rsidR="00640AD5" w:rsidRPr="007C0EA5" w:rsidRDefault="00640AD5" w:rsidP="0024652E">
      <w:pPr>
        <w:spacing w:line="240" w:lineRule="auto"/>
        <w:rPr>
          <w:rFonts w:ascii="Arial" w:hAnsi="Arial" w:cs="Arial"/>
          <w:sz w:val="24"/>
          <w:szCs w:val="24"/>
        </w:rPr>
      </w:pPr>
      <w:r w:rsidRPr="007C0EA5">
        <w:rPr>
          <w:rFonts w:ascii="Arial" w:hAnsi="Arial" w:cs="Arial"/>
          <w:sz w:val="24"/>
          <w:szCs w:val="24"/>
        </w:rPr>
        <w:t xml:space="preserve">Weight of the Financial Scoring is 30% and Firm’s score will be calculated using following formula:  </w:t>
      </w:r>
    </w:p>
    <w:p w:rsidR="005020B4" w:rsidRPr="007C0EA5" w:rsidRDefault="00640AD5" w:rsidP="0024652E">
      <w:pPr>
        <w:spacing w:line="240" w:lineRule="auto"/>
        <w:rPr>
          <w:rFonts w:ascii="Arial" w:hAnsi="Arial" w:cs="Arial"/>
          <w:sz w:val="24"/>
          <w:szCs w:val="24"/>
        </w:rPr>
      </w:pPr>
      <w:r w:rsidRPr="007C0EA5">
        <w:rPr>
          <w:rFonts w:ascii="Arial" w:hAnsi="Arial" w:cs="Arial"/>
          <w:sz w:val="24"/>
          <w:szCs w:val="24"/>
        </w:rPr>
        <w:t xml:space="preserve"> Firm’s Score = (Minimum bid value / Bid in consideration) x 30</w:t>
      </w:r>
    </w:p>
    <w:p w:rsidR="00640AD5" w:rsidRPr="007C0EA5" w:rsidRDefault="00640AD5" w:rsidP="005020B4">
      <w:pPr>
        <w:spacing w:after="0" w:line="240" w:lineRule="auto"/>
        <w:rPr>
          <w:rFonts w:ascii="Arial" w:hAnsi="Arial" w:cs="Arial"/>
          <w:sz w:val="24"/>
          <w:szCs w:val="24"/>
        </w:rPr>
      </w:pPr>
    </w:p>
    <w:p w:rsidR="00D54B5A" w:rsidRPr="007C0EA5" w:rsidRDefault="00D54B5A" w:rsidP="005020B4">
      <w:pPr>
        <w:spacing w:after="0" w:line="240" w:lineRule="auto"/>
        <w:rPr>
          <w:rFonts w:ascii="Arial" w:hAnsi="Arial" w:cs="Arial"/>
          <w:sz w:val="24"/>
          <w:szCs w:val="24"/>
        </w:rPr>
      </w:pPr>
      <w:r w:rsidRPr="007C0EA5">
        <w:rPr>
          <w:rFonts w:ascii="Arial" w:hAnsi="Arial" w:cs="Arial"/>
          <w:b/>
          <w:sz w:val="24"/>
          <w:szCs w:val="24"/>
        </w:rPr>
        <w:t>Score of Technical bid further bifurcated as under</w:t>
      </w:r>
      <w:r w:rsidRPr="007C0EA5">
        <w:rPr>
          <w:rFonts w:ascii="Arial" w:hAnsi="Arial" w:cs="Arial"/>
          <w:sz w:val="24"/>
          <w:szCs w:val="24"/>
        </w:rPr>
        <w:t>:</w:t>
      </w:r>
    </w:p>
    <w:p w:rsidR="00056B46" w:rsidRPr="007C0EA5" w:rsidRDefault="00056B46" w:rsidP="005020B4">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100"/>
        <w:gridCol w:w="860"/>
        <w:gridCol w:w="1401"/>
        <w:gridCol w:w="4339"/>
      </w:tblGrid>
      <w:tr w:rsidR="0024652E" w:rsidRPr="007C0EA5" w:rsidTr="00F25E49">
        <w:trPr>
          <w:trHeight w:val="350"/>
        </w:trPr>
        <w:tc>
          <w:tcPr>
            <w:tcW w:w="5000" w:type="pct"/>
            <w:gridSpan w:val="5"/>
            <w:shd w:val="clear" w:color="auto" w:fill="auto"/>
            <w:noWrap/>
          </w:tcPr>
          <w:p w:rsidR="0024652E" w:rsidRPr="007C0EA5" w:rsidRDefault="0024652E" w:rsidP="0024652E">
            <w:pPr>
              <w:spacing w:after="0" w:line="240" w:lineRule="auto"/>
              <w:jc w:val="center"/>
              <w:rPr>
                <w:rFonts w:ascii="Arial" w:eastAsia="Times New Roman" w:hAnsi="Arial" w:cs="Arial"/>
                <w:b/>
                <w:bCs/>
              </w:rPr>
            </w:pPr>
            <w:r w:rsidRPr="007C0EA5">
              <w:rPr>
                <w:rFonts w:ascii="Arial" w:eastAsia="Times New Roman" w:hAnsi="Arial" w:cs="Arial"/>
                <w:b/>
                <w:bCs/>
              </w:rPr>
              <w:t>Technical Evaluation Proforma</w:t>
            </w:r>
          </w:p>
        </w:tc>
      </w:tr>
      <w:tr w:rsidR="0024652E" w:rsidRPr="007C0EA5" w:rsidTr="00F25E49">
        <w:trPr>
          <w:trHeight w:val="630"/>
        </w:trPr>
        <w:tc>
          <w:tcPr>
            <w:tcW w:w="294" w:type="pct"/>
            <w:shd w:val="clear" w:color="auto" w:fill="auto"/>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Sr. No</w:t>
            </w:r>
          </w:p>
        </w:tc>
        <w:tc>
          <w:tcPr>
            <w:tcW w:w="1136" w:type="pct"/>
            <w:shd w:val="clear" w:color="auto" w:fill="auto"/>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 xml:space="preserve">Attributes </w:t>
            </w:r>
          </w:p>
        </w:tc>
        <w:tc>
          <w:tcPr>
            <w:tcW w:w="465" w:type="pct"/>
            <w:shd w:val="clear" w:color="auto" w:fill="auto"/>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Max. Score</w:t>
            </w:r>
          </w:p>
        </w:tc>
        <w:tc>
          <w:tcPr>
            <w:tcW w:w="758" w:type="pct"/>
            <w:shd w:val="clear" w:color="auto" w:fill="auto"/>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Weightage</w:t>
            </w:r>
          </w:p>
        </w:tc>
        <w:tc>
          <w:tcPr>
            <w:tcW w:w="2348" w:type="pct"/>
            <w:shd w:val="clear" w:color="auto" w:fill="auto"/>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Criteria</w:t>
            </w:r>
            <w:r w:rsidR="00D4791F" w:rsidRPr="007C0EA5">
              <w:rPr>
                <w:rFonts w:ascii="Arial" w:eastAsia="Times New Roman" w:hAnsi="Arial" w:cs="Arial"/>
                <w:b/>
                <w:bCs/>
              </w:rPr>
              <w:t xml:space="preserve"> /parameters </w:t>
            </w:r>
          </w:p>
        </w:tc>
      </w:tr>
      <w:tr w:rsidR="0024652E" w:rsidRPr="007C0EA5" w:rsidTr="00F25E49">
        <w:trPr>
          <w:trHeight w:val="315"/>
        </w:trPr>
        <w:tc>
          <w:tcPr>
            <w:tcW w:w="5000" w:type="pct"/>
            <w:gridSpan w:val="5"/>
            <w:shd w:val="clear" w:color="auto" w:fill="auto"/>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Firm Profile</w:t>
            </w:r>
          </w:p>
        </w:tc>
      </w:tr>
      <w:tr w:rsidR="0024652E" w:rsidRPr="007C0EA5" w:rsidTr="00F25E49">
        <w:trPr>
          <w:trHeight w:val="710"/>
        </w:trPr>
        <w:tc>
          <w:tcPr>
            <w:tcW w:w="294" w:type="pct"/>
            <w:shd w:val="clear" w:color="auto" w:fill="auto"/>
            <w:noWrap/>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1</w:t>
            </w:r>
          </w:p>
        </w:tc>
        <w:tc>
          <w:tcPr>
            <w:tcW w:w="1136"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Year of establishment</w:t>
            </w:r>
          </w:p>
        </w:tc>
        <w:tc>
          <w:tcPr>
            <w:tcW w:w="465"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5</w:t>
            </w: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5</w:t>
            </w:r>
          </w:p>
          <w:p w:rsidR="0024652E" w:rsidRPr="007C0EA5" w:rsidRDefault="0024652E" w:rsidP="0024652E">
            <w:pPr>
              <w:spacing w:after="0" w:line="240" w:lineRule="auto"/>
              <w:jc w:val="center"/>
              <w:rPr>
                <w:rFonts w:ascii="Arial" w:eastAsia="Times New Roman" w:hAnsi="Arial" w:cs="Arial"/>
              </w:rPr>
            </w:pP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No. of year of Bid in consideration/  Maximum Year amongst all of the Bids  x 5</w:t>
            </w:r>
          </w:p>
        </w:tc>
      </w:tr>
      <w:tr w:rsidR="0024652E" w:rsidRPr="007C0EA5" w:rsidTr="00F25E49">
        <w:trPr>
          <w:trHeight w:val="323"/>
        </w:trPr>
        <w:tc>
          <w:tcPr>
            <w:tcW w:w="294" w:type="pct"/>
            <w:vMerge w:val="restart"/>
            <w:shd w:val="clear" w:color="auto" w:fill="auto"/>
            <w:noWrap/>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2</w:t>
            </w:r>
          </w:p>
        </w:tc>
        <w:tc>
          <w:tcPr>
            <w:tcW w:w="1136" w:type="pct"/>
            <w:vMerge w:val="restar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 xml:space="preserve">Firm Status </w:t>
            </w:r>
          </w:p>
        </w:tc>
        <w:tc>
          <w:tcPr>
            <w:tcW w:w="465" w:type="pct"/>
            <w:vMerge w:val="restar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15</w:t>
            </w: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10</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International</w:t>
            </w:r>
          </w:p>
        </w:tc>
      </w:tr>
      <w:tr w:rsidR="0024652E" w:rsidRPr="007C0EA5" w:rsidTr="00F25E49">
        <w:trPr>
          <w:trHeight w:val="350"/>
        </w:trPr>
        <w:tc>
          <w:tcPr>
            <w:tcW w:w="294" w:type="pct"/>
            <w:vMerge/>
            <w:shd w:val="clear" w:color="auto" w:fill="auto"/>
            <w:noWrap/>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noWrap/>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5</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National</w:t>
            </w:r>
          </w:p>
        </w:tc>
      </w:tr>
      <w:tr w:rsidR="0024652E" w:rsidRPr="007C0EA5" w:rsidTr="00F25E49">
        <w:trPr>
          <w:trHeight w:val="350"/>
        </w:trPr>
        <w:tc>
          <w:tcPr>
            <w:tcW w:w="294" w:type="pct"/>
            <w:vMerge/>
            <w:shd w:val="clear" w:color="auto" w:fill="auto"/>
            <w:noWrap/>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noWrap/>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2</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Individual</w:t>
            </w:r>
          </w:p>
        </w:tc>
      </w:tr>
      <w:tr w:rsidR="0024652E" w:rsidRPr="007C0EA5" w:rsidTr="00F25E49">
        <w:trPr>
          <w:trHeight w:val="350"/>
        </w:trPr>
        <w:tc>
          <w:tcPr>
            <w:tcW w:w="294" w:type="pct"/>
            <w:vMerge/>
            <w:shd w:val="clear" w:color="auto" w:fill="auto"/>
            <w:noWrap/>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noWrap/>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3</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JV/partnership</w:t>
            </w:r>
          </w:p>
        </w:tc>
      </w:tr>
      <w:tr w:rsidR="0024652E" w:rsidRPr="007C0EA5" w:rsidTr="00F25E49">
        <w:trPr>
          <w:trHeight w:val="350"/>
        </w:trPr>
        <w:tc>
          <w:tcPr>
            <w:tcW w:w="294" w:type="pct"/>
            <w:vMerge/>
            <w:shd w:val="clear" w:color="auto" w:fill="auto"/>
            <w:noWrap/>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noWrap/>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5</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Company</w:t>
            </w:r>
          </w:p>
        </w:tc>
      </w:tr>
      <w:tr w:rsidR="0024652E" w:rsidRPr="007C0EA5" w:rsidTr="00754038">
        <w:trPr>
          <w:trHeight w:val="620"/>
        </w:trPr>
        <w:tc>
          <w:tcPr>
            <w:tcW w:w="294" w:type="pct"/>
            <w:vMerge w:val="restart"/>
            <w:shd w:val="clear" w:color="auto" w:fill="auto"/>
            <w:noWrap/>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3</w:t>
            </w:r>
          </w:p>
        </w:tc>
        <w:tc>
          <w:tcPr>
            <w:tcW w:w="1136" w:type="pct"/>
            <w:vMerge w:val="restart"/>
            <w:shd w:val="clear" w:color="auto" w:fill="auto"/>
          </w:tcPr>
          <w:p w:rsidR="0024652E" w:rsidRPr="007C0EA5" w:rsidRDefault="0024652E" w:rsidP="0024652E">
            <w:pPr>
              <w:spacing w:after="0" w:line="240" w:lineRule="auto"/>
              <w:rPr>
                <w:rFonts w:ascii="Arial" w:eastAsia="Times New Roman" w:hAnsi="Arial" w:cs="Arial"/>
                <w:sz w:val="24"/>
                <w:szCs w:val="24"/>
              </w:rPr>
            </w:pPr>
            <w:r w:rsidRPr="007C0EA5">
              <w:rPr>
                <w:rFonts w:ascii="Arial" w:eastAsia="Times New Roman" w:hAnsi="Arial" w:cs="Arial"/>
                <w:sz w:val="24"/>
                <w:szCs w:val="24"/>
              </w:rPr>
              <w:t>Mechanical Works</w:t>
            </w:r>
          </w:p>
          <w:p w:rsidR="0024652E" w:rsidRPr="007C0EA5" w:rsidRDefault="0024652E" w:rsidP="0024652E">
            <w:pPr>
              <w:spacing w:after="0" w:line="240" w:lineRule="auto"/>
              <w:rPr>
                <w:rFonts w:ascii="Arial" w:eastAsia="Times New Roman" w:hAnsi="Arial" w:cs="Arial"/>
              </w:rPr>
            </w:pPr>
          </w:p>
        </w:tc>
        <w:tc>
          <w:tcPr>
            <w:tcW w:w="465" w:type="pct"/>
            <w:vMerge w:val="restar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30</w:t>
            </w: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10</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 xml:space="preserve">10 Marks if the firm has provided Designing of hydraulic turbine. </w:t>
            </w:r>
          </w:p>
        </w:tc>
      </w:tr>
      <w:tr w:rsidR="0024652E" w:rsidRPr="007C0EA5" w:rsidTr="00754038">
        <w:trPr>
          <w:trHeight w:val="350"/>
        </w:trPr>
        <w:tc>
          <w:tcPr>
            <w:tcW w:w="294" w:type="pct"/>
            <w:vMerge/>
            <w:shd w:val="clear" w:color="auto" w:fill="auto"/>
            <w:noWrap/>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sz w:val="24"/>
                <w:szCs w:val="24"/>
              </w:rPr>
            </w:pPr>
          </w:p>
        </w:tc>
        <w:tc>
          <w:tcPr>
            <w:tcW w:w="465" w:type="pct"/>
            <w:vMerge/>
            <w:shd w:val="clear" w:color="auto" w:fill="auto"/>
            <w:noWrap/>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10</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Manufacturing of low head turbines</w:t>
            </w:r>
          </w:p>
        </w:tc>
      </w:tr>
      <w:tr w:rsidR="0024652E" w:rsidRPr="007C0EA5" w:rsidTr="00754038">
        <w:trPr>
          <w:trHeight w:val="413"/>
        </w:trPr>
        <w:tc>
          <w:tcPr>
            <w:tcW w:w="294"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10</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Installation/testing/ commissioning</w:t>
            </w:r>
          </w:p>
        </w:tc>
      </w:tr>
      <w:tr w:rsidR="0024652E" w:rsidRPr="007C0EA5" w:rsidTr="00F25E49">
        <w:trPr>
          <w:trHeight w:val="890"/>
        </w:trPr>
        <w:tc>
          <w:tcPr>
            <w:tcW w:w="294" w:type="pct"/>
            <w:shd w:val="clear" w:color="auto" w:fill="auto"/>
            <w:noWrap/>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4</w:t>
            </w:r>
          </w:p>
        </w:tc>
        <w:tc>
          <w:tcPr>
            <w:tcW w:w="1136"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Experience with similar work</w:t>
            </w:r>
          </w:p>
        </w:tc>
        <w:tc>
          <w:tcPr>
            <w:tcW w:w="465"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20</w:t>
            </w: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20</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No. of Projects of Bid in consideration/ Highest No. Projects amongst all bids x 20.</w:t>
            </w:r>
          </w:p>
        </w:tc>
      </w:tr>
      <w:tr w:rsidR="0024652E" w:rsidRPr="007C0EA5" w:rsidTr="00F25E49">
        <w:trPr>
          <w:trHeight w:val="602"/>
        </w:trPr>
        <w:tc>
          <w:tcPr>
            <w:tcW w:w="294" w:type="pct"/>
            <w:vMerge w:val="restart"/>
            <w:shd w:val="clear" w:color="auto" w:fill="auto"/>
            <w:noWrap/>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5</w:t>
            </w:r>
          </w:p>
        </w:tc>
        <w:tc>
          <w:tcPr>
            <w:tcW w:w="1136" w:type="pct"/>
            <w:vMerge w:val="restar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Methodology</w:t>
            </w:r>
          </w:p>
        </w:tc>
        <w:tc>
          <w:tcPr>
            <w:tcW w:w="465" w:type="pct"/>
            <w:vMerge w:val="restar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10</w:t>
            </w: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3</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Work plan and schedule to meet the deadlines</w:t>
            </w:r>
          </w:p>
        </w:tc>
      </w:tr>
      <w:tr w:rsidR="0024652E" w:rsidRPr="007C0EA5" w:rsidTr="00F25E49">
        <w:trPr>
          <w:trHeight w:val="602"/>
        </w:trPr>
        <w:tc>
          <w:tcPr>
            <w:tcW w:w="294" w:type="pct"/>
            <w:vMerge/>
            <w:shd w:val="clear" w:color="auto" w:fill="auto"/>
            <w:noWrap/>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noWrap/>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3</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Conceptual design (line plan &amp; elevation)</w:t>
            </w:r>
          </w:p>
        </w:tc>
      </w:tr>
      <w:tr w:rsidR="0024652E" w:rsidRPr="007C0EA5" w:rsidTr="00F25E49">
        <w:trPr>
          <w:trHeight w:val="377"/>
        </w:trPr>
        <w:tc>
          <w:tcPr>
            <w:tcW w:w="294"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2</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Quality control plan</w:t>
            </w:r>
          </w:p>
        </w:tc>
      </w:tr>
      <w:tr w:rsidR="0024652E" w:rsidRPr="007C0EA5" w:rsidTr="00F25E49">
        <w:trPr>
          <w:trHeight w:val="368"/>
        </w:trPr>
        <w:tc>
          <w:tcPr>
            <w:tcW w:w="294"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2</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Cost effectiveness</w:t>
            </w:r>
          </w:p>
        </w:tc>
      </w:tr>
      <w:tr w:rsidR="0024652E" w:rsidRPr="007C0EA5" w:rsidTr="00F25E49">
        <w:trPr>
          <w:trHeight w:val="720"/>
        </w:trPr>
        <w:tc>
          <w:tcPr>
            <w:tcW w:w="294" w:type="pct"/>
            <w:vMerge w:val="restart"/>
            <w:shd w:val="clear" w:color="auto" w:fill="auto"/>
            <w:noWrap/>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6</w:t>
            </w:r>
          </w:p>
        </w:tc>
        <w:tc>
          <w:tcPr>
            <w:tcW w:w="1136" w:type="pct"/>
            <w:vMerge w:val="restar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Quality of Proposed Team</w:t>
            </w:r>
          </w:p>
        </w:tc>
        <w:tc>
          <w:tcPr>
            <w:tcW w:w="465" w:type="pct"/>
            <w:vMerge w:val="restar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10</w:t>
            </w: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10</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10 Marks if the firm has more than and equal to 07 relevant technical staff dedicated for this project.</w:t>
            </w:r>
          </w:p>
        </w:tc>
      </w:tr>
      <w:tr w:rsidR="0024652E" w:rsidRPr="007C0EA5" w:rsidTr="00F25E49">
        <w:trPr>
          <w:trHeight w:val="720"/>
        </w:trPr>
        <w:tc>
          <w:tcPr>
            <w:tcW w:w="294"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7</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10 Marks if the firm has 4 - 6 relevant technical staff dedicated for this project.</w:t>
            </w:r>
          </w:p>
        </w:tc>
      </w:tr>
      <w:tr w:rsidR="0024652E" w:rsidRPr="007C0EA5" w:rsidTr="00F25E49">
        <w:trPr>
          <w:trHeight w:val="720"/>
        </w:trPr>
        <w:tc>
          <w:tcPr>
            <w:tcW w:w="294"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5</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05 Marks if the firm has between 02-04 relevant technical staff for this project.</w:t>
            </w:r>
          </w:p>
        </w:tc>
      </w:tr>
      <w:tr w:rsidR="0024652E" w:rsidRPr="007C0EA5" w:rsidTr="00F25E49">
        <w:trPr>
          <w:trHeight w:val="530"/>
        </w:trPr>
        <w:tc>
          <w:tcPr>
            <w:tcW w:w="294" w:type="pct"/>
            <w:vMerge w:val="restar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7.</w:t>
            </w:r>
          </w:p>
        </w:tc>
        <w:tc>
          <w:tcPr>
            <w:tcW w:w="1136" w:type="pct"/>
            <w:vMerge w:val="restar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sz w:val="24"/>
                <w:szCs w:val="24"/>
              </w:rPr>
              <w:t>Structure</w:t>
            </w:r>
          </w:p>
        </w:tc>
        <w:tc>
          <w:tcPr>
            <w:tcW w:w="465" w:type="pct"/>
            <w:vMerge w:val="restart"/>
            <w:shd w:val="clear" w:color="auto" w:fill="auto"/>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10</w:t>
            </w: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5</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Multidisciplinary Engineering Capacity.</w:t>
            </w:r>
          </w:p>
        </w:tc>
      </w:tr>
      <w:tr w:rsidR="0024652E" w:rsidRPr="007C0EA5" w:rsidTr="00F25E49">
        <w:trPr>
          <w:trHeight w:val="350"/>
        </w:trPr>
        <w:tc>
          <w:tcPr>
            <w:tcW w:w="294"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2</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Use of design software</w:t>
            </w:r>
          </w:p>
        </w:tc>
      </w:tr>
      <w:tr w:rsidR="0024652E" w:rsidRPr="007C0EA5" w:rsidTr="00F25E49">
        <w:trPr>
          <w:trHeight w:val="350"/>
        </w:trPr>
        <w:tc>
          <w:tcPr>
            <w:tcW w:w="294"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1136" w:type="pct"/>
            <w:vMerge/>
            <w:shd w:val="clear" w:color="auto" w:fill="auto"/>
          </w:tcPr>
          <w:p w:rsidR="0024652E" w:rsidRPr="007C0EA5" w:rsidRDefault="0024652E" w:rsidP="0024652E">
            <w:pPr>
              <w:spacing w:after="0" w:line="240" w:lineRule="auto"/>
              <w:rPr>
                <w:rFonts w:ascii="Arial" w:eastAsia="Times New Roman" w:hAnsi="Arial" w:cs="Arial"/>
              </w:rPr>
            </w:pPr>
          </w:p>
        </w:tc>
        <w:tc>
          <w:tcPr>
            <w:tcW w:w="465" w:type="pct"/>
            <w:vMerge/>
            <w:shd w:val="clear" w:color="auto" w:fill="auto"/>
          </w:tcPr>
          <w:p w:rsidR="0024652E" w:rsidRPr="007C0EA5" w:rsidRDefault="0024652E" w:rsidP="0024652E">
            <w:pPr>
              <w:spacing w:after="0" w:line="240" w:lineRule="auto"/>
              <w:jc w:val="center"/>
              <w:rPr>
                <w:rFonts w:ascii="Arial" w:eastAsia="Times New Roman" w:hAnsi="Arial" w:cs="Arial"/>
              </w:rPr>
            </w:pPr>
          </w:p>
        </w:tc>
        <w:tc>
          <w:tcPr>
            <w:tcW w:w="758" w:type="pct"/>
            <w:shd w:val="clear" w:color="auto" w:fill="auto"/>
            <w:noWrap/>
            <w:vAlign w:val="center"/>
          </w:tcPr>
          <w:p w:rsidR="0024652E" w:rsidRPr="007C0EA5" w:rsidRDefault="0024652E" w:rsidP="0024652E">
            <w:pPr>
              <w:spacing w:after="0" w:line="240" w:lineRule="auto"/>
              <w:jc w:val="center"/>
              <w:rPr>
                <w:rFonts w:ascii="Arial" w:eastAsia="Times New Roman" w:hAnsi="Arial" w:cs="Arial"/>
              </w:rPr>
            </w:pPr>
            <w:r w:rsidRPr="007C0EA5">
              <w:rPr>
                <w:rFonts w:ascii="Arial" w:eastAsia="Times New Roman" w:hAnsi="Arial" w:cs="Arial"/>
              </w:rPr>
              <w:t>3</w:t>
            </w:r>
          </w:p>
        </w:tc>
        <w:tc>
          <w:tcPr>
            <w:tcW w:w="2348" w:type="pct"/>
            <w:shd w:val="clear" w:color="auto" w:fill="auto"/>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PEC Certificates</w:t>
            </w:r>
          </w:p>
        </w:tc>
      </w:tr>
      <w:tr w:rsidR="0024652E" w:rsidRPr="007C0EA5" w:rsidTr="00F25E49">
        <w:trPr>
          <w:trHeight w:val="360"/>
        </w:trPr>
        <w:tc>
          <w:tcPr>
            <w:tcW w:w="1430" w:type="pct"/>
            <w:gridSpan w:val="2"/>
            <w:shd w:val="clear" w:color="auto" w:fill="auto"/>
            <w:noWrap/>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Grand Total Marks</w:t>
            </w:r>
          </w:p>
        </w:tc>
        <w:tc>
          <w:tcPr>
            <w:tcW w:w="465" w:type="pct"/>
            <w:shd w:val="clear" w:color="auto" w:fill="auto"/>
            <w:noWrap/>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100</w:t>
            </w:r>
          </w:p>
        </w:tc>
        <w:tc>
          <w:tcPr>
            <w:tcW w:w="758" w:type="pct"/>
            <w:shd w:val="clear" w:color="auto" w:fill="auto"/>
            <w:noWrap/>
          </w:tcPr>
          <w:p w:rsidR="0024652E" w:rsidRPr="007C0EA5" w:rsidRDefault="0024652E" w:rsidP="0024652E">
            <w:pPr>
              <w:spacing w:after="0" w:line="240" w:lineRule="auto"/>
              <w:rPr>
                <w:rFonts w:ascii="Arial" w:eastAsia="Times New Roman" w:hAnsi="Arial" w:cs="Arial"/>
                <w:b/>
                <w:bCs/>
              </w:rPr>
            </w:pPr>
            <w:r w:rsidRPr="007C0EA5">
              <w:rPr>
                <w:rFonts w:ascii="Arial" w:eastAsia="Times New Roman" w:hAnsi="Arial" w:cs="Arial"/>
                <w:b/>
                <w:bCs/>
              </w:rPr>
              <w:t> </w:t>
            </w:r>
          </w:p>
        </w:tc>
        <w:tc>
          <w:tcPr>
            <w:tcW w:w="2348" w:type="pct"/>
            <w:shd w:val="clear" w:color="auto" w:fill="auto"/>
            <w:noWrap/>
          </w:tcPr>
          <w:p w:rsidR="0024652E" w:rsidRPr="007C0EA5" w:rsidRDefault="0024652E" w:rsidP="0024652E">
            <w:pPr>
              <w:spacing w:after="0" w:line="240" w:lineRule="auto"/>
              <w:rPr>
                <w:rFonts w:ascii="Arial" w:eastAsia="Times New Roman" w:hAnsi="Arial" w:cs="Arial"/>
              </w:rPr>
            </w:pPr>
            <w:r w:rsidRPr="007C0EA5">
              <w:rPr>
                <w:rFonts w:ascii="Arial" w:eastAsia="Times New Roman" w:hAnsi="Arial" w:cs="Arial"/>
              </w:rPr>
              <w:t> </w:t>
            </w:r>
          </w:p>
        </w:tc>
      </w:tr>
    </w:tbl>
    <w:p w:rsidR="007428FB" w:rsidRDefault="007428FB" w:rsidP="005020B4">
      <w:pPr>
        <w:spacing w:line="240" w:lineRule="auto"/>
        <w:rPr>
          <w:rFonts w:ascii="Arial" w:hAnsi="Arial" w:cs="Arial"/>
          <w:sz w:val="24"/>
          <w:szCs w:val="24"/>
        </w:rPr>
      </w:pPr>
    </w:p>
    <w:p w:rsidR="007C0EA5" w:rsidRDefault="007C0EA5" w:rsidP="005020B4">
      <w:pPr>
        <w:spacing w:line="240" w:lineRule="auto"/>
        <w:rPr>
          <w:rFonts w:ascii="Arial" w:hAnsi="Arial" w:cs="Arial"/>
          <w:sz w:val="24"/>
          <w:szCs w:val="24"/>
        </w:rPr>
      </w:pPr>
    </w:p>
    <w:p w:rsidR="007C0EA5" w:rsidRDefault="007C0EA5" w:rsidP="005020B4">
      <w:pPr>
        <w:spacing w:line="240" w:lineRule="auto"/>
        <w:rPr>
          <w:rFonts w:ascii="Arial" w:hAnsi="Arial" w:cs="Arial"/>
          <w:sz w:val="24"/>
          <w:szCs w:val="24"/>
        </w:rPr>
      </w:pPr>
    </w:p>
    <w:p w:rsidR="007C0EA5" w:rsidRDefault="007C0EA5" w:rsidP="005020B4">
      <w:pPr>
        <w:spacing w:line="240" w:lineRule="auto"/>
        <w:rPr>
          <w:rFonts w:ascii="Arial" w:hAnsi="Arial" w:cs="Arial"/>
          <w:sz w:val="24"/>
          <w:szCs w:val="24"/>
        </w:rPr>
      </w:pPr>
    </w:p>
    <w:p w:rsidR="007C0EA5" w:rsidRPr="007C0EA5" w:rsidRDefault="007C0EA5" w:rsidP="005020B4">
      <w:pPr>
        <w:spacing w:line="240" w:lineRule="auto"/>
        <w:rPr>
          <w:rFonts w:ascii="Arial" w:hAnsi="Arial" w:cs="Arial"/>
          <w:sz w:val="24"/>
          <w:szCs w:val="24"/>
        </w:rPr>
      </w:pPr>
    </w:p>
    <w:p w:rsidR="007428FB" w:rsidRPr="007C0EA5" w:rsidRDefault="007428FB" w:rsidP="005020B4">
      <w:pPr>
        <w:spacing w:line="240" w:lineRule="auto"/>
        <w:rPr>
          <w:rFonts w:ascii="Arial" w:hAnsi="Arial" w:cs="Arial"/>
          <w:sz w:val="24"/>
          <w:szCs w:val="24"/>
        </w:rPr>
      </w:pPr>
    </w:p>
    <w:p w:rsidR="007428FB" w:rsidRPr="007C0EA5" w:rsidRDefault="007428FB" w:rsidP="005020B4">
      <w:pPr>
        <w:spacing w:line="240" w:lineRule="auto"/>
        <w:rPr>
          <w:rFonts w:ascii="Arial" w:hAnsi="Arial" w:cs="Arial"/>
          <w:sz w:val="24"/>
          <w:szCs w:val="24"/>
        </w:rPr>
      </w:pPr>
    </w:p>
    <w:p w:rsidR="007428FB" w:rsidRPr="007C0EA5" w:rsidRDefault="007428FB" w:rsidP="005020B4">
      <w:pPr>
        <w:spacing w:line="240" w:lineRule="auto"/>
        <w:rPr>
          <w:rFonts w:ascii="Arial" w:hAnsi="Arial" w:cs="Arial"/>
          <w:sz w:val="24"/>
          <w:szCs w:val="24"/>
        </w:rPr>
      </w:pPr>
    </w:p>
    <w:p w:rsidR="007428FB" w:rsidRPr="007C0EA5" w:rsidRDefault="007428FB" w:rsidP="005020B4">
      <w:pPr>
        <w:spacing w:line="240" w:lineRule="auto"/>
        <w:rPr>
          <w:rFonts w:ascii="Arial" w:hAnsi="Arial" w:cs="Arial"/>
          <w:sz w:val="24"/>
          <w:szCs w:val="24"/>
        </w:rPr>
      </w:pPr>
    </w:p>
    <w:p w:rsidR="007428FB" w:rsidRPr="007C0EA5" w:rsidRDefault="007428FB" w:rsidP="005020B4">
      <w:pPr>
        <w:spacing w:line="240" w:lineRule="auto"/>
        <w:rPr>
          <w:rFonts w:ascii="Arial" w:hAnsi="Arial" w:cs="Arial"/>
          <w:sz w:val="24"/>
          <w:szCs w:val="24"/>
        </w:rPr>
      </w:pPr>
    </w:p>
    <w:p w:rsidR="00056B46" w:rsidRPr="007C0EA5" w:rsidRDefault="00056B46" w:rsidP="005020B4">
      <w:pPr>
        <w:spacing w:line="240" w:lineRule="auto"/>
        <w:rPr>
          <w:rFonts w:ascii="Arial" w:hAnsi="Arial" w:cs="Arial"/>
          <w:sz w:val="24"/>
          <w:szCs w:val="24"/>
        </w:rPr>
      </w:pPr>
    </w:p>
    <w:p w:rsidR="00D54B5A" w:rsidRPr="007C0EA5" w:rsidRDefault="00D54B5A" w:rsidP="005020B4">
      <w:pPr>
        <w:spacing w:line="240" w:lineRule="auto"/>
        <w:jc w:val="both"/>
        <w:rPr>
          <w:rFonts w:ascii="Arial" w:hAnsi="Arial" w:cs="Arial"/>
          <w:b/>
          <w:sz w:val="30"/>
          <w:u w:val="single"/>
        </w:rPr>
      </w:pPr>
      <w:r w:rsidRPr="007C0EA5">
        <w:rPr>
          <w:rFonts w:ascii="Arial" w:hAnsi="Arial" w:cs="Arial"/>
          <w:b/>
          <w:sz w:val="30"/>
          <w:u w:val="single"/>
        </w:rPr>
        <w:lastRenderedPageBreak/>
        <w:t xml:space="preserve">B. Draft Contact Agreement </w:t>
      </w:r>
    </w:p>
    <w:p w:rsidR="00917918" w:rsidRPr="007C0EA5" w:rsidRDefault="00E4315D" w:rsidP="005020B4">
      <w:pPr>
        <w:spacing w:line="240" w:lineRule="auto"/>
        <w:jc w:val="both"/>
        <w:rPr>
          <w:rFonts w:ascii="Arial" w:hAnsi="Arial" w:cs="Arial"/>
        </w:rPr>
      </w:pPr>
      <w:r w:rsidRPr="007C0EA5">
        <w:rPr>
          <w:rFonts w:ascii="Arial" w:hAnsi="Arial" w:cs="Arial"/>
        </w:rPr>
        <w:t xml:space="preserve">This </w:t>
      </w:r>
      <w:r w:rsidR="00730BA8" w:rsidRPr="007C0EA5">
        <w:rPr>
          <w:rFonts w:ascii="Arial" w:hAnsi="Arial" w:cs="Arial"/>
        </w:rPr>
        <w:t xml:space="preserve"> Contract made at Gilgit this</w:t>
      </w:r>
      <w:r w:rsidR="00B50759" w:rsidRPr="007C0EA5">
        <w:rPr>
          <w:rFonts w:ascii="Arial" w:hAnsi="Arial" w:cs="Arial"/>
        </w:rPr>
        <w:t>___________________________________________</w:t>
      </w:r>
      <w:r w:rsidR="005A4B14" w:rsidRPr="007C0EA5">
        <w:rPr>
          <w:rFonts w:ascii="Arial" w:hAnsi="Arial" w:cs="Arial"/>
        </w:rPr>
        <w:t xml:space="preserve">BETWEEN: </w:t>
      </w:r>
      <w:r w:rsidRPr="007C0EA5">
        <w:rPr>
          <w:rFonts w:ascii="Arial" w:hAnsi="Arial" w:cs="Arial"/>
        </w:rPr>
        <w:t xml:space="preserve">TDF Project Managing Committee </w:t>
      </w:r>
      <w:r w:rsidR="005A4B14" w:rsidRPr="007C0EA5">
        <w:rPr>
          <w:rFonts w:ascii="Arial" w:hAnsi="Arial" w:cs="Arial"/>
          <w:b/>
        </w:rPr>
        <w:t>Karakoram International University, Gilgit-Baltistan</w:t>
      </w:r>
      <w:r w:rsidR="005A4B14" w:rsidRPr="007C0EA5">
        <w:rPr>
          <w:rFonts w:ascii="Arial" w:hAnsi="Arial" w:cs="Arial"/>
        </w:rPr>
        <w:t xml:space="preserve"> Gilgit, (a</w:t>
      </w:r>
      <w:r w:rsidR="002E2342" w:rsidRPr="007C0EA5">
        <w:rPr>
          <w:rFonts w:ascii="Arial" w:hAnsi="Arial" w:cs="Arial"/>
        </w:rPr>
        <w:t xml:space="preserve"> university established under the directive of Chief Executive of Pakistan as notified by the KANA/</w:t>
      </w:r>
      <w:r w:rsidR="00D005D5" w:rsidRPr="007C0EA5">
        <w:rPr>
          <w:rFonts w:ascii="Arial" w:hAnsi="Arial" w:cs="Arial"/>
        </w:rPr>
        <w:t>SAFRON Division vide Notification No. F.12(3)/2001-NA.11 dated the 27</w:t>
      </w:r>
      <w:r w:rsidR="00D005D5" w:rsidRPr="007C0EA5">
        <w:rPr>
          <w:rFonts w:ascii="Arial" w:hAnsi="Arial" w:cs="Arial"/>
          <w:vertAlign w:val="superscript"/>
        </w:rPr>
        <w:t>th</w:t>
      </w:r>
      <w:r w:rsidR="00D005D5" w:rsidRPr="007C0EA5">
        <w:rPr>
          <w:rFonts w:ascii="Arial" w:hAnsi="Arial" w:cs="Arial"/>
        </w:rPr>
        <w:t xml:space="preserve"> August, 2002, through its Registrar, (hereinafter called the “EMPLOYER” which term where the context so admits shall mean and include its successors in office, representatives and assignees) of the First Part.</w:t>
      </w:r>
    </w:p>
    <w:p w:rsidR="00695833" w:rsidRPr="007C0EA5" w:rsidRDefault="00917918" w:rsidP="005020B4">
      <w:pPr>
        <w:spacing w:line="240" w:lineRule="auto"/>
        <w:ind w:firstLine="720"/>
        <w:jc w:val="center"/>
        <w:rPr>
          <w:rFonts w:ascii="Arial" w:hAnsi="Arial" w:cs="Arial"/>
          <w:b/>
        </w:rPr>
      </w:pPr>
      <w:r w:rsidRPr="007C0EA5">
        <w:rPr>
          <w:rFonts w:ascii="Arial" w:hAnsi="Arial" w:cs="Arial"/>
          <w:b/>
        </w:rPr>
        <w:t>AND</w:t>
      </w:r>
    </w:p>
    <w:p w:rsidR="000F7755" w:rsidRPr="007C0EA5" w:rsidRDefault="000F7755" w:rsidP="005020B4">
      <w:pPr>
        <w:pBdr>
          <w:top w:val="single" w:sz="12" w:space="1" w:color="auto"/>
          <w:bottom w:val="single" w:sz="12" w:space="1" w:color="auto"/>
        </w:pBdr>
        <w:spacing w:line="240" w:lineRule="auto"/>
        <w:rPr>
          <w:rFonts w:ascii="Arial" w:hAnsi="Arial" w:cs="Arial"/>
          <w:b/>
        </w:rPr>
      </w:pPr>
    </w:p>
    <w:p w:rsidR="009E3BDB" w:rsidRPr="007C0EA5" w:rsidRDefault="007502B1" w:rsidP="006F2AC5">
      <w:pPr>
        <w:spacing w:line="240" w:lineRule="auto"/>
        <w:jc w:val="both"/>
        <w:rPr>
          <w:rFonts w:ascii="Arial" w:hAnsi="Arial" w:cs="Arial"/>
        </w:rPr>
      </w:pPr>
      <w:r w:rsidRPr="007C0EA5">
        <w:rPr>
          <w:rFonts w:ascii="Arial" w:hAnsi="Arial" w:cs="Arial"/>
        </w:rPr>
        <w:t>Through</w:t>
      </w:r>
      <w:r w:rsidR="003929B2" w:rsidRPr="007C0EA5">
        <w:rPr>
          <w:rFonts w:ascii="Arial" w:hAnsi="Arial" w:cs="Arial"/>
        </w:rPr>
        <w:t xml:space="preserve"> its Managing Director (hereinafter called the “CONSULTANTS” which term where the context so admits shall mean and include their legal representatives, survivors and permitted assignees) of the Second Part.</w:t>
      </w:r>
    </w:p>
    <w:p w:rsidR="00967369" w:rsidRPr="007C0EA5" w:rsidRDefault="00967369" w:rsidP="006F2AC5">
      <w:pPr>
        <w:spacing w:line="240" w:lineRule="auto"/>
        <w:jc w:val="both"/>
        <w:rPr>
          <w:rFonts w:ascii="Arial" w:hAnsi="Arial" w:cs="Arial"/>
        </w:rPr>
      </w:pPr>
      <w:r w:rsidRPr="007C0EA5">
        <w:rPr>
          <w:rFonts w:ascii="Arial" w:hAnsi="Arial" w:cs="Arial"/>
        </w:rPr>
        <w:t>(</w:t>
      </w:r>
      <w:r w:rsidR="00312E6A" w:rsidRPr="007C0EA5">
        <w:rPr>
          <w:rFonts w:ascii="Arial" w:hAnsi="Arial" w:cs="Arial"/>
        </w:rPr>
        <w:t>Hereinafter</w:t>
      </w:r>
      <w:r w:rsidRPr="007C0EA5">
        <w:rPr>
          <w:rFonts w:ascii="Arial" w:hAnsi="Arial" w:cs="Arial"/>
        </w:rPr>
        <w:t xml:space="preserve"> also called individually as a “Party” and collectively as “Parties”)</w:t>
      </w:r>
    </w:p>
    <w:p w:rsidR="00FE79AD" w:rsidRPr="007C0EA5" w:rsidRDefault="002D496B" w:rsidP="006F2AC5">
      <w:pPr>
        <w:spacing w:line="240" w:lineRule="auto"/>
        <w:jc w:val="both"/>
        <w:rPr>
          <w:rFonts w:ascii="Arial" w:hAnsi="Arial" w:cs="Arial"/>
        </w:rPr>
      </w:pPr>
      <w:r w:rsidRPr="007C0EA5">
        <w:rPr>
          <w:rFonts w:ascii="Arial" w:hAnsi="Arial" w:cs="Arial"/>
        </w:rPr>
        <w:t>WHEREAS the Employer intends to undertake the planning &amp; designing</w:t>
      </w:r>
      <w:r w:rsidR="005020B4" w:rsidRPr="007C0EA5">
        <w:rPr>
          <w:rFonts w:ascii="Arial" w:hAnsi="Arial" w:cs="Arial"/>
        </w:rPr>
        <w:t xml:space="preserve"> and top supervision </w:t>
      </w:r>
    </w:p>
    <w:p w:rsidR="008223C0" w:rsidRPr="007C0EA5" w:rsidRDefault="005020B4" w:rsidP="008223C0">
      <w:pPr>
        <w:pStyle w:val="ListParagraph"/>
        <w:numPr>
          <w:ilvl w:val="0"/>
          <w:numId w:val="40"/>
        </w:numPr>
        <w:spacing w:line="240" w:lineRule="auto"/>
        <w:jc w:val="both"/>
        <w:rPr>
          <w:rFonts w:ascii="Arial" w:hAnsi="Arial" w:cs="Arial"/>
          <w:sz w:val="24"/>
          <w:szCs w:val="24"/>
        </w:rPr>
      </w:pPr>
      <w:r w:rsidRPr="007C0EA5">
        <w:rPr>
          <w:rFonts w:ascii="Arial" w:hAnsi="Arial" w:cs="Arial"/>
          <w:b/>
        </w:rPr>
        <w:t xml:space="preserve">Project </w:t>
      </w:r>
      <w:r w:rsidR="008223C0" w:rsidRPr="007C0EA5">
        <w:rPr>
          <w:rFonts w:ascii="Arial" w:hAnsi="Arial" w:cs="Arial"/>
          <w:sz w:val="24"/>
          <w:szCs w:val="24"/>
        </w:rPr>
        <w:t>“</w:t>
      </w:r>
      <w:r w:rsidR="008223C0" w:rsidRPr="007C0EA5">
        <w:rPr>
          <w:rFonts w:ascii="Arial" w:hAnsi="Arial" w:cs="Arial"/>
          <w:b/>
          <w:sz w:val="24"/>
          <w:szCs w:val="24"/>
        </w:rPr>
        <w:t>To Develo</w:t>
      </w:r>
      <w:r w:rsidR="00DC6375" w:rsidRPr="007C0EA5">
        <w:rPr>
          <w:rFonts w:ascii="Arial" w:hAnsi="Arial" w:cs="Arial"/>
          <w:b/>
          <w:sz w:val="24"/>
          <w:szCs w:val="24"/>
        </w:rPr>
        <w:t>p and install a prototype Hydro-p</w:t>
      </w:r>
      <w:r w:rsidR="008223C0" w:rsidRPr="007C0EA5">
        <w:rPr>
          <w:rFonts w:ascii="Arial" w:hAnsi="Arial" w:cs="Arial"/>
          <w:b/>
          <w:sz w:val="24"/>
          <w:szCs w:val="24"/>
        </w:rPr>
        <w:t xml:space="preserve">owered </w:t>
      </w:r>
      <w:r w:rsidR="00DC6375" w:rsidRPr="007C0EA5">
        <w:rPr>
          <w:rFonts w:ascii="Arial" w:hAnsi="Arial" w:cs="Arial"/>
          <w:b/>
          <w:sz w:val="24"/>
          <w:szCs w:val="24"/>
        </w:rPr>
        <w:t xml:space="preserve">Water </w:t>
      </w:r>
      <w:r w:rsidR="008223C0" w:rsidRPr="007C0EA5">
        <w:rPr>
          <w:rFonts w:ascii="Arial" w:hAnsi="Arial" w:cs="Arial"/>
          <w:b/>
          <w:sz w:val="24"/>
          <w:szCs w:val="24"/>
        </w:rPr>
        <w:t>Pump and ElectricityGenerator”</w:t>
      </w:r>
    </w:p>
    <w:p w:rsidR="003F0CE0" w:rsidRPr="007C0EA5" w:rsidRDefault="003F0CE0" w:rsidP="008223C0">
      <w:pPr>
        <w:spacing w:line="240" w:lineRule="auto"/>
        <w:rPr>
          <w:rFonts w:ascii="Arial" w:hAnsi="Arial" w:cs="Arial"/>
        </w:rPr>
      </w:pPr>
    </w:p>
    <w:p w:rsidR="001E10B6" w:rsidRPr="007C0EA5" w:rsidRDefault="001E10B6" w:rsidP="006F2AC5">
      <w:pPr>
        <w:spacing w:line="240" w:lineRule="auto"/>
        <w:ind w:left="360"/>
        <w:jc w:val="both"/>
        <w:rPr>
          <w:rFonts w:ascii="Arial" w:hAnsi="Arial" w:cs="Arial"/>
        </w:rPr>
      </w:pPr>
      <w:r w:rsidRPr="007C0EA5">
        <w:rPr>
          <w:rFonts w:ascii="Arial" w:hAnsi="Arial" w:cs="Arial"/>
        </w:rPr>
        <w:t>WHEREAS the Employer desires to engage the Consultants to undertake the preparation of Planning, detailed designing, tender documents and top supervision</w:t>
      </w:r>
      <w:r w:rsidR="00DC6375" w:rsidRPr="007C0EA5">
        <w:rPr>
          <w:rFonts w:ascii="Arial" w:hAnsi="Arial" w:cs="Arial"/>
        </w:rPr>
        <w:t xml:space="preserve"> in-line with m</w:t>
      </w:r>
      <w:r w:rsidR="00206540" w:rsidRPr="007C0EA5">
        <w:rPr>
          <w:rFonts w:ascii="Arial" w:hAnsi="Arial" w:cs="Arial"/>
        </w:rPr>
        <w:t>aster plan</w:t>
      </w:r>
      <w:r w:rsidR="003E1914" w:rsidRPr="007C0EA5">
        <w:rPr>
          <w:rFonts w:ascii="Arial" w:hAnsi="Arial" w:cs="Arial"/>
        </w:rPr>
        <w:t>.</w:t>
      </w:r>
    </w:p>
    <w:p w:rsidR="00D95E60" w:rsidRPr="007C0EA5" w:rsidRDefault="00A54444" w:rsidP="006F2AC5">
      <w:pPr>
        <w:spacing w:line="240" w:lineRule="auto"/>
        <w:jc w:val="both"/>
        <w:rPr>
          <w:rFonts w:ascii="Arial" w:hAnsi="Arial" w:cs="Arial"/>
        </w:rPr>
      </w:pPr>
      <w:r w:rsidRPr="007C0EA5">
        <w:rPr>
          <w:rFonts w:ascii="Arial" w:hAnsi="Arial" w:cs="Arial"/>
        </w:rPr>
        <w:t>WHEREAS the Consultants have offered their services to perform the Works, as detailed in this Contract</w:t>
      </w:r>
      <w:r w:rsidR="00C67C07" w:rsidRPr="007C0EA5">
        <w:rPr>
          <w:rFonts w:ascii="Arial" w:hAnsi="Arial" w:cs="Arial"/>
        </w:rPr>
        <w:t>.</w:t>
      </w:r>
    </w:p>
    <w:p w:rsidR="00C67C07" w:rsidRPr="007C0EA5" w:rsidRDefault="00943B31" w:rsidP="006F2AC5">
      <w:pPr>
        <w:spacing w:line="240" w:lineRule="auto"/>
        <w:jc w:val="both"/>
        <w:rPr>
          <w:rFonts w:ascii="Arial" w:hAnsi="Arial" w:cs="Arial"/>
        </w:rPr>
      </w:pPr>
      <w:r w:rsidRPr="007C0EA5">
        <w:rPr>
          <w:rFonts w:ascii="Arial" w:hAnsi="Arial" w:cs="Arial"/>
        </w:rPr>
        <w:t>AND WHEREAS the Employer has agreed to engage the Consultants for the Project on terms and conditions hereinafter set forth.</w:t>
      </w:r>
    </w:p>
    <w:p w:rsidR="006A32EA" w:rsidRPr="007C0EA5" w:rsidRDefault="007656D6" w:rsidP="006F2AC5">
      <w:pPr>
        <w:spacing w:line="240" w:lineRule="auto"/>
        <w:jc w:val="both"/>
        <w:rPr>
          <w:rFonts w:ascii="Arial" w:hAnsi="Arial" w:cs="Arial"/>
        </w:rPr>
      </w:pPr>
      <w:r w:rsidRPr="007C0EA5">
        <w:rPr>
          <w:rFonts w:ascii="Arial" w:hAnsi="Arial" w:cs="Arial"/>
        </w:rPr>
        <w:t xml:space="preserve">THEREFORE, this Contract witnessed that in consideration of the mutual </w:t>
      </w:r>
      <w:r w:rsidR="00DC6375" w:rsidRPr="007C0EA5">
        <w:rPr>
          <w:rFonts w:ascii="Arial" w:hAnsi="Arial" w:cs="Arial"/>
        </w:rPr>
        <w:t>covenants</w:t>
      </w:r>
      <w:r w:rsidRPr="007C0EA5">
        <w:rPr>
          <w:rFonts w:ascii="Arial" w:hAnsi="Arial" w:cs="Arial"/>
        </w:rPr>
        <w:t xml:space="preserve"> herein contained the Parties here to agree as follows:</w:t>
      </w:r>
      <w:r w:rsidR="0089226D" w:rsidRPr="007C0EA5">
        <w:rPr>
          <w:rFonts w:ascii="Arial" w:hAnsi="Arial" w:cs="Arial"/>
        </w:rPr>
        <w:t>-</w:t>
      </w:r>
    </w:p>
    <w:p w:rsidR="00D9595B" w:rsidRPr="007C0EA5" w:rsidRDefault="00D9595B" w:rsidP="006F2AC5">
      <w:pPr>
        <w:spacing w:line="240" w:lineRule="auto"/>
        <w:jc w:val="both"/>
        <w:rPr>
          <w:rFonts w:ascii="Arial" w:hAnsi="Arial" w:cs="Arial"/>
        </w:rPr>
      </w:pPr>
    </w:p>
    <w:p w:rsidR="000C0229" w:rsidRPr="007C0EA5" w:rsidRDefault="006A32EA" w:rsidP="005020B4">
      <w:pPr>
        <w:spacing w:line="240" w:lineRule="auto"/>
        <w:jc w:val="both"/>
        <w:rPr>
          <w:rFonts w:ascii="Arial" w:hAnsi="Arial" w:cs="Arial"/>
        </w:rPr>
      </w:pPr>
      <w:r w:rsidRPr="007C0EA5">
        <w:rPr>
          <w:rFonts w:ascii="Arial" w:hAnsi="Arial" w:cs="Arial"/>
          <w:b/>
          <w:u w:val="single"/>
        </w:rPr>
        <w:t>ARTICLE 1-APPOINTMENT OF CONSULTANTS:</w:t>
      </w:r>
    </w:p>
    <w:p w:rsidR="00995DDB" w:rsidRPr="007C0EA5" w:rsidRDefault="00995DDB" w:rsidP="005020B4">
      <w:pPr>
        <w:pStyle w:val="ListParagraph"/>
        <w:numPr>
          <w:ilvl w:val="1"/>
          <w:numId w:val="19"/>
        </w:numPr>
        <w:spacing w:line="240" w:lineRule="auto"/>
        <w:jc w:val="both"/>
        <w:rPr>
          <w:rFonts w:ascii="Arial" w:hAnsi="Arial" w:cs="Arial"/>
        </w:rPr>
      </w:pPr>
      <w:r w:rsidRPr="007C0EA5">
        <w:rPr>
          <w:rFonts w:ascii="Arial" w:hAnsi="Arial" w:cs="Arial"/>
        </w:rPr>
        <w:t>The Employer hereby appoints the Consultants and the Consultants accept the appointment and hereby agree to provide the services hereinafter mentioned in accordance with the terms and conditions of this Contract hereinafter set forth.</w:t>
      </w:r>
    </w:p>
    <w:p w:rsidR="00236065" w:rsidRPr="007C0EA5" w:rsidRDefault="00236065" w:rsidP="005020B4">
      <w:pPr>
        <w:pStyle w:val="ListParagraph"/>
        <w:numPr>
          <w:ilvl w:val="1"/>
          <w:numId w:val="19"/>
        </w:numPr>
        <w:spacing w:line="240" w:lineRule="auto"/>
        <w:jc w:val="both"/>
        <w:rPr>
          <w:rFonts w:ascii="Arial" w:hAnsi="Arial" w:cs="Arial"/>
        </w:rPr>
      </w:pPr>
      <w:r w:rsidRPr="007C0EA5">
        <w:rPr>
          <w:rFonts w:ascii="Arial" w:hAnsi="Arial" w:cs="Arial"/>
        </w:rPr>
        <w:t>The commencement date for the Project shall be</w:t>
      </w:r>
      <w:r w:rsidR="008A5F34" w:rsidRPr="007C0EA5">
        <w:rPr>
          <w:rFonts w:ascii="Arial" w:hAnsi="Arial" w:cs="Arial"/>
        </w:rPr>
        <w:t>______________________________</w:t>
      </w:r>
    </w:p>
    <w:p w:rsidR="008721AE" w:rsidRPr="007C0EA5" w:rsidRDefault="00AA68A5" w:rsidP="005020B4">
      <w:pPr>
        <w:pStyle w:val="ListParagraph"/>
        <w:numPr>
          <w:ilvl w:val="1"/>
          <w:numId w:val="19"/>
        </w:numPr>
        <w:spacing w:line="240" w:lineRule="auto"/>
        <w:jc w:val="both"/>
        <w:rPr>
          <w:rFonts w:ascii="Arial" w:hAnsi="Arial" w:cs="Arial"/>
        </w:rPr>
      </w:pPr>
      <w:r w:rsidRPr="007C0EA5">
        <w:rPr>
          <w:rFonts w:ascii="Arial" w:hAnsi="Arial" w:cs="Arial"/>
        </w:rPr>
        <w:t xml:space="preserve">The Consultants shall </w:t>
      </w:r>
      <w:r w:rsidR="00236065" w:rsidRPr="007C0EA5">
        <w:rPr>
          <w:rFonts w:ascii="Arial" w:hAnsi="Arial" w:cs="Arial"/>
        </w:rPr>
        <w:t>not assign, sublet or transfer, in any form, the benefit or burden of this Contract</w:t>
      </w:r>
      <w:r w:rsidRPr="007C0EA5">
        <w:rPr>
          <w:rFonts w:ascii="Arial" w:hAnsi="Arial" w:cs="Arial"/>
        </w:rPr>
        <w:t xml:space="preserve"> or any part thereof </w:t>
      </w:r>
      <w:r w:rsidR="008721AE" w:rsidRPr="007C0EA5">
        <w:rPr>
          <w:rFonts w:ascii="Arial" w:hAnsi="Arial" w:cs="Arial"/>
        </w:rPr>
        <w:t>to anybody without the prior written consent of the Employer in this behalf.</w:t>
      </w:r>
    </w:p>
    <w:p w:rsidR="001149CF" w:rsidRPr="007C0EA5" w:rsidRDefault="00851476" w:rsidP="005020B4">
      <w:pPr>
        <w:pStyle w:val="ListParagraph"/>
        <w:numPr>
          <w:ilvl w:val="1"/>
          <w:numId w:val="19"/>
        </w:numPr>
        <w:spacing w:line="240" w:lineRule="auto"/>
        <w:jc w:val="both"/>
        <w:rPr>
          <w:rFonts w:ascii="Arial" w:hAnsi="Arial" w:cs="Arial"/>
        </w:rPr>
      </w:pPr>
      <w:r w:rsidRPr="007C0EA5">
        <w:rPr>
          <w:rFonts w:ascii="Arial" w:hAnsi="Arial" w:cs="Arial"/>
        </w:rPr>
        <w:t xml:space="preserve">Any change in the constitution of the firm or company of the Consultants shall forthwith be </w:t>
      </w:r>
      <w:r w:rsidR="00F5339F" w:rsidRPr="007C0EA5">
        <w:rPr>
          <w:rFonts w:ascii="Arial" w:hAnsi="Arial" w:cs="Arial"/>
        </w:rPr>
        <w:t>notified</w:t>
      </w:r>
      <w:r w:rsidRPr="007C0EA5">
        <w:rPr>
          <w:rFonts w:ascii="Arial" w:hAnsi="Arial" w:cs="Arial"/>
        </w:rPr>
        <w:t xml:space="preserve"> in writing by the Consultants to the Employer for its information.</w:t>
      </w:r>
    </w:p>
    <w:p w:rsidR="00C17303" w:rsidRPr="007C0EA5" w:rsidRDefault="00C17303" w:rsidP="005020B4">
      <w:pPr>
        <w:spacing w:line="240" w:lineRule="auto"/>
        <w:jc w:val="both"/>
        <w:rPr>
          <w:rFonts w:ascii="Arial" w:hAnsi="Arial" w:cs="Arial"/>
          <w:b/>
          <w:u w:val="single"/>
        </w:rPr>
      </w:pPr>
    </w:p>
    <w:p w:rsidR="00C17303" w:rsidRPr="007C0EA5" w:rsidRDefault="00C17303" w:rsidP="005020B4">
      <w:pPr>
        <w:spacing w:line="240" w:lineRule="auto"/>
        <w:jc w:val="both"/>
        <w:rPr>
          <w:rFonts w:ascii="Arial" w:hAnsi="Arial" w:cs="Arial"/>
          <w:b/>
          <w:u w:val="single"/>
        </w:rPr>
      </w:pPr>
    </w:p>
    <w:p w:rsidR="00541502" w:rsidRPr="007C0EA5" w:rsidRDefault="00541502" w:rsidP="005020B4">
      <w:pPr>
        <w:spacing w:line="240" w:lineRule="auto"/>
        <w:jc w:val="both"/>
        <w:rPr>
          <w:rFonts w:ascii="Arial" w:hAnsi="Arial" w:cs="Arial"/>
          <w:b/>
          <w:u w:val="single"/>
        </w:rPr>
      </w:pPr>
      <w:r w:rsidRPr="007C0EA5">
        <w:rPr>
          <w:rFonts w:ascii="Arial" w:hAnsi="Arial" w:cs="Arial"/>
          <w:b/>
          <w:u w:val="single"/>
        </w:rPr>
        <w:lastRenderedPageBreak/>
        <w:t>ARTICLE 2-PROFESIONAL SERVICES:</w:t>
      </w:r>
    </w:p>
    <w:p w:rsidR="009258EE" w:rsidRPr="007C0EA5" w:rsidRDefault="00554F58" w:rsidP="005020B4">
      <w:pPr>
        <w:spacing w:line="240" w:lineRule="auto"/>
        <w:jc w:val="both"/>
        <w:rPr>
          <w:rFonts w:ascii="Arial" w:hAnsi="Arial" w:cs="Arial"/>
        </w:rPr>
      </w:pPr>
      <w:r w:rsidRPr="007C0EA5">
        <w:rPr>
          <w:rFonts w:ascii="Arial" w:hAnsi="Arial" w:cs="Arial"/>
        </w:rPr>
        <w:t>2.1</w:t>
      </w:r>
      <w:r w:rsidRPr="007C0EA5">
        <w:rPr>
          <w:rFonts w:ascii="Arial" w:hAnsi="Arial" w:cs="Arial"/>
        </w:rPr>
        <w:tab/>
      </w:r>
      <w:r w:rsidR="001E7180" w:rsidRPr="007C0EA5">
        <w:rPr>
          <w:rFonts w:ascii="Arial" w:hAnsi="Arial" w:cs="Arial"/>
        </w:rPr>
        <w:t xml:space="preserve">The Consultants shall use its best efforts and engineering and practices to provide professional services, described in the Scope of Services under Article-5 hereinafter. The Consultants shall exercise </w:t>
      </w:r>
      <w:r w:rsidR="009258EE" w:rsidRPr="007C0EA5">
        <w:rPr>
          <w:rFonts w:ascii="Arial" w:hAnsi="Arial" w:cs="Arial"/>
        </w:rPr>
        <w:t xml:space="preserve">all skills, care and diligence in the </w:t>
      </w:r>
      <w:r w:rsidR="004909BD" w:rsidRPr="007C0EA5">
        <w:rPr>
          <w:rFonts w:ascii="Arial" w:hAnsi="Arial" w:cs="Arial"/>
        </w:rPr>
        <w:t>discharge of</w:t>
      </w:r>
      <w:r w:rsidR="009258EE" w:rsidRPr="007C0EA5">
        <w:rPr>
          <w:rFonts w:ascii="Arial" w:hAnsi="Arial" w:cs="Arial"/>
        </w:rPr>
        <w:t xml:space="preserve"> their duties and all designs and drawings shall be carried out in accordance with the British/American Standards and Practices and as per directions given by the Employer to the better satisfaction of the Employer.</w:t>
      </w:r>
    </w:p>
    <w:p w:rsidR="00E24033" w:rsidRPr="007C0EA5" w:rsidRDefault="00BC0F9A" w:rsidP="005020B4">
      <w:pPr>
        <w:spacing w:line="240" w:lineRule="auto"/>
        <w:jc w:val="both"/>
        <w:rPr>
          <w:rFonts w:ascii="Arial" w:hAnsi="Arial" w:cs="Arial"/>
        </w:rPr>
      </w:pPr>
      <w:r w:rsidRPr="007C0EA5">
        <w:rPr>
          <w:rFonts w:ascii="Arial" w:hAnsi="Arial" w:cs="Arial"/>
        </w:rPr>
        <w:t>2.2</w:t>
      </w:r>
      <w:r w:rsidR="00643665" w:rsidRPr="007C0EA5">
        <w:rPr>
          <w:rFonts w:ascii="Arial" w:hAnsi="Arial" w:cs="Arial"/>
        </w:rPr>
        <w:tab/>
        <w:t xml:space="preserve">The Consultants shall be responsible </w:t>
      </w:r>
      <w:r w:rsidR="00284419" w:rsidRPr="007C0EA5">
        <w:rPr>
          <w:rFonts w:ascii="Arial" w:hAnsi="Arial" w:cs="Arial"/>
        </w:rPr>
        <w:t xml:space="preserve">to see that the design work is executed within the stipulated time and in accordance with the specifications. The Consultants shall be responsible for </w:t>
      </w:r>
      <w:r w:rsidR="00F77B7C" w:rsidRPr="007C0EA5">
        <w:rPr>
          <w:rFonts w:ascii="Arial" w:hAnsi="Arial" w:cs="Arial"/>
        </w:rPr>
        <w:t>top</w:t>
      </w:r>
      <w:r w:rsidR="00284419" w:rsidRPr="007C0EA5">
        <w:rPr>
          <w:rFonts w:ascii="Arial" w:hAnsi="Arial" w:cs="Arial"/>
        </w:rPr>
        <w:t xml:space="preserve"> supervision of the work</w:t>
      </w:r>
      <w:r w:rsidR="004B2CA6" w:rsidRPr="007C0EA5">
        <w:rPr>
          <w:rFonts w:ascii="Arial" w:hAnsi="Arial" w:cs="Arial"/>
        </w:rPr>
        <w:t xml:space="preserve"> including</w:t>
      </w:r>
      <w:r w:rsidR="00E24033" w:rsidRPr="007C0EA5">
        <w:rPr>
          <w:rFonts w:ascii="Arial" w:hAnsi="Arial" w:cs="Arial"/>
        </w:rPr>
        <w:t xml:space="preserve"> visit at</w:t>
      </w:r>
      <w:r w:rsidR="0069128D" w:rsidRPr="007C0EA5">
        <w:rPr>
          <w:rFonts w:ascii="Arial" w:hAnsi="Arial" w:cs="Arial"/>
        </w:rPr>
        <w:t>,</w:t>
      </w:r>
    </w:p>
    <w:p w:rsidR="00CB2588" w:rsidRPr="007C0EA5" w:rsidRDefault="00CB2588" w:rsidP="00CB2588">
      <w:pPr>
        <w:pStyle w:val="ListParagraph"/>
        <w:numPr>
          <w:ilvl w:val="0"/>
          <w:numId w:val="41"/>
        </w:numPr>
        <w:rPr>
          <w:rFonts w:ascii="Arial" w:hAnsi="Arial" w:cs="Arial"/>
          <w:sz w:val="24"/>
          <w:szCs w:val="24"/>
        </w:rPr>
      </w:pPr>
      <w:r w:rsidRPr="007C0EA5">
        <w:rPr>
          <w:rFonts w:ascii="Arial" w:hAnsi="Arial" w:cs="Arial"/>
          <w:sz w:val="24"/>
          <w:szCs w:val="24"/>
        </w:rPr>
        <w:t>Project Layout (marking).</w:t>
      </w:r>
    </w:p>
    <w:p w:rsidR="00CB2588" w:rsidRPr="007C0EA5" w:rsidRDefault="00CB2588" w:rsidP="00CB2588">
      <w:pPr>
        <w:pStyle w:val="ListParagraph"/>
        <w:numPr>
          <w:ilvl w:val="0"/>
          <w:numId w:val="41"/>
        </w:numPr>
        <w:rPr>
          <w:rFonts w:ascii="Arial" w:hAnsi="Arial" w:cs="Arial"/>
          <w:sz w:val="24"/>
          <w:szCs w:val="24"/>
        </w:rPr>
      </w:pPr>
      <w:r w:rsidRPr="007C0EA5">
        <w:rPr>
          <w:rFonts w:ascii="Arial" w:hAnsi="Arial" w:cs="Arial"/>
          <w:sz w:val="24"/>
          <w:szCs w:val="24"/>
        </w:rPr>
        <w:t>During manufacturing process of turbine and other allied works in industry.</w:t>
      </w:r>
    </w:p>
    <w:p w:rsidR="00CB2588" w:rsidRPr="007C0EA5" w:rsidRDefault="00CB2588" w:rsidP="00CB2588">
      <w:pPr>
        <w:pStyle w:val="ListParagraph"/>
        <w:numPr>
          <w:ilvl w:val="0"/>
          <w:numId w:val="41"/>
        </w:numPr>
        <w:rPr>
          <w:rFonts w:ascii="Arial" w:hAnsi="Arial" w:cs="Arial"/>
          <w:sz w:val="24"/>
          <w:szCs w:val="24"/>
        </w:rPr>
      </w:pPr>
      <w:r w:rsidRPr="007C0EA5">
        <w:rPr>
          <w:rFonts w:ascii="Arial" w:hAnsi="Arial" w:cs="Arial"/>
          <w:sz w:val="24"/>
          <w:szCs w:val="24"/>
        </w:rPr>
        <w:t>During fabrication and installation of low pressure pipe.</w:t>
      </w:r>
    </w:p>
    <w:p w:rsidR="00CB2588" w:rsidRPr="007C0EA5" w:rsidRDefault="00CB2588" w:rsidP="00CB2588">
      <w:pPr>
        <w:pStyle w:val="ListParagraph"/>
        <w:numPr>
          <w:ilvl w:val="0"/>
          <w:numId w:val="41"/>
        </w:numPr>
        <w:rPr>
          <w:rFonts w:ascii="Arial" w:hAnsi="Arial" w:cs="Arial"/>
          <w:sz w:val="24"/>
          <w:szCs w:val="24"/>
        </w:rPr>
      </w:pPr>
      <w:r w:rsidRPr="007C0EA5">
        <w:rPr>
          <w:rFonts w:ascii="Arial" w:hAnsi="Arial" w:cs="Arial"/>
          <w:sz w:val="24"/>
          <w:szCs w:val="24"/>
        </w:rPr>
        <w:t>Installation of turbine and pump/generator.</w:t>
      </w:r>
    </w:p>
    <w:p w:rsidR="00CB2588" w:rsidRPr="007C0EA5" w:rsidRDefault="00CB2588" w:rsidP="00CB2588">
      <w:pPr>
        <w:pStyle w:val="ListParagraph"/>
        <w:numPr>
          <w:ilvl w:val="0"/>
          <w:numId w:val="41"/>
        </w:numPr>
        <w:rPr>
          <w:rFonts w:ascii="Arial" w:hAnsi="Arial" w:cs="Arial"/>
          <w:sz w:val="24"/>
          <w:szCs w:val="24"/>
        </w:rPr>
      </w:pPr>
      <w:r w:rsidRPr="007C0EA5">
        <w:rPr>
          <w:rFonts w:ascii="Arial" w:hAnsi="Arial" w:cs="Arial"/>
          <w:sz w:val="24"/>
          <w:szCs w:val="24"/>
        </w:rPr>
        <w:t>During construction of steel structural power house.</w:t>
      </w:r>
    </w:p>
    <w:p w:rsidR="00CB2588" w:rsidRPr="007C0EA5" w:rsidRDefault="00CB2588" w:rsidP="00CB2588">
      <w:pPr>
        <w:pStyle w:val="ListParagraph"/>
        <w:numPr>
          <w:ilvl w:val="0"/>
          <w:numId w:val="41"/>
        </w:numPr>
        <w:rPr>
          <w:rFonts w:ascii="Arial" w:hAnsi="Arial" w:cs="Arial"/>
          <w:sz w:val="24"/>
          <w:szCs w:val="24"/>
        </w:rPr>
      </w:pPr>
      <w:r w:rsidRPr="007C0EA5">
        <w:rPr>
          <w:rFonts w:ascii="Arial" w:hAnsi="Arial" w:cs="Arial"/>
          <w:sz w:val="24"/>
          <w:szCs w:val="24"/>
        </w:rPr>
        <w:t>During construction of thrust/Anchor blocks for low pressure pipe.</w:t>
      </w:r>
    </w:p>
    <w:p w:rsidR="00CB2588" w:rsidRPr="007C0EA5" w:rsidRDefault="00CB2588" w:rsidP="005020B4">
      <w:pPr>
        <w:pStyle w:val="ListParagraph"/>
        <w:numPr>
          <w:ilvl w:val="0"/>
          <w:numId w:val="41"/>
        </w:numPr>
        <w:spacing w:line="240" w:lineRule="auto"/>
        <w:jc w:val="both"/>
        <w:rPr>
          <w:rFonts w:ascii="Arial" w:hAnsi="Arial" w:cs="Arial"/>
        </w:rPr>
      </w:pPr>
      <w:r w:rsidRPr="007C0EA5">
        <w:rPr>
          <w:rFonts w:ascii="Arial" w:hAnsi="Arial" w:cs="Arial"/>
          <w:sz w:val="24"/>
          <w:szCs w:val="24"/>
        </w:rPr>
        <w:t>During testing/commissioning of turbine generator set and pumping unit</w:t>
      </w:r>
    </w:p>
    <w:p w:rsidR="00B526E7" w:rsidRPr="007C0EA5" w:rsidRDefault="00A30F95" w:rsidP="005020B4">
      <w:pPr>
        <w:spacing w:line="240" w:lineRule="auto"/>
        <w:jc w:val="both"/>
        <w:rPr>
          <w:rFonts w:ascii="Arial" w:hAnsi="Arial" w:cs="Arial"/>
        </w:rPr>
      </w:pPr>
      <w:r w:rsidRPr="007C0EA5">
        <w:rPr>
          <w:rFonts w:ascii="Arial" w:hAnsi="Arial" w:cs="Arial"/>
        </w:rPr>
        <w:t>2.3</w:t>
      </w:r>
      <w:r w:rsidRPr="007C0EA5">
        <w:rPr>
          <w:rFonts w:ascii="Arial" w:hAnsi="Arial" w:cs="Arial"/>
        </w:rPr>
        <w:tab/>
      </w:r>
      <w:r w:rsidR="00380471" w:rsidRPr="007C0EA5">
        <w:rPr>
          <w:rFonts w:ascii="Arial" w:hAnsi="Arial" w:cs="Arial"/>
        </w:rPr>
        <w:t>if the Employer suffers from any loss or damage as a results of proven fault, error or omission in the design of the Project, the Consultants shall make good such loss or damage, subject to the condition that the maximum</w:t>
      </w:r>
      <w:r w:rsidR="00A00D7A" w:rsidRPr="007C0EA5">
        <w:rPr>
          <w:rFonts w:ascii="Arial" w:hAnsi="Arial" w:cs="Arial"/>
        </w:rPr>
        <w:t xml:space="preserve"> liability as aforesaid shall not exceed twice the total remuneration of the Consultants for the design phase in accordance with the terms of this Contract.</w:t>
      </w:r>
    </w:p>
    <w:p w:rsidR="00B526E7" w:rsidRPr="007C0EA5" w:rsidRDefault="00B526E7" w:rsidP="005020B4">
      <w:pPr>
        <w:spacing w:line="240" w:lineRule="auto"/>
        <w:jc w:val="both"/>
        <w:rPr>
          <w:rFonts w:ascii="Arial" w:hAnsi="Arial" w:cs="Arial"/>
          <w:b/>
          <w:u w:val="single"/>
        </w:rPr>
      </w:pPr>
      <w:r w:rsidRPr="007C0EA5">
        <w:rPr>
          <w:rFonts w:ascii="Arial" w:hAnsi="Arial" w:cs="Arial"/>
          <w:b/>
          <w:u w:val="single"/>
        </w:rPr>
        <w:t>ARTICLE 3-THE PROJECT:</w:t>
      </w:r>
    </w:p>
    <w:p w:rsidR="0040673A" w:rsidRPr="007C0EA5" w:rsidRDefault="00052F1D" w:rsidP="0040673A">
      <w:pPr>
        <w:pStyle w:val="ListParagraph"/>
        <w:numPr>
          <w:ilvl w:val="0"/>
          <w:numId w:val="45"/>
        </w:numPr>
        <w:rPr>
          <w:rFonts w:ascii="Arial" w:hAnsi="Arial" w:cs="Arial"/>
          <w:sz w:val="24"/>
          <w:szCs w:val="24"/>
        </w:rPr>
      </w:pPr>
      <w:r w:rsidRPr="007C0EA5">
        <w:rPr>
          <w:rFonts w:ascii="Arial" w:hAnsi="Arial" w:cs="Arial"/>
          <w:sz w:val="24"/>
          <w:szCs w:val="24"/>
        </w:rPr>
        <w:t>To develop and Install Hydro-</w:t>
      </w:r>
      <w:r w:rsidR="0040673A" w:rsidRPr="007C0EA5">
        <w:rPr>
          <w:rFonts w:ascii="Arial" w:hAnsi="Arial" w:cs="Arial"/>
          <w:sz w:val="24"/>
          <w:szCs w:val="24"/>
        </w:rPr>
        <w:t xml:space="preserve">powered </w:t>
      </w:r>
      <w:r w:rsidRPr="007C0EA5">
        <w:rPr>
          <w:rFonts w:ascii="Arial" w:hAnsi="Arial" w:cs="Arial"/>
          <w:sz w:val="24"/>
          <w:szCs w:val="24"/>
        </w:rPr>
        <w:t>Water P</w:t>
      </w:r>
      <w:r w:rsidR="0040673A" w:rsidRPr="007C0EA5">
        <w:rPr>
          <w:rFonts w:ascii="Arial" w:hAnsi="Arial" w:cs="Arial"/>
          <w:sz w:val="24"/>
          <w:szCs w:val="24"/>
        </w:rPr>
        <w:t xml:space="preserve">ump and Electricity </w:t>
      </w:r>
      <w:r w:rsidRPr="007C0EA5">
        <w:rPr>
          <w:rFonts w:ascii="Arial" w:hAnsi="Arial" w:cs="Arial"/>
          <w:sz w:val="24"/>
          <w:szCs w:val="24"/>
        </w:rPr>
        <w:t>G</w:t>
      </w:r>
      <w:r w:rsidR="0040673A" w:rsidRPr="007C0EA5">
        <w:rPr>
          <w:rFonts w:ascii="Arial" w:hAnsi="Arial" w:cs="Arial"/>
          <w:sz w:val="24"/>
          <w:szCs w:val="24"/>
        </w:rPr>
        <w:t>enerator.</w:t>
      </w:r>
    </w:p>
    <w:p w:rsidR="0040673A" w:rsidRPr="007C0EA5" w:rsidRDefault="0040673A" w:rsidP="0040673A">
      <w:pPr>
        <w:rPr>
          <w:rFonts w:ascii="Arial" w:hAnsi="Arial" w:cs="Arial"/>
          <w:sz w:val="24"/>
          <w:szCs w:val="24"/>
        </w:rPr>
      </w:pPr>
      <w:r w:rsidRPr="007C0EA5">
        <w:rPr>
          <w:rFonts w:ascii="Arial" w:hAnsi="Arial" w:cs="Arial"/>
          <w:sz w:val="24"/>
          <w:szCs w:val="24"/>
        </w:rPr>
        <w:t>Survey and site investigation, planning, detailed designing of the following main components of the project.</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 xml:space="preserve">Intake structures- steel mesh and bell mouth </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Low pressure pipe.</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Floating hydraulic steel gates assembly.</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 xml:space="preserve">Access bridge  </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Inspection windows.</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In pipe gates./Chamber</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Flexible joints (special design)</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High pressure rectangular duct designing</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Ultra low head turbine.</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Floats designing</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Adjustable vertically &amp; horizontally base frame designing. (special design)</w:t>
      </w:r>
    </w:p>
    <w:p w:rsidR="0040673A" w:rsidRPr="007C0EA5" w:rsidRDefault="0040673A" w:rsidP="0040673A">
      <w:pPr>
        <w:pStyle w:val="ListParagraph"/>
        <w:numPr>
          <w:ilvl w:val="0"/>
          <w:numId w:val="46"/>
        </w:numPr>
        <w:rPr>
          <w:rFonts w:ascii="Arial" w:hAnsi="Arial" w:cs="Arial"/>
          <w:sz w:val="24"/>
          <w:szCs w:val="24"/>
        </w:rPr>
      </w:pPr>
      <w:r w:rsidRPr="007C0EA5">
        <w:rPr>
          <w:rFonts w:ascii="Arial" w:hAnsi="Arial" w:cs="Arial"/>
          <w:sz w:val="24"/>
          <w:szCs w:val="24"/>
        </w:rPr>
        <w:t xml:space="preserve">Drawing &amp; construction documents, tender documents and top supervision. </w:t>
      </w:r>
    </w:p>
    <w:p w:rsidR="00BC0F9A" w:rsidRPr="007C0EA5" w:rsidRDefault="00BC0F9A" w:rsidP="0040673A">
      <w:pPr>
        <w:spacing w:line="240" w:lineRule="auto"/>
        <w:jc w:val="both"/>
        <w:rPr>
          <w:rFonts w:ascii="Arial" w:hAnsi="Arial" w:cs="Arial"/>
        </w:rPr>
      </w:pPr>
    </w:p>
    <w:p w:rsidR="0042750B" w:rsidRPr="007C0EA5" w:rsidRDefault="00CE5E68" w:rsidP="005020B4">
      <w:pPr>
        <w:spacing w:line="240" w:lineRule="auto"/>
        <w:jc w:val="both"/>
        <w:rPr>
          <w:rFonts w:ascii="Arial" w:hAnsi="Arial" w:cs="Arial"/>
          <w:b/>
          <w:u w:val="single"/>
        </w:rPr>
      </w:pPr>
      <w:r w:rsidRPr="007C0EA5">
        <w:rPr>
          <w:rFonts w:ascii="Arial" w:hAnsi="Arial" w:cs="Arial"/>
          <w:b/>
          <w:u w:val="single"/>
        </w:rPr>
        <w:lastRenderedPageBreak/>
        <w:t>ARTICLE 4-RESPONSIBILITIES OF THE EMPLOYER AND THE CONSULTANTS:</w:t>
      </w:r>
    </w:p>
    <w:p w:rsidR="00373A35" w:rsidRPr="007C0EA5" w:rsidRDefault="00373A35" w:rsidP="005020B4">
      <w:pPr>
        <w:spacing w:line="240" w:lineRule="auto"/>
        <w:jc w:val="both"/>
        <w:rPr>
          <w:rFonts w:ascii="Arial" w:hAnsi="Arial" w:cs="Arial"/>
        </w:rPr>
      </w:pPr>
      <w:r w:rsidRPr="007C0EA5">
        <w:rPr>
          <w:rFonts w:ascii="Arial" w:hAnsi="Arial" w:cs="Arial"/>
        </w:rPr>
        <w:t>4.</w:t>
      </w:r>
      <w:r w:rsidR="00273EC8" w:rsidRPr="007C0EA5">
        <w:rPr>
          <w:rFonts w:ascii="Arial" w:hAnsi="Arial" w:cs="Arial"/>
        </w:rPr>
        <w:t>1</w:t>
      </w:r>
      <w:r w:rsidR="00273EC8" w:rsidRPr="007C0EA5">
        <w:rPr>
          <w:rFonts w:ascii="Arial" w:hAnsi="Arial" w:cs="Arial"/>
        </w:rPr>
        <w:tab/>
        <w:t>The Employer shall nominate in writing one of its officers to represent the Employer in dealing with the Consultants on all matters relating to the Project.</w:t>
      </w:r>
    </w:p>
    <w:p w:rsidR="0041736A" w:rsidRPr="007C0EA5" w:rsidRDefault="005B21CF" w:rsidP="005020B4">
      <w:pPr>
        <w:spacing w:line="240" w:lineRule="auto"/>
        <w:jc w:val="both"/>
        <w:rPr>
          <w:rFonts w:ascii="Arial" w:hAnsi="Arial" w:cs="Arial"/>
        </w:rPr>
      </w:pPr>
      <w:r w:rsidRPr="007C0EA5">
        <w:rPr>
          <w:rFonts w:ascii="Arial" w:hAnsi="Arial" w:cs="Arial"/>
        </w:rPr>
        <w:t>4.2</w:t>
      </w:r>
      <w:r w:rsidR="00AC7D1B" w:rsidRPr="007C0EA5">
        <w:rPr>
          <w:rFonts w:ascii="Arial" w:hAnsi="Arial" w:cs="Arial"/>
        </w:rPr>
        <w:tab/>
      </w:r>
      <w:r w:rsidR="00F942A9" w:rsidRPr="007C0EA5">
        <w:rPr>
          <w:rFonts w:ascii="Arial" w:hAnsi="Arial" w:cs="Arial"/>
        </w:rPr>
        <w:t>The Employer shall furnish to the Consultants free of cost the site plan and all relevant information and details available to them to enable the Consultants to complete the design.</w:t>
      </w:r>
    </w:p>
    <w:p w:rsidR="00273EC8" w:rsidRPr="007C0EA5" w:rsidRDefault="0041736A" w:rsidP="005020B4">
      <w:pPr>
        <w:spacing w:line="240" w:lineRule="auto"/>
        <w:jc w:val="both"/>
        <w:rPr>
          <w:rFonts w:ascii="Arial" w:hAnsi="Arial" w:cs="Arial"/>
        </w:rPr>
      </w:pPr>
      <w:r w:rsidRPr="007C0EA5">
        <w:rPr>
          <w:rFonts w:ascii="Arial" w:hAnsi="Arial" w:cs="Arial"/>
        </w:rPr>
        <w:t>4.3</w:t>
      </w:r>
      <w:r w:rsidRPr="007C0EA5">
        <w:rPr>
          <w:rFonts w:ascii="Arial" w:hAnsi="Arial" w:cs="Arial"/>
        </w:rPr>
        <w:tab/>
      </w:r>
      <w:r w:rsidR="000A00FF" w:rsidRPr="007C0EA5">
        <w:rPr>
          <w:rFonts w:ascii="Arial" w:hAnsi="Arial" w:cs="Arial"/>
        </w:rPr>
        <w:t>The Employer shall not hold the Consultant’s responsible for any delay in the performance of its obligations under this contract caused by the event of any delay or liability on the part of the Employer to furnish any of the information listed in clauses (4.1and 4.2</w:t>
      </w:r>
      <w:r w:rsidR="008A5889" w:rsidRPr="007C0EA5">
        <w:rPr>
          <w:rFonts w:ascii="Arial" w:hAnsi="Arial" w:cs="Arial"/>
        </w:rPr>
        <w:t>)</w:t>
      </w:r>
      <w:r w:rsidR="000A00FF" w:rsidRPr="007C0EA5">
        <w:rPr>
          <w:rFonts w:ascii="Arial" w:hAnsi="Arial" w:cs="Arial"/>
        </w:rPr>
        <w:t xml:space="preserve"> hereof.</w:t>
      </w:r>
      <w:r w:rsidR="005B21CF" w:rsidRPr="007C0EA5">
        <w:rPr>
          <w:rFonts w:ascii="Arial" w:hAnsi="Arial" w:cs="Arial"/>
        </w:rPr>
        <w:tab/>
      </w:r>
    </w:p>
    <w:p w:rsidR="008A5889" w:rsidRPr="007C0EA5" w:rsidRDefault="008A5889" w:rsidP="005020B4">
      <w:pPr>
        <w:spacing w:line="240" w:lineRule="auto"/>
        <w:jc w:val="both"/>
        <w:rPr>
          <w:rFonts w:ascii="Arial" w:hAnsi="Arial" w:cs="Arial"/>
        </w:rPr>
      </w:pPr>
      <w:r w:rsidRPr="007C0EA5">
        <w:rPr>
          <w:rFonts w:ascii="Arial" w:hAnsi="Arial" w:cs="Arial"/>
        </w:rPr>
        <w:t>4.4</w:t>
      </w:r>
      <w:r w:rsidRPr="007C0EA5">
        <w:rPr>
          <w:rFonts w:ascii="Arial" w:hAnsi="Arial" w:cs="Arial"/>
        </w:rPr>
        <w:tab/>
      </w:r>
      <w:r w:rsidR="00373B74" w:rsidRPr="007C0EA5">
        <w:rPr>
          <w:rFonts w:ascii="Arial" w:hAnsi="Arial" w:cs="Arial"/>
        </w:rPr>
        <w:t>The Consultants shall appraise the information supplied and shall point out discrepancies and shortcomings, if any for obtaining correct data.</w:t>
      </w:r>
    </w:p>
    <w:p w:rsidR="00373B74" w:rsidRPr="007C0EA5" w:rsidRDefault="0088029F" w:rsidP="005020B4">
      <w:pPr>
        <w:spacing w:line="240" w:lineRule="auto"/>
        <w:jc w:val="both"/>
        <w:rPr>
          <w:rFonts w:ascii="Arial" w:hAnsi="Arial" w:cs="Arial"/>
        </w:rPr>
      </w:pPr>
      <w:r w:rsidRPr="007C0EA5">
        <w:rPr>
          <w:rFonts w:ascii="Arial" w:hAnsi="Arial" w:cs="Arial"/>
        </w:rPr>
        <w:t>NOTE:</w:t>
      </w:r>
      <w:r w:rsidRPr="007C0EA5">
        <w:rPr>
          <w:rFonts w:ascii="Arial" w:hAnsi="Arial" w:cs="Arial"/>
        </w:rPr>
        <w:tab/>
      </w:r>
      <w:r w:rsidR="00EA5DD2" w:rsidRPr="007C0EA5">
        <w:rPr>
          <w:rFonts w:ascii="Arial" w:hAnsi="Arial" w:cs="Arial"/>
        </w:rPr>
        <w:t>In the event of delay in supplying the above information, the Employer may extend the commencement date of the Project having r</w:t>
      </w:r>
      <w:r w:rsidR="00502E4C" w:rsidRPr="007C0EA5">
        <w:rPr>
          <w:rFonts w:ascii="Arial" w:hAnsi="Arial" w:cs="Arial"/>
        </w:rPr>
        <w:t>e</w:t>
      </w:r>
      <w:r w:rsidR="00EA5DD2" w:rsidRPr="007C0EA5">
        <w:rPr>
          <w:rFonts w:ascii="Arial" w:hAnsi="Arial" w:cs="Arial"/>
        </w:rPr>
        <w:t>gard to the delay occurred.</w:t>
      </w:r>
    </w:p>
    <w:p w:rsidR="00EA5DD2" w:rsidRPr="007C0EA5" w:rsidRDefault="00502E4C" w:rsidP="005020B4">
      <w:pPr>
        <w:spacing w:line="240" w:lineRule="auto"/>
        <w:jc w:val="both"/>
        <w:rPr>
          <w:rFonts w:ascii="Arial" w:hAnsi="Arial" w:cs="Arial"/>
          <w:b/>
          <w:u w:val="single"/>
        </w:rPr>
      </w:pPr>
      <w:r w:rsidRPr="007C0EA5">
        <w:rPr>
          <w:rFonts w:ascii="Arial" w:hAnsi="Arial" w:cs="Arial"/>
          <w:b/>
          <w:u w:val="single"/>
        </w:rPr>
        <w:t>ARTICLE 5-SCOPE OF SERVICES TO BE PROVIDED BY THE CONSULTANTS:</w:t>
      </w:r>
    </w:p>
    <w:p w:rsidR="00B87515" w:rsidRPr="007C0EA5" w:rsidRDefault="00B87515" w:rsidP="00B87515">
      <w:pPr>
        <w:pStyle w:val="ListParagraph"/>
        <w:rPr>
          <w:rFonts w:ascii="Arial" w:hAnsi="Arial" w:cs="Arial"/>
          <w:b/>
          <w:sz w:val="28"/>
          <w:szCs w:val="28"/>
          <w:u w:val="single"/>
        </w:rPr>
      </w:pPr>
      <w:r w:rsidRPr="007C0EA5">
        <w:rPr>
          <w:rFonts w:ascii="Arial" w:hAnsi="Arial" w:cs="Arial"/>
          <w:b/>
          <w:sz w:val="28"/>
          <w:szCs w:val="28"/>
        </w:rPr>
        <w:t xml:space="preserve">5.1 </w:t>
      </w:r>
      <w:r w:rsidRPr="007C0EA5">
        <w:rPr>
          <w:rFonts w:ascii="Arial" w:hAnsi="Arial" w:cs="Arial"/>
          <w:b/>
          <w:sz w:val="28"/>
          <w:szCs w:val="28"/>
          <w:u w:val="single"/>
        </w:rPr>
        <w:t xml:space="preserve">General:    </w:t>
      </w:r>
    </w:p>
    <w:p w:rsidR="00B87515" w:rsidRPr="007C0EA5" w:rsidRDefault="00B87515" w:rsidP="00B87515">
      <w:pPr>
        <w:pStyle w:val="ListParagraph"/>
        <w:rPr>
          <w:rFonts w:ascii="Arial" w:hAnsi="Arial" w:cs="Arial"/>
          <w:sz w:val="28"/>
          <w:szCs w:val="28"/>
        </w:rPr>
      </w:pPr>
      <w:r w:rsidRPr="007C0EA5">
        <w:rPr>
          <w:rFonts w:ascii="Arial" w:hAnsi="Arial" w:cs="Arial"/>
          <w:sz w:val="28"/>
          <w:szCs w:val="28"/>
        </w:rPr>
        <w:t xml:space="preserve">The scope of work for the consultant shall be total coverage of consultancy services form start till the completion of the project </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 xml:space="preserve">Low pressure pipe- mid steel </w:t>
      </w:r>
    </w:p>
    <w:p w:rsidR="00B87515" w:rsidRPr="007C0EA5" w:rsidRDefault="00B87515" w:rsidP="00B87515">
      <w:pPr>
        <w:pStyle w:val="ListParagraph"/>
        <w:ind w:left="1440"/>
        <w:rPr>
          <w:rFonts w:ascii="Arial" w:hAnsi="Arial" w:cs="Arial"/>
          <w:sz w:val="24"/>
          <w:szCs w:val="24"/>
        </w:rPr>
      </w:pPr>
      <w:r w:rsidRPr="007C0EA5">
        <w:rPr>
          <w:rFonts w:ascii="Arial" w:hAnsi="Arial" w:cs="Arial"/>
          <w:sz w:val="24"/>
          <w:szCs w:val="24"/>
        </w:rPr>
        <w:t>Diameter= 5.09 ft, length= 745 RFT</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Ultra low head turbine 61HP input Power</w:t>
      </w:r>
    </w:p>
    <w:p w:rsidR="00B87515" w:rsidRPr="007C0EA5" w:rsidRDefault="00B87515" w:rsidP="00B87515">
      <w:pPr>
        <w:pStyle w:val="ListParagraph"/>
        <w:ind w:left="1440"/>
        <w:rPr>
          <w:rFonts w:ascii="Arial" w:hAnsi="Arial" w:cs="Arial"/>
          <w:sz w:val="24"/>
          <w:szCs w:val="24"/>
        </w:rPr>
      </w:pPr>
      <w:r w:rsidRPr="007C0EA5">
        <w:rPr>
          <w:rFonts w:ascii="Arial" w:hAnsi="Arial" w:cs="Arial"/>
          <w:sz w:val="24"/>
          <w:szCs w:val="24"/>
        </w:rPr>
        <w:t>Discharge = 90cusec, Head = 6 ft (1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Multistage  pump ( High Head)</w:t>
      </w:r>
    </w:p>
    <w:p w:rsidR="00B87515" w:rsidRPr="007C0EA5" w:rsidRDefault="00B87515" w:rsidP="00B87515">
      <w:pPr>
        <w:pStyle w:val="ListParagraph"/>
        <w:ind w:left="1440"/>
        <w:rPr>
          <w:rFonts w:ascii="Arial" w:hAnsi="Arial" w:cs="Arial"/>
          <w:sz w:val="24"/>
          <w:szCs w:val="24"/>
        </w:rPr>
      </w:pPr>
      <w:r w:rsidRPr="007C0EA5">
        <w:rPr>
          <w:rFonts w:ascii="Arial" w:hAnsi="Arial" w:cs="Arial"/>
          <w:sz w:val="24"/>
          <w:szCs w:val="24"/>
        </w:rPr>
        <w:t>H = 400ft, discharge = 94 Gallons per minute (1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Delivery pipe (HDPE)</w:t>
      </w:r>
    </w:p>
    <w:p w:rsidR="00B87515" w:rsidRPr="007C0EA5" w:rsidRDefault="00B87515" w:rsidP="00B87515">
      <w:pPr>
        <w:pStyle w:val="ListParagraph"/>
        <w:ind w:left="1440"/>
        <w:rPr>
          <w:rFonts w:ascii="Arial" w:hAnsi="Arial" w:cs="Arial"/>
          <w:sz w:val="24"/>
          <w:szCs w:val="24"/>
        </w:rPr>
      </w:pPr>
      <w:r w:rsidRPr="007C0EA5">
        <w:rPr>
          <w:rFonts w:ascii="Arial" w:hAnsi="Arial" w:cs="Arial"/>
          <w:sz w:val="24"/>
          <w:szCs w:val="24"/>
        </w:rPr>
        <w:t>Diameter = 3 inch, Length = 2500 rft</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 xml:space="preserve">Electricity generator       </w:t>
      </w:r>
    </w:p>
    <w:p w:rsidR="00B87515" w:rsidRPr="007C0EA5" w:rsidRDefault="00B87515" w:rsidP="00B87515">
      <w:pPr>
        <w:pStyle w:val="ListParagraph"/>
        <w:ind w:left="1440"/>
        <w:rPr>
          <w:rFonts w:ascii="Arial" w:hAnsi="Arial" w:cs="Arial"/>
          <w:sz w:val="24"/>
          <w:szCs w:val="24"/>
        </w:rPr>
      </w:pPr>
      <w:r w:rsidRPr="007C0EA5">
        <w:rPr>
          <w:rFonts w:ascii="Arial" w:hAnsi="Arial" w:cs="Arial"/>
          <w:sz w:val="24"/>
          <w:szCs w:val="24"/>
        </w:rPr>
        <w:t>Capacity= 10 kw   (1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Steel structural power  house</w:t>
      </w:r>
    </w:p>
    <w:p w:rsidR="00B87515" w:rsidRPr="007C0EA5" w:rsidRDefault="00B87515" w:rsidP="00B87515">
      <w:pPr>
        <w:pStyle w:val="ListParagraph"/>
        <w:ind w:left="1440"/>
        <w:rPr>
          <w:rFonts w:ascii="Arial" w:hAnsi="Arial" w:cs="Arial"/>
          <w:sz w:val="24"/>
          <w:szCs w:val="24"/>
        </w:rPr>
      </w:pPr>
      <w:r w:rsidRPr="007C0EA5">
        <w:rPr>
          <w:rFonts w:ascii="Arial" w:hAnsi="Arial" w:cs="Arial"/>
          <w:sz w:val="24"/>
          <w:szCs w:val="24"/>
        </w:rPr>
        <w:t>30’x30’x23ft (1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Floating hydraulic steel gate assembly (1 set), Revolving head=  1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Floating base for turbine (2 set)</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Access Bridge  01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Anchoring block 01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Thrust Block 01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Supports for Pipe 75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Spill ways 4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Inspection windows ( 4ft*5ft) 2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In pipe control valves  5ft*5ft  4 No</w:t>
      </w:r>
    </w:p>
    <w:p w:rsidR="00B87515" w:rsidRPr="007C0EA5" w:rsidRDefault="00B87515" w:rsidP="00B87515">
      <w:pPr>
        <w:pStyle w:val="ListParagraph"/>
        <w:numPr>
          <w:ilvl w:val="0"/>
          <w:numId w:val="42"/>
        </w:numPr>
        <w:rPr>
          <w:rFonts w:ascii="Arial" w:hAnsi="Arial" w:cs="Arial"/>
          <w:sz w:val="24"/>
          <w:szCs w:val="24"/>
        </w:rPr>
      </w:pPr>
      <w:r w:rsidRPr="007C0EA5">
        <w:rPr>
          <w:rFonts w:ascii="Arial" w:hAnsi="Arial" w:cs="Arial"/>
          <w:sz w:val="24"/>
          <w:szCs w:val="24"/>
        </w:rPr>
        <w:t>Flush out valves (4ft*4ft  4 No</w:t>
      </w:r>
    </w:p>
    <w:p w:rsidR="009B5D55" w:rsidRPr="007C0EA5" w:rsidRDefault="009B5D55" w:rsidP="005020B4">
      <w:pPr>
        <w:spacing w:after="0" w:line="240" w:lineRule="auto"/>
        <w:jc w:val="both"/>
        <w:rPr>
          <w:rFonts w:ascii="Arial" w:hAnsi="Arial" w:cs="Arial"/>
          <w:b/>
        </w:rPr>
      </w:pPr>
    </w:p>
    <w:p w:rsidR="00CE2F00" w:rsidRPr="007C0EA5" w:rsidRDefault="00CE2F00" w:rsidP="005020B4">
      <w:pPr>
        <w:spacing w:after="0" w:line="240" w:lineRule="auto"/>
        <w:jc w:val="both"/>
        <w:rPr>
          <w:rFonts w:ascii="Arial" w:hAnsi="Arial" w:cs="Arial"/>
        </w:rPr>
      </w:pPr>
    </w:p>
    <w:p w:rsidR="00CE2F00" w:rsidRPr="007C0EA5" w:rsidRDefault="00CE2F00" w:rsidP="005020B4">
      <w:pPr>
        <w:spacing w:after="0" w:line="240" w:lineRule="auto"/>
        <w:jc w:val="both"/>
        <w:rPr>
          <w:rFonts w:ascii="Arial" w:hAnsi="Arial" w:cs="Arial"/>
          <w:b/>
          <w:u w:val="single"/>
        </w:rPr>
      </w:pPr>
      <w:r w:rsidRPr="007C0EA5">
        <w:rPr>
          <w:rFonts w:ascii="Arial" w:hAnsi="Arial" w:cs="Arial"/>
        </w:rPr>
        <w:t>5.2</w:t>
      </w:r>
      <w:r w:rsidRPr="007C0EA5">
        <w:rPr>
          <w:rFonts w:ascii="Arial" w:hAnsi="Arial" w:cs="Arial"/>
        </w:rPr>
        <w:tab/>
      </w:r>
      <w:r w:rsidRPr="007C0EA5">
        <w:rPr>
          <w:rFonts w:ascii="Arial" w:hAnsi="Arial" w:cs="Arial"/>
          <w:b/>
          <w:u w:val="single"/>
        </w:rPr>
        <w:t>Master Planning</w:t>
      </w:r>
    </w:p>
    <w:p w:rsidR="00CE2F00" w:rsidRPr="007C0EA5" w:rsidRDefault="00CE2F00" w:rsidP="005020B4">
      <w:pPr>
        <w:spacing w:after="0" w:line="240" w:lineRule="auto"/>
        <w:jc w:val="both"/>
        <w:rPr>
          <w:rFonts w:ascii="Arial" w:hAnsi="Arial" w:cs="Arial"/>
        </w:rPr>
      </w:pPr>
      <w:r w:rsidRPr="007C0EA5">
        <w:rPr>
          <w:rFonts w:ascii="Arial" w:hAnsi="Arial" w:cs="Arial"/>
        </w:rPr>
        <w:tab/>
      </w:r>
    </w:p>
    <w:p w:rsidR="0024417D" w:rsidRPr="007C0EA5" w:rsidRDefault="00775B42" w:rsidP="005020B4">
      <w:pPr>
        <w:spacing w:after="0" w:line="240" w:lineRule="auto"/>
        <w:jc w:val="both"/>
        <w:rPr>
          <w:rFonts w:ascii="Arial" w:hAnsi="Arial" w:cs="Arial"/>
        </w:rPr>
      </w:pPr>
      <w:r w:rsidRPr="007C0EA5">
        <w:rPr>
          <w:rFonts w:ascii="Arial" w:hAnsi="Arial" w:cs="Arial"/>
        </w:rPr>
        <w:lastRenderedPageBreak/>
        <w:t xml:space="preserve">Project component will be incorporated in the existing master plan of KIU by </w:t>
      </w:r>
      <w:r w:rsidR="00887150" w:rsidRPr="007C0EA5">
        <w:rPr>
          <w:rFonts w:ascii="Arial" w:hAnsi="Arial" w:cs="Arial"/>
        </w:rPr>
        <w:t xml:space="preserve">the </w:t>
      </w:r>
      <w:r w:rsidRPr="007C0EA5">
        <w:rPr>
          <w:rFonts w:ascii="Arial" w:hAnsi="Arial" w:cs="Arial"/>
        </w:rPr>
        <w:t xml:space="preserve">consultant. </w:t>
      </w:r>
    </w:p>
    <w:p w:rsidR="00056B46" w:rsidRPr="007C0EA5" w:rsidRDefault="00056B46" w:rsidP="005020B4">
      <w:pPr>
        <w:spacing w:after="0" w:line="240" w:lineRule="auto"/>
        <w:jc w:val="both"/>
        <w:rPr>
          <w:rFonts w:ascii="Arial" w:hAnsi="Arial" w:cs="Arial"/>
        </w:rPr>
      </w:pPr>
    </w:p>
    <w:p w:rsidR="006E59CA" w:rsidRPr="007C0EA5" w:rsidRDefault="006E59CA" w:rsidP="005020B4">
      <w:pPr>
        <w:spacing w:after="0" w:line="240" w:lineRule="auto"/>
        <w:jc w:val="both"/>
        <w:rPr>
          <w:rFonts w:ascii="Arial" w:hAnsi="Arial" w:cs="Arial"/>
        </w:rPr>
      </w:pPr>
    </w:p>
    <w:p w:rsidR="0072789D" w:rsidRPr="007C0EA5" w:rsidRDefault="0072789D" w:rsidP="005020B4">
      <w:pPr>
        <w:spacing w:after="0" w:line="240" w:lineRule="auto"/>
        <w:jc w:val="both"/>
        <w:rPr>
          <w:rFonts w:ascii="Arial" w:hAnsi="Arial" w:cs="Arial"/>
          <w:b/>
          <w:u w:val="single"/>
        </w:rPr>
      </w:pPr>
      <w:r w:rsidRPr="007C0EA5">
        <w:rPr>
          <w:rFonts w:ascii="Arial" w:hAnsi="Arial" w:cs="Arial"/>
        </w:rPr>
        <w:t>5.3</w:t>
      </w:r>
      <w:r w:rsidRPr="007C0EA5">
        <w:rPr>
          <w:rFonts w:ascii="Arial" w:hAnsi="Arial" w:cs="Arial"/>
        </w:rPr>
        <w:tab/>
      </w:r>
      <w:r w:rsidRPr="007C0EA5">
        <w:rPr>
          <w:rFonts w:ascii="Arial" w:hAnsi="Arial" w:cs="Arial"/>
          <w:b/>
          <w:u w:val="single"/>
        </w:rPr>
        <w:t>Pla</w:t>
      </w:r>
      <w:r w:rsidR="001835BA" w:rsidRPr="007C0EA5">
        <w:rPr>
          <w:rFonts w:ascii="Arial" w:hAnsi="Arial" w:cs="Arial"/>
          <w:b/>
          <w:u w:val="single"/>
        </w:rPr>
        <w:t xml:space="preserve">nning &amp; Designing of Project </w:t>
      </w:r>
      <w:r w:rsidR="00052F1D" w:rsidRPr="007C0EA5">
        <w:rPr>
          <w:rFonts w:ascii="Arial" w:hAnsi="Arial" w:cs="Arial"/>
          <w:b/>
          <w:u w:val="single"/>
        </w:rPr>
        <w:t>and Services</w:t>
      </w:r>
      <w:r w:rsidRPr="007C0EA5">
        <w:rPr>
          <w:rFonts w:ascii="Arial" w:hAnsi="Arial" w:cs="Arial"/>
          <w:b/>
          <w:u w:val="single"/>
        </w:rPr>
        <w:t>:</w:t>
      </w:r>
    </w:p>
    <w:p w:rsidR="00AD654B" w:rsidRPr="007C0EA5" w:rsidRDefault="00AD654B" w:rsidP="005020B4">
      <w:pPr>
        <w:spacing w:after="0" w:line="240" w:lineRule="auto"/>
        <w:jc w:val="both"/>
        <w:rPr>
          <w:rFonts w:ascii="Arial" w:hAnsi="Arial" w:cs="Arial"/>
          <w:b/>
          <w:u w:val="single"/>
        </w:rPr>
      </w:pPr>
    </w:p>
    <w:p w:rsidR="0072789D" w:rsidRPr="007C0EA5" w:rsidRDefault="00AD654B" w:rsidP="005020B4">
      <w:pPr>
        <w:spacing w:after="0" w:line="240" w:lineRule="auto"/>
        <w:jc w:val="both"/>
        <w:rPr>
          <w:rFonts w:ascii="Arial" w:hAnsi="Arial" w:cs="Arial"/>
          <w:b/>
          <w:u w:val="single"/>
        </w:rPr>
      </w:pPr>
      <w:r w:rsidRPr="007C0EA5">
        <w:rPr>
          <w:rFonts w:ascii="Arial" w:hAnsi="Arial" w:cs="Arial"/>
        </w:rPr>
        <w:t>5.3.1</w:t>
      </w:r>
      <w:r w:rsidRPr="007C0EA5">
        <w:rPr>
          <w:rFonts w:ascii="Arial" w:hAnsi="Arial" w:cs="Arial"/>
        </w:rPr>
        <w:tab/>
      </w:r>
      <w:r w:rsidRPr="007C0EA5">
        <w:rPr>
          <w:rFonts w:ascii="Arial" w:hAnsi="Arial" w:cs="Arial"/>
          <w:b/>
          <w:u w:val="single"/>
        </w:rPr>
        <w:t>Preliminary Planning and Design Phase:</w:t>
      </w:r>
    </w:p>
    <w:p w:rsidR="00812CE9" w:rsidRPr="007C0EA5" w:rsidRDefault="00893D61" w:rsidP="005020B4">
      <w:pPr>
        <w:spacing w:after="0" w:line="240" w:lineRule="auto"/>
        <w:jc w:val="both"/>
        <w:rPr>
          <w:rFonts w:ascii="Arial" w:hAnsi="Arial" w:cs="Arial"/>
        </w:rPr>
      </w:pPr>
      <w:r w:rsidRPr="007C0EA5">
        <w:rPr>
          <w:rFonts w:ascii="Arial" w:hAnsi="Arial" w:cs="Arial"/>
        </w:rPr>
        <w:t>(</w:t>
      </w:r>
      <w:r w:rsidR="00A2496B" w:rsidRPr="007C0EA5">
        <w:rPr>
          <w:rFonts w:ascii="Arial" w:hAnsi="Arial" w:cs="Arial"/>
        </w:rPr>
        <w:t>a)</w:t>
      </w:r>
      <w:r w:rsidR="00A2496B" w:rsidRPr="007C0EA5">
        <w:rPr>
          <w:rFonts w:ascii="Arial" w:hAnsi="Arial" w:cs="Arial"/>
        </w:rPr>
        <w:tab/>
        <w:t>After approval of the Master Plan by the Employer, the Preliminary</w:t>
      </w:r>
      <w:r w:rsidR="00812CE9" w:rsidRPr="007C0EA5">
        <w:rPr>
          <w:rFonts w:ascii="Arial" w:hAnsi="Arial" w:cs="Arial"/>
        </w:rPr>
        <w:t xml:space="preserve"> Design of the Project component</w:t>
      </w:r>
      <w:r w:rsidR="00A2496B" w:rsidRPr="007C0EA5">
        <w:rPr>
          <w:rFonts w:ascii="Arial" w:hAnsi="Arial" w:cs="Arial"/>
        </w:rPr>
        <w:t xml:space="preserve"> will be prepared to</w:t>
      </w:r>
      <w:r w:rsidR="00812CE9" w:rsidRPr="007C0EA5">
        <w:rPr>
          <w:rFonts w:ascii="Arial" w:hAnsi="Arial" w:cs="Arial"/>
        </w:rPr>
        <w:t xml:space="preserve"> on appropriate</w:t>
      </w:r>
      <w:r w:rsidR="00A2496B" w:rsidRPr="007C0EA5">
        <w:rPr>
          <w:rFonts w:ascii="Arial" w:hAnsi="Arial" w:cs="Arial"/>
        </w:rPr>
        <w:t xml:space="preserve"> a scale along with</w:t>
      </w:r>
      <w:r w:rsidR="00517CE7" w:rsidRPr="007C0EA5">
        <w:rPr>
          <w:rFonts w:ascii="Arial" w:hAnsi="Arial" w:cs="Arial"/>
        </w:rPr>
        <w:t xml:space="preserve"> the Report on the Concept of the Buildings and general description of the Project, highlighting the salient</w:t>
      </w:r>
      <w:r w:rsidR="007441CE" w:rsidRPr="007C0EA5">
        <w:rPr>
          <w:rFonts w:ascii="Arial" w:hAnsi="Arial" w:cs="Arial"/>
        </w:rPr>
        <w:t xml:space="preserve"> features and provisions, structural system, </w:t>
      </w:r>
      <w:r w:rsidR="00812CE9" w:rsidRPr="007C0EA5">
        <w:rPr>
          <w:rFonts w:ascii="Arial" w:hAnsi="Arial" w:cs="Arial"/>
        </w:rPr>
        <w:t>etc</w:t>
      </w:r>
    </w:p>
    <w:p w:rsidR="00E65BF3" w:rsidRPr="007C0EA5" w:rsidRDefault="00E65BF3" w:rsidP="005020B4">
      <w:pPr>
        <w:spacing w:after="0" w:line="240" w:lineRule="auto"/>
        <w:jc w:val="both"/>
        <w:rPr>
          <w:rFonts w:ascii="Arial" w:hAnsi="Arial" w:cs="Arial"/>
        </w:rPr>
      </w:pPr>
    </w:p>
    <w:p w:rsidR="00AD654B" w:rsidRPr="007C0EA5" w:rsidRDefault="00E65BF3" w:rsidP="005020B4">
      <w:pPr>
        <w:spacing w:after="0" w:line="240" w:lineRule="auto"/>
        <w:jc w:val="both"/>
        <w:rPr>
          <w:rFonts w:ascii="Arial" w:hAnsi="Arial" w:cs="Arial"/>
        </w:rPr>
      </w:pPr>
      <w:r w:rsidRPr="007C0EA5">
        <w:rPr>
          <w:rFonts w:ascii="Arial" w:hAnsi="Arial" w:cs="Arial"/>
        </w:rPr>
        <w:t xml:space="preserve"> (b</w:t>
      </w:r>
      <w:r w:rsidR="00E47C1F" w:rsidRPr="007C0EA5">
        <w:rPr>
          <w:rFonts w:ascii="Arial" w:hAnsi="Arial" w:cs="Arial"/>
        </w:rPr>
        <w:t>)</w:t>
      </w:r>
      <w:r w:rsidR="00E47C1F" w:rsidRPr="007C0EA5">
        <w:rPr>
          <w:rFonts w:ascii="Arial" w:hAnsi="Arial" w:cs="Arial"/>
        </w:rPr>
        <w:tab/>
      </w:r>
      <w:r w:rsidR="00134035" w:rsidRPr="007C0EA5">
        <w:rPr>
          <w:rFonts w:ascii="Arial" w:hAnsi="Arial" w:cs="Arial"/>
        </w:rPr>
        <w:t>A statement of areas and the rough cost estimate of the Project based on the fair market current rates of floor areas, volume or sufficient preliminary information regarding the project will be prepared and submitted to the Employer for approval/ comments.</w:t>
      </w:r>
      <w:r w:rsidR="006F6E00" w:rsidRPr="007C0EA5">
        <w:rPr>
          <w:rFonts w:ascii="Arial" w:hAnsi="Arial" w:cs="Arial"/>
        </w:rPr>
        <w:t xml:space="preserve"> The comments of the Employer will be incorporated and the Employer approval to this phase obtained.</w:t>
      </w:r>
    </w:p>
    <w:p w:rsidR="007C2493" w:rsidRPr="007C0EA5" w:rsidRDefault="007C2493" w:rsidP="005020B4">
      <w:pPr>
        <w:spacing w:after="0" w:line="240" w:lineRule="auto"/>
        <w:jc w:val="both"/>
        <w:rPr>
          <w:rFonts w:ascii="Arial" w:hAnsi="Arial" w:cs="Arial"/>
        </w:rPr>
      </w:pPr>
    </w:p>
    <w:p w:rsidR="00DE3762" w:rsidRPr="007C0EA5" w:rsidRDefault="00BB5035" w:rsidP="005020B4">
      <w:pPr>
        <w:spacing w:after="0" w:line="240" w:lineRule="auto"/>
        <w:jc w:val="both"/>
        <w:rPr>
          <w:rFonts w:ascii="Arial" w:hAnsi="Arial" w:cs="Arial"/>
          <w:b/>
          <w:u w:val="single"/>
        </w:rPr>
      </w:pPr>
      <w:r w:rsidRPr="007C0EA5">
        <w:rPr>
          <w:rFonts w:ascii="Arial" w:hAnsi="Arial" w:cs="Arial"/>
        </w:rPr>
        <w:t>5.3.2</w:t>
      </w:r>
      <w:r w:rsidRPr="007C0EA5">
        <w:rPr>
          <w:rFonts w:ascii="Arial" w:hAnsi="Arial" w:cs="Arial"/>
        </w:rPr>
        <w:tab/>
      </w:r>
      <w:r w:rsidRPr="007C0EA5">
        <w:rPr>
          <w:rFonts w:ascii="Arial" w:hAnsi="Arial" w:cs="Arial"/>
          <w:b/>
          <w:u w:val="single"/>
        </w:rPr>
        <w:t>Detailed Design and Drawing Phase:</w:t>
      </w:r>
    </w:p>
    <w:p w:rsidR="00DE3762" w:rsidRPr="007C0EA5" w:rsidRDefault="00DE3762" w:rsidP="005020B4">
      <w:pPr>
        <w:spacing w:after="0" w:line="240" w:lineRule="auto"/>
        <w:jc w:val="both"/>
        <w:rPr>
          <w:rFonts w:ascii="Arial" w:hAnsi="Arial" w:cs="Arial"/>
          <w:b/>
          <w:u w:val="single"/>
        </w:rPr>
      </w:pPr>
    </w:p>
    <w:p w:rsidR="00DE3762" w:rsidRPr="007C0EA5" w:rsidRDefault="00DE3762" w:rsidP="00DE3762">
      <w:pPr>
        <w:ind w:firstLine="720"/>
        <w:rPr>
          <w:rFonts w:ascii="Arial" w:hAnsi="Arial" w:cs="Arial"/>
          <w:sz w:val="28"/>
          <w:szCs w:val="28"/>
        </w:rPr>
      </w:pPr>
      <w:r w:rsidRPr="007C0EA5">
        <w:rPr>
          <w:rFonts w:ascii="Arial" w:hAnsi="Arial" w:cs="Arial"/>
          <w:sz w:val="28"/>
          <w:szCs w:val="28"/>
        </w:rPr>
        <w:t>a.Detailed services drawing based on approved preliminary drawings shall be prepared</w:t>
      </w:r>
      <w:r w:rsidR="00052F1D" w:rsidRPr="007C0EA5">
        <w:rPr>
          <w:rFonts w:ascii="Arial" w:hAnsi="Arial" w:cs="Arial"/>
          <w:sz w:val="28"/>
          <w:szCs w:val="28"/>
        </w:rPr>
        <w:t xml:space="preserve"> on a suitable scale for constru</w:t>
      </w:r>
      <w:r w:rsidRPr="007C0EA5">
        <w:rPr>
          <w:rFonts w:ascii="Arial" w:hAnsi="Arial" w:cs="Arial"/>
          <w:sz w:val="28"/>
          <w:szCs w:val="28"/>
        </w:rPr>
        <w:t xml:space="preserve">ction </w:t>
      </w:r>
      <w:r w:rsidR="0008342F" w:rsidRPr="007C0EA5">
        <w:rPr>
          <w:rFonts w:ascii="Arial" w:hAnsi="Arial" w:cs="Arial"/>
          <w:sz w:val="28"/>
          <w:szCs w:val="28"/>
        </w:rPr>
        <w:t xml:space="preserve">of the following components </w:t>
      </w:r>
      <w:r w:rsidRPr="007C0EA5">
        <w:rPr>
          <w:rFonts w:ascii="Arial" w:hAnsi="Arial" w:cs="Arial"/>
          <w:sz w:val="28"/>
          <w:szCs w:val="28"/>
        </w:rPr>
        <w:t xml:space="preserve">and submit to employer for approval   </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Intake structure/ steel mesh.</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Anchor block (RCC work)</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 xml:space="preserve">Floating hydraulic steel gates assembly and sub-components including revolving head </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Low pressure pipe details</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Inspection windows.</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In pipe control gate/chamber.</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Flush out gate/ chamber</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Thrust block. (RCC work, including supports pillars for low pressure  pipe</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Adapter ( 5.09ft x 4 ft x 3ft rectangular shape)</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Rectangular duct 4’x3’x10’.</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Ultra low head turbine assembly.</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Runner (Wheel) detail designs / drawings</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 xml:space="preserve">Base frame. Detail designs / drawings </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Design of steel  structural power house</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Tail race detail drawings</w:t>
      </w:r>
    </w:p>
    <w:p w:rsidR="00DE3762" w:rsidRPr="007C0EA5" w:rsidRDefault="00DE3762" w:rsidP="00DE3762">
      <w:pPr>
        <w:pStyle w:val="ListParagraph"/>
        <w:numPr>
          <w:ilvl w:val="0"/>
          <w:numId w:val="43"/>
        </w:numPr>
        <w:rPr>
          <w:rFonts w:ascii="Arial" w:hAnsi="Arial" w:cs="Arial"/>
          <w:sz w:val="28"/>
          <w:szCs w:val="28"/>
        </w:rPr>
      </w:pPr>
      <w:r w:rsidRPr="007C0EA5">
        <w:rPr>
          <w:rFonts w:ascii="Arial" w:hAnsi="Arial" w:cs="Arial"/>
          <w:sz w:val="24"/>
          <w:szCs w:val="24"/>
        </w:rPr>
        <w:t>RCC foundations for winches at head works.</w:t>
      </w:r>
    </w:p>
    <w:p w:rsidR="00DE3762" w:rsidRPr="007C0EA5" w:rsidRDefault="00DE3762" w:rsidP="00DE3762">
      <w:pPr>
        <w:pStyle w:val="ListParagraph"/>
        <w:ind w:left="1440"/>
        <w:rPr>
          <w:rFonts w:ascii="Arial" w:hAnsi="Arial" w:cs="Arial"/>
          <w:b/>
          <w:sz w:val="28"/>
          <w:szCs w:val="28"/>
        </w:rPr>
      </w:pPr>
    </w:p>
    <w:p w:rsidR="00BB5035" w:rsidRPr="007C0EA5" w:rsidRDefault="00140749" w:rsidP="005020B4">
      <w:pPr>
        <w:spacing w:after="0" w:line="240" w:lineRule="auto"/>
        <w:jc w:val="both"/>
        <w:rPr>
          <w:rFonts w:ascii="Arial" w:hAnsi="Arial" w:cs="Arial"/>
          <w:b/>
          <w:u w:val="single"/>
        </w:rPr>
      </w:pPr>
      <w:r w:rsidRPr="007C0EA5">
        <w:rPr>
          <w:rFonts w:ascii="Arial" w:hAnsi="Arial" w:cs="Arial"/>
        </w:rPr>
        <w:t xml:space="preserve">. Such working drawings shall </w:t>
      </w:r>
      <w:r w:rsidR="00775B42" w:rsidRPr="007C0EA5">
        <w:rPr>
          <w:rFonts w:ascii="Arial" w:hAnsi="Arial" w:cs="Arial"/>
        </w:rPr>
        <w:t>comprise: -</w:t>
      </w:r>
    </w:p>
    <w:p w:rsidR="0006272C" w:rsidRPr="007C0EA5" w:rsidRDefault="0006272C" w:rsidP="005020B4">
      <w:pPr>
        <w:spacing w:after="0" w:line="240" w:lineRule="auto"/>
        <w:ind w:left="1440" w:hanging="720"/>
        <w:jc w:val="both"/>
        <w:rPr>
          <w:rFonts w:ascii="Arial" w:hAnsi="Arial" w:cs="Arial"/>
        </w:rPr>
      </w:pPr>
    </w:p>
    <w:p w:rsidR="00365F03" w:rsidRPr="007C0EA5" w:rsidRDefault="00C820D7" w:rsidP="005020B4">
      <w:pPr>
        <w:spacing w:after="0" w:line="240" w:lineRule="auto"/>
        <w:ind w:left="720" w:hanging="720"/>
        <w:jc w:val="both"/>
        <w:rPr>
          <w:rFonts w:ascii="Arial" w:hAnsi="Arial" w:cs="Arial"/>
        </w:rPr>
      </w:pPr>
      <w:r w:rsidRPr="007C0EA5">
        <w:rPr>
          <w:rFonts w:ascii="Arial" w:hAnsi="Arial" w:cs="Arial"/>
        </w:rPr>
        <w:t>(a</w:t>
      </w:r>
      <w:r w:rsidR="00751676" w:rsidRPr="007C0EA5">
        <w:rPr>
          <w:rFonts w:ascii="Arial" w:hAnsi="Arial" w:cs="Arial"/>
        </w:rPr>
        <w:t>)</w:t>
      </w:r>
      <w:r w:rsidR="00751676" w:rsidRPr="007C0EA5">
        <w:rPr>
          <w:rFonts w:ascii="Arial" w:hAnsi="Arial" w:cs="Arial"/>
        </w:rPr>
        <w:tab/>
      </w:r>
      <w:r w:rsidR="00365F03" w:rsidRPr="007C0EA5">
        <w:rPr>
          <w:rFonts w:ascii="Arial" w:hAnsi="Arial" w:cs="Arial"/>
        </w:rPr>
        <w:t>Technical Specifications for materials and workmanship for works designed by the Consultants.</w:t>
      </w:r>
    </w:p>
    <w:p w:rsidR="003225BD" w:rsidRPr="007C0EA5" w:rsidRDefault="00C820D7" w:rsidP="005020B4">
      <w:pPr>
        <w:spacing w:after="0" w:line="240" w:lineRule="auto"/>
        <w:jc w:val="both"/>
        <w:rPr>
          <w:rFonts w:ascii="Arial" w:hAnsi="Arial" w:cs="Arial"/>
        </w:rPr>
      </w:pPr>
      <w:r w:rsidRPr="007C0EA5">
        <w:rPr>
          <w:rFonts w:ascii="Arial" w:hAnsi="Arial" w:cs="Arial"/>
        </w:rPr>
        <w:t>(b</w:t>
      </w:r>
      <w:r w:rsidR="000A2538" w:rsidRPr="007C0EA5">
        <w:rPr>
          <w:rFonts w:ascii="Arial" w:hAnsi="Arial" w:cs="Arial"/>
        </w:rPr>
        <w:t>)</w:t>
      </w:r>
      <w:r w:rsidR="000A2538" w:rsidRPr="007C0EA5">
        <w:rPr>
          <w:rFonts w:ascii="Arial" w:hAnsi="Arial" w:cs="Arial"/>
        </w:rPr>
        <w:tab/>
      </w:r>
      <w:r w:rsidR="003225BD" w:rsidRPr="007C0EA5">
        <w:rPr>
          <w:rFonts w:ascii="Arial" w:hAnsi="Arial" w:cs="Arial"/>
        </w:rPr>
        <w:t>Bills of Quantities of items of works for works designed by the Consultants.</w:t>
      </w:r>
    </w:p>
    <w:p w:rsidR="001B24FD" w:rsidRPr="007C0EA5" w:rsidRDefault="00C820D7" w:rsidP="005020B4">
      <w:pPr>
        <w:spacing w:after="0" w:line="240" w:lineRule="auto"/>
        <w:jc w:val="both"/>
        <w:rPr>
          <w:rFonts w:ascii="Arial" w:hAnsi="Arial" w:cs="Arial"/>
        </w:rPr>
      </w:pPr>
      <w:r w:rsidRPr="007C0EA5">
        <w:rPr>
          <w:rFonts w:ascii="Arial" w:hAnsi="Arial" w:cs="Arial"/>
        </w:rPr>
        <w:t>(c</w:t>
      </w:r>
      <w:r w:rsidR="003225BD" w:rsidRPr="007C0EA5">
        <w:rPr>
          <w:rFonts w:ascii="Arial" w:hAnsi="Arial" w:cs="Arial"/>
        </w:rPr>
        <w:t>)</w:t>
      </w:r>
      <w:r w:rsidR="003225BD" w:rsidRPr="007C0EA5">
        <w:rPr>
          <w:rFonts w:ascii="Arial" w:hAnsi="Arial" w:cs="Arial"/>
        </w:rPr>
        <w:tab/>
      </w:r>
      <w:r w:rsidR="001B24FD" w:rsidRPr="007C0EA5">
        <w:rPr>
          <w:rFonts w:ascii="Arial" w:hAnsi="Arial" w:cs="Arial"/>
        </w:rPr>
        <w:t>Engineers Estimate based on bill of Quantities, using NA PWD/ fair market rates for items of work.</w:t>
      </w:r>
    </w:p>
    <w:p w:rsidR="00DD3014" w:rsidRPr="007C0EA5" w:rsidRDefault="00C820D7" w:rsidP="005020B4">
      <w:pPr>
        <w:spacing w:after="0" w:line="240" w:lineRule="auto"/>
        <w:jc w:val="both"/>
        <w:rPr>
          <w:rFonts w:ascii="Arial" w:hAnsi="Arial" w:cs="Arial"/>
        </w:rPr>
      </w:pPr>
      <w:r w:rsidRPr="007C0EA5">
        <w:rPr>
          <w:rFonts w:ascii="Arial" w:hAnsi="Arial" w:cs="Arial"/>
        </w:rPr>
        <w:lastRenderedPageBreak/>
        <w:t>(d</w:t>
      </w:r>
      <w:r w:rsidR="00DD3014" w:rsidRPr="007C0EA5">
        <w:rPr>
          <w:rFonts w:ascii="Arial" w:hAnsi="Arial" w:cs="Arial"/>
        </w:rPr>
        <w:t>)</w:t>
      </w:r>
      <w:r w:rsidR="00DD3014" w:rsidRPr="007C0EA5">
        <w:rPr>
          <w:rFonts w:ascii="Arial" w:hAnsi="Arial" w:cs="Arial"/>
        </w:rPr>
        <w:tab/>
      </w:r>
      <w:r w:rsidR="00EB300C" w:rsidRPr="007C0EA5">
        <w:rPr>
          <w:rFonts w:ascii="Arial" w:hAnsi="Arial" w:cs="Arial"/>
        </w:rPr>
        <w:t xml:space="preserve">Consultant will provide a certificate that estimate is according to the drawings and there will be no increase/decrease </w:t>
      </w:r>
      <w:r w:rsidR="009D47F9" w:rsidRPr="007C0EA5">
        <w:rPr>
          <w:rFonts w:ascii="Arial" w:hAnsi="Arial" w:cs="Arial"/>
        </w:rPr>
        <w:t>beyon</w:t>
      </w:r>
      <w:r w:rsidR="00F525C1" w:rsidRPr="007C0EA5">
        <w:rPr>
          <w:rFonts w:ascii="Arial" w:hAnsi="Arial" w:cs="Arial"/>
        </w:rPr>
        <w:t>d 5% of the total of the quantity.</w:t>
      </w:r>
    </w:p>
    <w:p w:rsidR="00056B46" w:rsidRPr="007C0EA5" w:rsidRDefault="00C820D7" w:rsidP="005020B4">
      <w:pPr>
        <w:spacing w:after="0" w:line="240" w:lineRule="auto"/>
        <w:jc w:val="both"/>
        <w:rPr>
          <w:rFonts w:ascii="Arial" w:hAnsi="Arial" w:cs="Arial"/>
        </w:rPr>
      </w:pPr>
      <w:r w:rsidRPr="007C0EA5">
        <w:rPr>
          <w:rFonts w:ascii="Arial" w:hAnsi="Arial" w:cs="Arial"/>
        </w:rPr>
        <w:t>(e</w:t>
      </w:r>
      <w:r w:rsidR="009E1B75" w:rsidRPr="007C0EA5">
        <w:rPr>
          <w:rFonts w:ascii="Arial" w:hAnsi="Arial" w:cs="Arial"/>
        </w:rPr>
        <w:t>)</w:t>
      </w:r>
      <w:r w:rsidR="009E1B75" w:rsidRPr="007C0EA5">
        <w:rPr>
          <w:rFonts w:ascii="Arial" w:hAnsi="Arial" w:cs="Arial"/>
        </w:rPr>
        <w:tab/>
      </w:r>
      <w:r w:rsidR="00CD6ABE" w:rsidRPr="007C0EA5">
        <w:rPr>
          <w:rFonts w:ascii="Arial" w:hAnsi="Arial" w:cs="Arial"/>
        </w:rPr>
        <w:t>Consultant will be responsible to rectify any ambiguity</w:t>
      </w:r>
      <w:r w:rsidR="00C411C4" w:rsidRPr="007C0EA5">
        <w:rPr>
          <w:rFonts w:ascii="Arial" w:hAnsi="Arial" w:cs="Arial"/>
        </w:rPr>
        <w:t xml:space="preserve"> found during </w:t>
      </w:r>
      <w:r w:rsidR="008471DE" w:rsidRPr="007C0EA5">
        <w:rPr>
          <w:rFonts w:ascii="Arial" w:hAnsi="Arial" w:cs="Arial"/>
        </w:rPr>
        <w:t>in drawing/execution.</w:t>
      </w:r>
    </w:p>
    <w:p w:rsidR="007C2493" w:rsidRPr="007C0EA5" w:rsidRDefault="007C2493" w:rsidP="006F2AC5">
      <w:pPr>
        <w:spacing w:after="0" w:line="240" w:lineRule="auto"/>
        <w:jc w:val="both"/>
        <w:rPr>
          <w:rFonts w:ascii="Arial" w:hAnsi="Arial" w:cs="Arial"/>
          <w:color w:val="FF0000"/>
        </w:rPr>
      </w:pPr>
    </w:p>
    <w:p w:rsidR="007C2493" w:rsidRPr="007C0EA5" w:rsidRDefault="007C2493" w:rsidP="005020B4">
      <w:pPr>
        <w:spacing w:after="0" w:line="240" w:lineRule="auto"/>
        <w:jc w:val="both"/>
        <w:rPr>
          <w:rFonts w:ascii="Arial" w:hAnsi="Arial" w:cs="Arial"/>
        </w:rPr>
      </w:pPr>
    </w:p>
    <w:p w:rsidR="005C01D6" w:rsidRPr="007C0EA5" w:rsidRDefault="00A40BDC" w:rsidP="005020B4">
      <w:pPr>
        <w:spacing w:after="0" w:line="240" w:lineRule="auto"/>
        <w:jc w:val="both"/>
        <w:rPr>
          <w:rFonts w:ascii="Arial" w:hAnsi="Arial" w:cs="Arial"/>
        </w:rPr>
      </w:pPr>
      <w:r w:rsidRPr="007C0EA5">
        <w:rPr>
          <w:rFonts w:ascii="Arial" w:hAnsi="Arial" w:cs="Arial"/>
        </w:rPr>
        <w:t>5.4</w:t>
      </w:r>
      <w:r w:rsidRPr="007C0EA5">
        <w:rPr>
          <w:rFonts w:ascii="Arial" w:hAnsi="Arial" w:cs="Arial"/>
        </w:rPr>
        <w:tab/>
      </w:r>
      <w:r w:rsidRPr="007C0EA5">
        <w:rPr>
          <w:rFonts w:ascii="Arial" w:hAnsi="Arial" w:cs="Arial"/>
          <w:b/>
          <w:u w:val="single"/>
        </w:rPr>
        <w:t>Construction Document (Tender Document) Phase:</w:t>
      </w:r>
    </w:p>
    <w:p w:rsidR="00A40BDC" w:rsidRPr="007C0EA5" w:rsidRDefault="005B7EF5" w:rsidP="005020B4">
      <w:pPr>
        <w:spacing w:after="0" w:line="240" w:lineRule="auto"/>
        <w:jc w:val="both"/>
        <w:rPr>
          <w:rFonts w:ascii="Arial" w:hAnsi="Arial" w:cs="Arial"/>
        </w:rPr>
      </w:pPr>
      <w:r w:rsidRPr="007C0EA5">
        <w:rPr>
          <w:rFonts w:ascii="Arial" w:hAnsi="Arial" w:cs="Arial"/>
        </w:rPr>
        <w:tab/>
      </w:r>
      <w:r w:rsidR="005E4286" w:rsidRPr="007C0EA5">
        <w:rPr>
          <w:rFonts w:ascii="Arial" w:hAnsi="Arial" w:cs="Arial"/>
        </w:rPr>
        <w:t>Under this phase the Consultants shall:</w:t>
      </w:r>
    </w:p>
    <w:p w:rsidR="00023EEA" w:rsidRPr="007C0EA5" w:rsidRDefault="00D01A9F" w:rsidP="005020B4">
      <w:pPr>
        <w:pStyle w:val="ListParagraph"/>
        <w:numPr>
          <w:ilvl w:val="0"/>
          <w:numId w:val="23"/>
        </w:numPr>
        <w:spacing w:after="0" w:line="240" w:lineRule="auto"/>
        <w:jc w:val="both"/>
        <w:rPr>
          <w:rFonts w:ascii="Arial" w:hAnsi="Arial" w:cs="Arial"/>
        </w:rPr>
      </w:pPr>
      <w:r w:rsidRPr="007C0EA5">
        <w:rPr>
          <w:rFonts w:ascii="Arial" w:hAnsi="Arial" w:cs="Arial"/>
        </w:rPr>
        <w:t>Prepare Tender Documents comprising the following:</w:t>
      </w:r>
    </w:p>
    <w:p w:rsidR="00D01A9F" w:rsidRPr="007C0EA5" w:rsidRDefault="00951311" w:rsidP="005020B4">
      <w:pPr>
        <w:pStyle w:val="ListParagraph"/>
        <w:numPr>
          <w:ilvl w:val="0"/>
          <w:numId w:val="24"/>
        </w:numPr>
        <w:spacing w:after="0" w:line="240" w:lineRule="auto"/>
        <w:jc w:val="both"/>
        <w:rPr>
          <w:rFonts w:ascii="Arial" w:hAnsi="Arial" w:cs="Arial"/>
        </w:rPr>
      </w:pPr>
      <w:r w:rsidRPr="007C0EA5">
        <w:rPr>
          <w:rFonts w:ascii="Arial" w:hAnsi="Arial" w:cs="Arial"/>
        </w:rPr>
        <w:t>General and Special Conditions of Contract.</w:t>
      </w:r>
    </w:p>
    <w:p w:rsidR="00951311" w:rsidRPr="007C0EA5" w:rsidRDefault="00F4177A" w:rsidP="005020B4">
      <w:pPr>
        <w:pStyle w:val="ListParagraph"/>
        <w:numPr>
          <w:ilvl w:val="0"/>
          <w:numId w:val="24"/>
        </w:numPr>
        <w:spacing w:after="0" w:line="240" w:lineRule="auto"/>
        <w:jc w:val="both"/>
        <w:rPr>
          <w:rFonts w:ascii="Arial" w:hAnsi="Arial" w:cs="Arial"/>
        </w:rPr>
      </w:pPr>
      <w:r w:rsidRPr="007C0EA5">
        <w:rPr>
          <w:rFonts w:ascii="Arial" w:hAnsi="Arial" w:cs="Arial"/>
        </w:rPr>
        <w:t>Introductions to the Tenders.</w:t>
      </w:r>
    </w:p>
    <w:p w:rsidR="00F4177A" w:rsidRPr="007C0EA5" w:rsidRDefault="00403C72" w:rsidP="005020B4">
      <w:pPr>
        <w:pStyle w:val="ListParagraph"/>
        <w:numPr>
          <w:ilvl w:val="0"/>
          <w:numId w:val="24"/>
        </w:numPr>
        <w:spacing w:after="0" w:line="240" w:lineRule="auto"/>
        <w:jc w:val="both"/>
        <w:rPr>
          <w:rFonts w:ascii="Arial" w:hAnsi="Arial" w:cs="Arial"/>
        </w:rPr>
      </w:pPr>
      <w:r w:rsidRPr="007C0EA5">
        <w:rPr>
          <w:rFonts w:ascii="Arial" w:hAnsi="Arial" w:cs="Arial"/>
        </w:rPr>
        <w:t>Technical Specifications for the Works.</w:t>
      </w:r>
    </w:p>
    <w:p w:rsidR="00403C72" w:rsidRPr="007C0EA5" w:rsidRDefault="00FF25B9" w:rsidP="005020B4">
      <w:pPr>
        <w:pStyle w:val="ListParagraph"/>
        <w:numPr>
          <w:ilvl w:val="0"/>
          <w:numId w:val="24"/>
        </w:numPr>
        <w:spacing w:after="0" w:line="240" w:lineRule="auto"/>
        <w:jc w:val="both"/>
        <w:rPr>
          <w:rFonts w:ascii="Arial" w:hAnsi="Arial" w:cs="Arial"/>
        </w:rPr>
      </w:pPr>
      <w:r w:rsidRPr="007C0EA5">
        <w:rPr>
          <w:rFonts w:ascii="Arial" w:hAnsi="Arial" w:cs="Arial"/>
        </w:rPr>
        <w:t>Bills of Quantities.</w:t>
      </w:r>
    </w:p>
    <w:p w:rsidR="00FF25B9" w:rsidRPr="007C0EA5" w:rsidRDefault="00647FAB" w:rsidP="005020B4">
      <w:pPr>
        <w:pStyle w:val="ListParagraph"/>
        <w:numPr>
          <w:ilvl w:val="0"/>
          <w:numId w:val="24"/>
        </w:numPr>
        <w:spacing w:after="0" w:line="240" w:lineRule="auto"/>
        <w:jc w:val="both"/>
        <w:rPr>
          <w:rFonts w:ascii="Arial" w:hAnsi="Arial" w:cs="Arial"/>
        </w:rPr>
      </w:pPr>
      <w:r w:rsidRPr="007C0EA5">
        <w:rPr>
          <w:rFonts w:ascii="Arial" w:hAnsi="Arial" w:cs="Arial"/>
        </w:rPr>
        <w:t>Tender Drawings.</w:t>
      </w:r>
    </w:p>
    <w:p w:rsidR="00647FAB" w:rsidRPr="007C0EA5" w:rsidRDefault="00B640F4" w:rsidP="005020B4">
      <w:pPr>
        <w:pStyle w:val="ListParagraph"/>
        <w:numPr>
          <w:ilvl w:val="0"/>
          <w:numId w:val="23"/>
        </w:numPr>
        <w:spacing w:after="0" w:line="240" w:lineRule="auto"/>
        <w:jc w:val="both"/>
        <w:rPr>
          <w:rFonts w:ascii="Arial" w:hAnsi="Arial" w:cs="Arial"/>
        </w:rPr>
      </w:pPr>
      <w:r w:rsidRPr="007C0EA5">
        <w:rPr>
          <w:rFonts w:ascii="Arial" w:hAnsi="Arial" w:cs="Arial"/>
        </w:rPr>
        <w:t xml:space="preserve">Prepare Engineer’s estimate based on Bill of Quantities using </w:t>
      </w:r>
      <w:r w:rsidR="00775B42" w:rsidRPr="007C0EA5">
        <w:rPr>
          <w:rFonts w:ascii="Arial" w:hAnsi="Arial" w:cs="Arial"/>
        </w:rPr>
        <w:t>latest schedule of rates of Pak</w:t>
      </w:r>
      <w:r w:rsidRPr="007C0EA5">
        <w:rPr>
          <w:rFonts w:ascii="Arial" w:hAnsi="Arial" w:cs="Arial"/>
        </w:rPr>
        <w:t xml:space="preserve"> PWD for items of work designed by the Consultants.</w:t>
      </w:r>
    </w:p>
    <w:p w:rsidR="000C53CB" w:rsidRPr="007C0EA5" w:rsidRDefault="008602CF" w:rsidP="005020B4">
      <w:pPr>
        <w:pStyle w:val="ListParagraph"/>
        <w:numPr>
          <w:ilvl w:val="0"/>
          <w:numId w:val="23"/>
        </w:numPr>
        <w:spacing w:after="0" w:line="240" w:lineRule="auto"/>
        <w:jc w:val="both"/>
        <w:rPr>
          <w:rFonts w:ascii="Arial" w:hAnsi="Arial" w:cs="Arial"/>
        </w:rPr>
      </w:pPr>
      <w:r w:rsidRPr="007C0EA5">
        <w:rPr>
          <w:rFonts w:ascii="Arial" w:hAnsi="Arial" w:cs="Arial"/>
        </w:rPr>
        <w:t>Prepare Contract Documents for signatures of the Employer with Contractors.</w:t>
      </w:r>
    </w:p>
    <w:p w:rsidR="00140749" w:rsidRPr="007C0EA5" w:rsidRDefault="00F87B77" w:rsidP="005020B4">
      <w:pPr>
        <w:spacing w:after="0" w:line="240" w:lineRule="auto"/>
        <w:jc w:val="both"/>
        <w:rPr>
          <w:rFonts w:ascii="Arial" w:hAnsi="Arial" w:cs="Arial"/>
        </w:rPr>
      </w:pPr>
      <w:r w:rsidRPr="007C0EA5">
        <w:rPr>
          <w:rFonts w:ascii="Arial" w:hAnsi="Arial" w:cs="Arial"/>
        </w:rPr>
        <w:t>5.5</w:t>
      </w:r>
      <w:r w:rsidRPr="007C0EA5">
        <w:rPr>
          <w:rFonts w:ascii="Arial" w:hAnsi="Arial" w:cs="Arial"/>
        </w:rPr>
        <w:tab/>
      </w:r>
      <w:r w:rsidR="000221B8" w:rsidRPr="007C0EA5">
        <w:rPr>
          <w:rFonts w:ascii="Arial" w:hAnsi="Arial" w:cs="Arial"/>
          <w:b/>
          <w:u w:val="single"/>
        </w:rPr>
        <w:t>Construction Phase:</w:t>
      </w:r>
    </w:p>
    <w:p w:rsidR="000221B8" w:rsidRPr="007C0EA5" w:rsidRDefault="00EE3485" w:rsidP="005020B4">
      <w:pPr>
        <w:spacing w:after="0" w:line="240" w:lineRule="auto"/>
        <w:jc w:val="both"/>
        <w:rPr>
          <w:rFonts w:ascii="Arial" w:hAnsi="Arial" w:cs="Arial"/>
          <w:b/>
          <w:u w:val="single"/>
        </w:rPr>
      </w:pPr>
      <w:r w:rsidRPr="007C0EA5">
        <w:rPr>
          <w:rFonts w:ascii="Arial" w:hAnsi="Arial" w:cs="Arial"/>
        </w:rPr>
        <w:tab/>
        <w:t>5.5.1</w:t>
      </w:r>
      <w:r w:rsidRPr="007C0EA5">
        <w:rPr>
          <w:rFonts w:ascii="Arial" w:hAnsi="Arial" w:cs="Arial"/>
        </w:rPr>
        <w:tab/>
      </w:r>
      <w:r w:rsidR="00C877B0" w:rsidRPr="007C0EA5">
        <w:rPr>
          <w:rFonts w:ascii="Arial" w:hAnsi="Arial" w:cs="Arial"/>
          <w:b/>
          <w:u w:val="single"/>
        </w:rPr>
        <w:t>Top</w:t>
      </w:r>
      <w:r w:rsidRPr="007C0EA5">
        <w:rPr>
          <w:rFonts w:ascii="Arial" w:hAnsi="Arial" w:cs="Arial"/>
          <w:b/>
          <w:u w:val="single"/>
        </w:rPr>
        <w:t xml:space="preserve"> Supervision of Construction:</w:t>
      </w:r>
    </w:p>
    <w:p w:rsidR="00EE3485" w:rsidRPr="007C0EA5" w:rsidRDefault="00C13421" w:rsidP="005020B4">
      <w:pPr>
        <w:spacing w:after="0" w:line="240" w:lineRule="auto"/>
        <w:ind w:left="720" w:hanging="720"/>
        <w:jc w:val="both"/>
        <w:rPr>
          <w:rFonts w:ascii="Arial" w:hAnsi="Arial" w:cs="Arial"/>
        </w:rPr>
      </w:pPr>
      <w:r w:rsidRPr="007C0EA5">
        <w:rPr>
          <w:rFonts w:ascii="Arial" w:hAnsi="Arial" w:cs="Arial"/>
        </w:rPr>
        <w:tab/>
      </w:r>
      <w:r w:rsidR="00060F4F" w:rsidRPr="007C0EA5">
        <w:rPr>
          <w:rFonts w:ascii="Arial" w:hAnsi="Arial" w:cs="Arial"/>
        </w:rPr>
        <w:t>(a)</w:t>
      </w:r>
      <w:r w:rsidR="00060F4F" w:rsidRPr="007C0EA5">
        <w:rPr>
          <w:rFonts w:ascii="Arial" w:hAnsi="Arial" w:cs="Arial"/>
        </w:rPr>
        <w:tab/>
        <w:t xml:space="preserve">The Consultants shall provide the following </w:t>
      </w:r>
      <w:r w:rsidR="00DB6F57" w:rsidRPr="007C0EA5">
        <w:rPr>
          <w:rFonts w:ascii="Arial" w:hAnsi="Arial" w:cs="Arial"/>
        </w:rPr>
        <w:t xml:space="preserve">services under </w:t>
      </w:r>
      <w:r w:rsidR="006B3F7F" w:rsidRPr="007C0EA5">
        <w:rPr>
          <w:rFonts w:ascii="Arial" w:hAnsi="Arial" w:cs="Arial"/>
        </w:rPr>
        <w:t>top</w:t>
      </w:r>
    </w:p>
    <w:p w:rsidR="00B517E4" w:rsidRPr="007C0EA5" w:rsidRDefault="00B517E4" w:rsidP="005020B4">
      <w:pPr>
        <w:spacing w:after="0" w:line="240" w:lineRule="auto"/>
        <w:ind w:left="720" w:hanging="720"/>
        <w:jc w:val="both"/>
        <w:rPr>
          <w:rFonts w:ascii="Arial" w:hAnsi="Arial" w:cs="Arial"/>
        </w:rPr>
      </w:pPr>
      <w:r w:rsidRPr="007C0EA5">
        <w:rPr>
          <w:rFonts w:ascii="Arial" w:hAnsi="Arial" w:cs="Arial"/>
        </w:rPr>
        <w:tab/>
      </w:r>
      <w:r w:rsidRPr="007C0EA5">
        <w:rPr>
          <w:rFonts w:ascii="Arial" w:hAnsi="Arial" w:cs="Arial"/>
        </w:rPr>
        <w:tab/>
      </w:r>
      <w:r w:rsidR="006B3F7F" w:rsidRPr="007C0EA5">
        <w:rPr>
          <w:rFonts w:ascii="Arial" w:hAnsi="Arial" w:cs="Arial"/>
        </w:rPr>
        <w:t>Supervision</w:t>
      </w:r>
      <w:r w:rsidRPr="007C0EA5">
        <w:rPr>
          <w:rFonts w:ascii="Arial" w:hAnsi="Arial" w:cs="Arial"/>
        </w:rPr>
        <w:t>:</w:t>
      </w:r>
    </w:p>
    <w:p w:rsidR="005F60A8" w:rsidRPr="007C0EA5" w:rsidRDefault="005F60A8" w:rsidP="00775386">
      <w:pPr>
        <w:spacing w:after="0" w:line="240" w:lineRule="auto"/>
        <w:jc w:val="both"/>
        <w:rPr>
          <w:rFonts w:ascii="Arial" w:hAnsi="Arial" w:cs="Arial"/>
        </w:rPr>
      </w:pPr>
    </w:p>
    <w:p w:rsidR="00BE0F2D" w:rsidRPr="007C0EA5" w:rsidRDefault="00BE0F2D" w:rsidP="00BE0F2D">
      <w:pPr>
        <w:pStyle w:val="ListParagraph"/>
        <w:numPr>
          <w:ilvl w:val="0"/>
          <w:numId w:val="25"/>
        </w:numPr>
        <w:rPr>
          <w:rFonts w:ascii="Arial" w:hAnsi="Arial" w:cs="Arial"/>
          <w:sz w:val="24"/>
          <w:szCs w:val="24"/>
        </w:rPr>
      </w:pPr>
      <w:r w:rsidRPr="007C0EA5">
        <w:rPr>
          <w:rFonts w:ascii="Arial" w:hAnsi="Arial" w:cs="Arial"/>
          <w:sz w:val="24"/>
          <w:szCs w:val="24"/>
        </w:rPr>
        <w:t>Project Layout (marking).</w:t>
      </w:r>
    </w:p>
    <w:p w:rsidR="00BE0F2D" w:rsidRPr="007C0EA5" w:rsidRDefault="00BE0F2D" w:rsidP="00BE0F2D">
      <w:pPr>
        <w:pStyle w:val="ListParagraph"/>
        <w:numPr>
          <w:ilvl w:val="0"/>
          <w:numId w:val="25"/>
        </w:numPr>
        <w:rPr>
          <w:rFonts w:ascii="Arial" w:hAnsi="Arial" w:cs="Arial"/>
          <w:sz w:val="24"/>
          <w:szCs w:val="24"/>
        </w:rPr>
      </w:pPr>
      <w:r w:rsidRPr="007C0EA5">
        <w:rPr>
          <w:rFonts w:ascii="Arial" w:hAnsi="Arial" w:cs="Arial"/>
          <w:sz w:val="24"/>
          <w:szCs w:val="24"/>
        </w:rPr>
        <w:t>During manufacturing process of turbine and other allied works in industry.</w:t>
      </w:r>
    </w:p>
    <w:p w:rsidR="00BE0F2D" w:rsidRPr="007C0EA5" w:rsidRDefault="00BE0F2D" w:rsidP="00BE0F2D">
      <w:pPr>
        <w:pStyle w:val="ListParagraph"/>
        <w:numPr>
          <w:ilvl w:val="0"/>
          <w:numId w:val="25"/>
        </w:numPr>
        <w:rPr>
          <w:rFonts w:ascii="Arial" w:hAnsi="Arial" w:cs="Arial"/>
          <w:sz w:val="24"/>
          <w:szCs w:val="24"/>
        </w:rPr>
      </w:pPr>
      <w:r w:rsidRPr="007C0EA5">
        <w:rPr>
          <w:rFonts w:ascii="Arial" w:hAnsi="Arial" w:cs="Arial"/>
          <w:sz w:val="24"/>
          <w:szCs w:val="24"/>
        </w:rPr>
        <w:t>During fabrication and installation of low pressure pipe.</w:t>
      </w:r>
    </w:p>
    <w:p w:rsidR="00BE0F2D" w:rsidRPr="007C0EA5" w:rsidRDefault="00BE0F2D" w:rsidP="00BE0F2D">
      <w:pPr>
        <w:pStyle w:val="ListParagraph"/>
        <w:numPr>
          <w:ilvl w:val="0"/>
          <w:numId w:val="25"/>
        </w:numPr>
        <w:rPr>
          <w:rFonts w:ascii="Arial" w:hAnsi="Arial" w:cs="Arial"/>
          <w:sz w:val="24"/>
          <w:szCs w:val="24"/>
        </w:rPr>
      </w:pPr>
      <w:r w:rsidRPr="007C0EA5">
        <w:rPr>
          <w:rFonts w:ascii="Arial" w:hAnsi="Arial" w:cs="Arial"/>
          <w:sz w:val="24"/>
          <w:szCs w:val="24"/>
        </w:rPr>
        <w:t>Installation of turbine and pump/generator.</w:t>
      </w:r>
    </w:p>
    <w:p w:rsidR="00BE0F2D" w:rsidRPr="007C0EA5" w:rsidRDefault="00BE0F2D" w:rsidP="00BE0F2D">
      <w:pPr>
        <w:pStyle w:val="ListParagraph"/>
        <w:numPr>
          <w:ilvl w:val="0"/>
          <w:numId w:val="25"/>
        </w:numPr>
        <w:rPr>
          <w:rFonts w:ascii="Arial" w:hAnsi="Arial" w:cs="Arial"/>
          <w:sz w:val="24"/>
          <w:szCs w:val="24"/>
        </w:rPr>
      </w:pPr>
      <w:r w:rsidRPr="007C0EA5">
        <w:rPr>
          <w:rFonts w:ascii="Arial" w:hAnsi="Arial" w:cs="Arial"/>
          <w:sz w:val="24"/>
          <w:szCs w:val="24"/>
        </w:rPr>
        <w:t>During construction of steel structural power house.</w:t>
      </w:r>
    </w:p>
    <w:p w:rsidR="00BE0F2D" w:rsidRPr="007C0EA5" w:rsidRDefault="00BE0F2D" w:rsidP="00BE0F2D">
      <w:pPr>
        <w:pStyle w:val="ListParagraph"/>
        <w:numPr>
          <w:ilvl w:val="0"/>
          <w:numId w:val="25"/>
        </w:numPr>
        <w:rPr>
          <w:rFonts w:ascii="Arial" w:hAnsi="Arial" w:cs="Arial"/>
          <w:sz w:val="24"/>
          <w:szCs w:val="24"/>
        </w:rPr>
      </w:pPr>
      <w:r w:rsidRPr="007C0EA5">
        <w:rPr>
          <w:rFonts w:ascii="Arial" w:hAnsi="Arial" w:cs="Arial"/>
          <w:sz w:val="24"/>
          <w:szCs w:val="24"/>
        </w:rPr>
        <w:t>During construction of thrust/Anchor blocks for low pressure pipe.</w:t>
      </w:r>
    </w:p>
    <w:p w:rsidR="00BE0F2D" w:rsidRPr="007C0EA5" w:rsidRDefault="00BE0F2D" w:rsidP="00BE0F2D">
      <w:pPr>
        <w:pStyle w:val="ListParagraph"/>
        <w:numPr>
          <w:ilvl w:val="0"/>
          <w:numId w:val="25"/>
        </w:numPr>
        <w:spacing w:after="0" w:line="240" w:lineRule="auto"/>
        <w:jc w:val="both"/>
        <w:rPr>
          <w:rFonts w:ascii="Arial" w:hAnsi="Arial" w:cs="Arial"/>
        </w:rPr>
      </w:pPr>
      <w:r w:rsidRPr="007C0EA5">
        <w:rPr>
          <w:rFonts w:ascii="Arial" w:hAnsi="Arial" w:cs="Arial"/>
          <w:sz w:val="24"/>
          <w:szCs w:val="24"/>
        </w:rPr>
        <w:t>During testing/commissioning of turbine generator set and pumping unit</w:t>
      </w:r>
    </w:p>
    <w:p w:rsidR="00BE0F2D" w:rsidRPr="007C0EA5" w:rsidRDefault="00BE0F2D" w:rsidP="00BE0F2D">
      <w:pPr>
        <w:ind w:left="720"/>
        <w:rPr>
          <w:rFonts w:ascii="Arial" w:hAnsi="Arial" w:cs="Arial"/>
          <w:sz w:val="24"/>
          <w:szCs w:val="24"/>
        </w:rPr>
      </w:pPr>
    </w:p>
    <w:p w:rsidR="00AF3FAC" w:rsidRPr="007C0EA5" w:rsidRDefault="00EC70C4" w:rsidP="005020B4">
      <w:pPr>
        <w:spacing w:line="240" w:lineRule="auto"/>
        <w:rPr>
          <w:rFonts w:ascii="Arial" w:hAnsi="Arial" w:cs="Arial"/>
          <w:sz w:val="24"/>
          <w:szCs w:val="24"/>
        </w:rPr>
      </w:pPr>
      <w:r w:rsidRPr="007C0EA5">
        <w:rPr>
          <w:rFonts w:ascii="Arial" w:hAnsi="Arial" w:cs="Arial"/>
          <w:b/>
          <w:u w:val="single"/>
        </w:rPr>
        <w:t>ARTICLE 6- DELIVERABLE DOCUMENTS</w:t>
      </w:r>
      <w:r w:rsidR="00B2283A" w:rsidRPr="007C0EA5">
        <w:rPr>
          <w:rFonts w:ascii="Arial" w:hAnsi="Arial" w:cs="Arial"/>
          <w:b/>
          <w:u w:val="single"/>
        </w:rPr>
        <w:t>:</w:t>
      </w:r>
      <w:r w:rsidR="00D65C7F" w:rsidRPr="007C0EA5">
        <w:rPr>
          <w:rFonts w:ascii="Arial" w:hAnsi="Arial" w:cs="Arial"/>
          <w:sz w:val="24"/>
          <w:szCs w:val="24"/>
        </w:rPr>
        <w:tab/>
      </w:r>
    </w:p>
    <w:p w:rsidR="00AD27AC" w:rsidRPr="007C0EA5" w:rsidRDefault="00AD27AC" w:rsidP="005020B4">
      <w:pPr>
        <w:spacing w:line="240" w:lineRule="auto"/>
        <w:ind w:left="720" w:hanging="720"/>
        <w:rPr>
          <w:rFonts w:ascii="Arial" w:hAnsi="Arial" w:cs="Arial"/>
          <w:sz w:val="24"/>
          <w:szCs w:val="24"/>
        </w:rPr>
      </w:pPr>
      <w:r w:rsidRPr="007C0EA5">
        <w:rPr>
          <w:rFonts w:ascii="Arial" w:hAnsi="Arial" w:cs="Arial"/>
          <w:sz w:val="24"/>
          <w:szCs w:val="24"/>
        </w:rPr>
        <w:t>6.1</w:t>
      </w:r>
      <w:r w:rsidRPr="007C0EA5">
        <w:rPr>
          <w:rFonts w:ascii="Arial" w:hAnsi="Arial" w:cs="Arial"/>
          <w:sz w:val="24"/>
          <w:szCs w:val="24"/>
        </w:rPr>
        <w:tab/>
      </w:r>
      <w:r w:rsidR="00AB298B" w:rsidRPr="007C0EA5">
        <w:rPr>
          <w:rFonts w:ascii="Arial" w:hAnsi="Arial" w:cs="Arial"/>
          <w:sz w:val="24"/>
          <w:szCs w:val="24"/>
        </w:rPr>
        <w:t>Consultants shall furnish to the Employer free of cost the following documents:-</w:t>
      </w:r>
    </w:p>
    <w:p w:rsidR="00AB298B" w:rsidRPr="007C0EA5" w:rsidRDefault="00C65023" w:rsidP="005020B4">
      <w:pPr>
        <w:spacing w:line="240" w:lineRule="auto"/>
        <w:rPr>
          <w:rFonts w:ascii="Arial" w:hAnsi="Arial" w:cs="Arial"/>
        </w:rPr>
      </w:pPr>
      <w:r w:rsidRPr="007C0EA5">
        <w:rPr>
          <w:rFonts w:ascii="Arial" w:hAnsi="Arial" w:cs="Arial"/>
        </w:rPr>
        <w:tab/>
        <w:t>1.</w:t>
      </w:r>
      <w:r w:rsidRPr="007C0EA5">
        <w:rPr>
          <w:rFonts w:ascii="Arial" w:hAnsi="Arial" w:cs="Arial"/>
        </w:rPr>
        <w:tab/>
      </w:r>
      <w:r w:rsidR="00FD3DFB" w:rsidRPr="007C0EA5">
        <w:rPr>
          <w:rFonts w:ascii="Arial" w:hAnsi="Arial" w:cs="Arial"/>
        </w:rPr>
        <w:t>Master Plan &amp; Report</w:t>
      </w:r>
      <w:r w:rsidR="008432AD" w:rsidRPr="007C0EA5">
        <w:rPr>
          <w:rFonts w:ascii="Arial" w:hAnsi="Arial" w:cs="Arial"/>
        </w:rPr>
        <w:tab/>
      </w:r>
      <w:r w:rsidR="008432AD" w:rsidRPr="007C0EA5">
        <w:rPr>
          <w:rFonts w:ascii="Arial" w:hAnsi="Arial" w:cs="Arial"/>
        </w:rPr>
        <w:tab/>
      </w:r>
      <w:r w:rsidR="008432AD" w:rsidRPr="007C0EA5">
        <w:rPr>
          <w:rFonts w:ascii="Arial" w:hAnsi="Arial" w:cs="Arial"/>
        </w:rPr>
        <w:tab/>
      </w:r>
      <w:r w:rsidR="00523858" w:rsidRPr="007C0EA5">
        <w:rPr>
          <w:rFonts w:ascii="Arial" w:hAnsi="Arial" w:cs="Arial"/>
        </w:rPr>
        <w:tab/>
      </w:r>
      <w:r w:rsidR="007C0EA5">
        <w:rPr>
          <w:rFonts w:ascii="Arial" w:hAnsi="Arial" w:cs="Arial"/>
        </w:rPr>
        <w:tab/>
      </w:r>
      <w:r w:rsidR="008432AD" w:rsidRPr="007C0EA5">
        <w:rPr>
          <w:rFonts w:ascii="Arial" w:hAnsi="Arial" w:cs="Arial"/>
        </w:rPr>
        <w:t xml:space="preserve">3 </w:t>
      </w:r>
      <w:r w:rsidR="003E14C0" w:rsidRPr="007C0EA5">
        <w:rPr>
          <w:rFonts w:ascii="Arial" w:hAnsi="Arial" w:cs="Arial"/>
        </w:rPr>
        <w:t>C</w:t>
      </w:r>
      <w:r w:rsidR="008432AD" w:rsidRPr="007C0EA5">
        <w:rPr>
          <w:rFonts w:ascii="Arial" w:hAnsi="Arial" w:cs="Arial"/>
        </w:rPr>
        <w:t>opies</w:t>
      </w:r>
    </w:p>
    <w:p w:rsidR="00523858" w:rsidRPr="007C0EA5" w:rsidRDefault="001D647F" w:rsidP="005020B4">
      <w:pPr>
        <w:spacing w:line="240" w:lineRule="auto"/>
        <w:rPr>
          <w:rFonts w:ascii="Arial" w:hAnsi="Arial" w:cs="Arial"/>
        </w:rPr>
      </w:pPr>
      <w:r w:rsidRPr="007C0EA5">
        <w:rPr>
          <w:rFonts w:ascii="Arial" w:hAnsi="Arial" w:cs="Arial"/>
        </w:rPr>
        <w:tab/>
        <w:t>2.</w:t>
      </w:r>
      <w:r w:rsidR="000C7A0E" w:rsidRPr="007C0EA5">
        <w:rPr>
          <w:rFonts w:ascii="Arial" w:hAnsi="Arial" w:cs="Arial"/>
        </w:rPr>
        <w:tab/>
      </w:r>
      <w:r w:rsidR="00523858" w:rsidRPr="007C0EA5">
        <w:rPr>
          <w:rFonts w:ascii="Arial" w:hAnsi="Arial" w:cs="Arial"/>
        </w:rPr>
        <w:t>Preliminary Planning and Design Drawings</w:t>
      </w:r>
      <w:r w:rsidR="00523858" w:rsidRPr="007C0EA5">
        <w:rPr>
          <w:rFonts w:ascii="Arial" w:hAnsi="Arial" w:cs="Arial"/>
        </w:rPr>
        <w:tab/>
      </w:r>
      <w:r w:rsidR="007C0EA5">
        <w:rPr>
          <w:rFonts w:ascii="Arial" w:hAnsi="Arial" w:cs="Arial"/>
        </w:rPr>
        <w:tab/>
      </w:r>
      <w:r w:rsidR="00523858" w:rsidRPr="007C0EA5">
        <w:rPr>
          <w:rFonts w:ascii="Arial" w:hAnsi="Arial" w:cs="Arial"/>
        </w:rPr>
        <w:t>3 Copies</w:t>
      </w:r>
    </w:p>
    <w:p w:rsidR="00643C11" w:rsidRPr="007C0EA5" w:rsidRDefault="00643C11" w:rsidP="005020B4">
      <w:pPr>
        <w:spacing w:line="240" w:lineRule="auto"/>
        <w:rPr>
          <w:rFonts w:ascii="Arial" w:hAnsi="Arial" w:cs="Arial"/>
        </w:rPr>
      </w:pPr>
      <w:r w:rsidRPr="007C0EA5">
        <w:rPr>
          <w:rFonts w:ascii="Arial" w:hAnsi="Arial" w:cs="Arial"/>
        </w:rPr>
        <w:tab/>
        <w:t>3.</w:t>
      </w:r>
      <w:r w:rsidRPr="007C0EA5">
        <w:rPr>
          <w:rFonts w:ascii="Arial" w:hAnsi="Arial" w:cs="Arial"/>
        </w:rPr>
        <w:tab/>
      </w:r>
      <w:r w:rsidR="00382F29" w:rsidRPr="007C0EA5">
        <w:rPr>
          <w:rFonts w:ascii="Arial" w:hAnsi="Arial" w:cs="Arial"/>
        </w:rPr>
        <w:t>Detailed Design Phase Drawings</w:t>
      </w:r>
      <w:r w:rsidR="00382F29" w:rsidRPr="007C0EA5">
        <w:rPr>
          <w:rFonts w:ascii="Arial" w:hAnsi="Arial" w:cs="Arial"/>
        </w:rPr>
        <w:tab/>
      </w:r>
      <w:r w:rsidR="00382F29" w:rsidRPr="007C0EA5">
        <w:rPr>
          <w:rFonts w:ascii="Arial" w:hAnsi="Arial" w:cs="Arial"/>
        </w:rPr>
        <w:tab/>
      </w:r>
      <w:r w:rsidR="00382F29" w:rsidRPr="007C0EA5">
        <w:rPr>
          <w:rFonts w:ascii="Arial" w:hAnsi="Arial" w:cs="Arial"/>
        </w:rPr>
        <w:tab/>
        <w:t>3 Copies</w:t>
      </w:r>
    </w:p>
    <w:p w:rsidR="00382F29" w:rsidRPr="007C0EA5" w:rsidRDefault="00382F29" w:rsidP="005020B4">
      <w:pPr>
        <w:spacing w:line="240" w:lineRule="auto"/>
        <w:rPr>
          <w:rFonts w:ascii="Arial" w:hAnsi="Arial" w:cs="Arial"/>
        </w:rPr>
      </w:pPr>
      <w:r w:rsidRPr="007C0EA5">
        <w:rPr>
          <w:rFonts w:ascii="Arial" w:hAnsi="Arial" w:cs="Arial"/>
        </w:rPr>
        <w:tab/>
        <w:t>4.</w:t>
      </w:r>
      <w:r w:rsidRPr="007C0EA5">
        <w:rPr>
          <w:rFonts w:ascii="Arial" w:hAnsi="Arial" w:cs="Arial"/>
        </w:rPr>
        <w:tab/>
      </w:r>
      <w:r w:rsidR="00844D6F" w:rsidRPr="007C0EA5">
        <w:rPr>
          <w:rFonts w:ascii="Arial" w:hAnsi="Arial" w:cs="Arial"/>
        </w:rPr>
        <w:t>Construction Documents (Tender Documents)</w:t>
      </w:r>
      <w:r w:rsidR="00844D6F" w:rsidRPr="007C0EA5">
        <w:rPr>
          <w:rFonts w:ascii="Arial" w:hAnsi="Arial" w:cs="Arial"/>
        </w:rPr>
        <w:tab/>
      </w:r>
      <w:r w:rsidR="00882990" w:rsidRPr="007C0EA5">
        <w:rPr>
          <w:rFonts w:ascii="Arial" w:hAnsi="Arial" w:cs="Arial"/>
        </w:rPr>
        <w:t>10</w:t>
      </w:r>
      <w:r w:rsidR="00844D6F" w:rsidRPr="007C0EA5">
        <w:rPr>
          <w:rFonts w:ascii="Arial" w:hAnsi="Arial" w:cs="Arial"/>
        </w:rPr>
        <w:t xml:space="preserve"> Copies</w:t>
      </w:r>
    </w:p>
    <w:p w:rsidR="00D917E8" w:rsidRPr="007C0EA5" w:rsidRDefault="00844D6F" w:rsidP="006F2AC5">
      <w:pPr>
        <w:spacing w:line="240" w:lineRule="auto"/>
        <w:ind w:left="720" w:hanging="720"/>
        <w:jc w:val="both"/>
        <w:rPr>
          <w:rFonts w:ascii="Arial" w:hAnsi="Arial" w:cs="Arial"/>
        </w:rPr>
      </w:pPr>
      <w:r w:rsidRPr="007C0EA5">
        <w:rPr>
          <w:rFonts w:ascii="Arial" w:hAnsi="Arial" w:cs="Arial"/>
        </w:rPr>
        <w:tab/>
      </w:r>
      <w:r w:rsidR="00D917E8" w:rsidRPr="007C0EA5">
        <w:rPr>
          <w:rFonts w:ascii="Arial" w:hAnsi="Arial" w:cs="Arial"/>
        </w:rPr>
        <w:t>6.2</w:t>
      </w:r>
      <w:r w:rsidR="00D917E8" w:rsidRPr="007C0EA5">
        <w:rPr>
          <w:rFonts w:ascii="Arial" w:hAnsi="Arial" w:cs="Arial"/>
        </w:rPr>
        <w:tab/>
        <w:t xml:space="preserve">Additional copies and reproducible will be made available to the Employer on reimbursement at </w:t>
      </w:r>
      <w:r w:rsidR="00E72BE5" w:rsidRPr="007C0EA5">
        <w:rPr>
          <w:rFonts w:ascii="Arial" w:hAnsi="Arial" w:cs="Arial"/>
        </w:rPr>
        <w:t>actual</w:t>
      </w:r>
      <w:r w:rsidR="00D917E8" w:rsidRPr="007C0EA5">
        <w:rPr>
          <w:rFonts w:ascii="Arial" w:hAnsi="Arial" w:cs="Arial"/>
        </w:rPr>
        <w:t>.</w:t>
      </w:r>
    </w:p>
    <w:p w:rsidR="00E72BE5" w:rsidRPr="007C0EA5" w:rsidRDefault="00E72BE5" w:rsidP="006F2AC5">
      <w:pPr>
        <w:spacing w:line="240" w:lineRule="auto"/>
        <w:ind w:left="720" w:hanging="720"/>
        <w:jc w:val="both"/>
        <w:rPr>
          <w:rFonts w:ascii="Arial" w:hAnsi="Arial" w:cs="Arial"/>
        </w:rPr>
      </w:pPr>
      <w:r w:rsidRPr="007C0EA5">
        <w:rPr>
          <w:rFonts w:ascii="Arial" w:hAnsi="Arial" w:cs="Arial"/>
        </w:rPr>
        <w:tab/>
      </w:r>
      <w:r w:rsidR="00DA02BE" w:rsidRPr="007C0EA5">
        <w:rPr>
          <w:rFonts w:ascii="Arial" w:hAnsi="Arial" w:cs="Arial"/>
        </w:rPr>
        <w:t xml:space="preserve">Additional copies of Tender Documents and drawings required for or by the Contractors bidding for any works or during execution shall be prepared and issued by the </w:t>
      </w:r>
      <w:r w:rsidR="00E03F2C" w:rsidRPr="007C0EA5">
        <w:rPr>
          <w:rFonts w:ascii="Arial" w:hAnsi="Arial" w:cs="Arial"/>
        </w:rPr>
        <w:t xml:space="preserve">Consultants to the Contractors on receipt of charges determined by the </w:t>
      </w:r>
      <w:r w:rsidR="0077543F" w:rsidRPr="007C0EA5">
        <w:rPr>
          <w:rFonts w:ascii="Arial" w:hAnsi="Arial" w:cs="Arial"/>
        </w:rPr>
        <w:t>Consultants after approval by the Employer.</w:t>
      </w:r>
    </w:p>
    <w:p w:rsidR="0077543F" w:rsidRPr="007C0EA5" w:rsidRDefault="00F15935" w:rsidP="005020B4">
      <w:pPr>
        <w:spacing w:line="240" w:lineRule="auto"/>
        <w:ind w:left="720" w:hanging="720"/>
        <w:rPr>
          <w:rFonts w:ascii="Arial" w:hAnsi="Arial" w:cs="Arial"/>
          <w:b/>
          <w:u w:val="single"/>
        </w:rPr>
      </w:pPr>
      <w:r w:rsidRPr="007C0EA5">
        <w:rPr>
          <w:rFonts w:ascii="Arial" w:hAnsi="Arial" w:cs="Arial"/>
          <w:b/>
          <w:u w:val="single"/>
        </w:rPr>
        <w:t>ARTICLE 7</w:t>
      </w:r>
      <w:r w:rsidR="00DC6511" w:rsidRPr="007C0EA5">
        <w:rPr>
          <w:rFonts w:ascii="Arial" w:hAnsi="Arial" w:cs="Arial"/>
          <w:b/>
          <w:u w:val="single"/>
        </w:rPr>
        <w:t>-TIME SCHEDULE</w:t>
      </w:r>
      <w:r w:rsidRPr="007C0EA5">
        <w:rPr>
          <w:rFonts w:ascii="Arial" w:hAnsi="Arial" w:cs="Arial"/>
          <w:b/>
          <w:u w:val="single"/>
        </w:rPr>
        <w:t>:</w:t>
      </w:r>
    </w:p>
    <w:p w:rsidR="000B5522" w:rsidRPr="007C0EA5" w:rsidRDefault="00182B48" w:rsidP="006F2AC5">
      <w:pPr>
        <w:spacing w:line="240" w:lineRule="auto"/>
        <w:ind w:left="720" w:hanging="720"/>
        <w:jc w:val="both"/>
        <w:rPr>
          <w:rFonts w:ascii="Arial" w:hAnsi="Arial" w:cs="Arial"/>
        </w:rPr>
      </w:pPr>
      <w:r w:rsidRPr="007C0EA5">
        <w:rPr>
          <w:rFonts w:ascii="Arial" w:hAnsi="Arial" w:cs="Arial"/>
        </w:rPr>
        <w:lastRenderedPageBreak/>
        <w:t>7.1</w:t>
      </w:r>
      <w:r w:rsidRPr="007C0EA5">
        <w:rPr>
          <w:rFonts w:ascii="Arial" w:hAnsi="Arial" w:cs="Arial"/>
        </w:rPr>
        <w:tab/>
        <w:t xml:space="preserve">The design of the works shall be completed by the Consultants according to the Time Schedule for </w:t>
      </w:r>
      <w:r w:rsidR="00383654" w:rsidRPr="007C0EA5">
        <w:rPr>
          <w:rFonts w:ascii="Arial" w:hAnsi="Arial" w:cs="Arial"/>
        </w:rPr>
        <w:t>Planning &amp; Designing of two(</w:t>
      </w:r>
      <w:r w:rsidR="00293796" w:rsidRPr="007C0EA5">
        <w:rPr>
          <w:rFonts w:ascii="Arial" w:hAnsi="Arial" w:cs="Arial"/>
        </w:rPr>
        <w:t>2</w:t>
      </w:r>
      <w:r w:rsidR="00383654" w:rsidRPr="007C0EA5">
        <w:rPr>
          <w:rFonts w:ascii="Arial" w:hAnsi="Arial" w:cs="Arial"/>
        </w:rPr>
        <w:t>)</w:t>
      </w:r>
      <w:r w:rsidRPr="007C0EA5">
        <w:rPr>
          <w:rFonts w:ascii="Arial" w:hAnsi="Arial" w:cs="Arial"/>
        </w:rPr>
        <w:t xml:space="preserve"> months to be mutually agreed. The </w:t>
      </w:r>
      <w:r w:rsidR="00AB32B5" w:rsidRPr="007C0EA5">
        <w:rPr>
          <w:rFonts w:ascii="Arial" w:hAnsi="Arial" w:cs="Arial"/>
        </w:rPr>
        <w:t>Consultants shall make best efforts to adhere to the stipulated schedule as for as possible. For delays beyond the control of the Consultants a new time schedule shall be arrived at by mutual discussion</w:t>
      </w:r>
      <w:r w:rsidR="00781E67" w:rsidRPr="007C0EA5">
        <w:rPr>
          <w:rFonts w:ascii="Arial" w:hAnsi="Arial" w:cs="Arial"/>
        </w:rPr>
        <w:t>s and agreement. The Employer may amend the</w:t>
      </w:r>
      <w:r w:rsidR="00775B42" w:rsidRPr="007C0EA5">
        <w:rPr>
          <w:rFonts w:ascii="Arial" w:hAnsi="Arial" w:cs="Arial"/>
        </w:rPr>
        <w:t xml:space="preserve"> Time Schedule to suit program </w:t>
      </w:r>
      <w:r w:rsidR="00781E67" w:rsidRPr="007C0EA5">
        <w:rPr>
          <w:rFonts w:ascii="Arial" w:hAnsi="Arial" w:cs="Arial"/>
        </w:rPr>
        <w:t xml:space="preserve">of the </w:t>
      </w:r>
      <w:r w:rsidR="00950872" w:rsidRPr="007C0EA5">
        <w:rPr>
          <w:rFonts w:ascii="Arial" w:hAnsi="Arial" w:cs="Arial"/>
        </w:rPr>
        <w:t>construction in packages/ modules.</w:t>
      </w:r>
    </w:p>
    <w:p w:rsidR="009D3705" w:rsidRPr="007C0EA5" w:rsidRDefault="009D3705" w:rsidP="006F2AC5">
      <w:pPr>
        <w:spacing w:line="240" w:lineRule="auto"/>
        <w:ind w:left="720" w:hanging="720"/>
        <w:jc w:val="both"/>
        <w:rPr>
          <w:rFonts w:ascii="Arial" w:hAnsi="Arial" w:cs="Arial"/>
        </w:rPr>
      </w:pPr>
      <w:r w:rsidRPr="007C0EA5">
        <w:rPr>
          <w:rFonts w:ascii="Arial" w:hAnsi="Arial" w:cs="Arial"/>
        </w:rPr>
        <w:t>7.2</w:t>
      </w:r>
      <w:r w:rsidRPr="007C0EA5">
        <w:rPr>
          <w:rFonts w:ascii="Arial" w:hAnsi="Arial" w:cs="Arial"/>
        </w:rPr>
        <w:tab/>
      </w:r>
      <w:r w:rsidR="0017005F" w:rsidRPr="007C0EA5">
        <w:rPr>
          <w:rFonts w:ascii="Arial" w:hAnsi="Arial" w:cs="Arial"/>
        </w:rPr>
        <w:t>The time period shall be counted from the date of signing of this contract, and receipt of First Payment by the Consultants whichever is earlier.</w:t>
      </w:r>
    </w:p>
    <w:p w:rsidR="00D94786" w:rsidRPr="007C0EA5" w:rsidRDefault="009716F1" w:rsidP="006F2AC5">
      <w:pPr>
        <w:spacing w:line="240" w:lineRule="auto"/>
        <w:ind w:left="720" w:hanging="720"/>
        <w:jc w:val="both"/>
        <w:rPr>
          <w:rFonts w:ascii="Arial" w:hAnsi="Arial" w:cs="Arial"/>
        </w:rPr>
      </w:pPr>
      <w:r w:rsidRPr="007C0EA5">
        <w:rPr>
          <w:rFonts w:ascii="Arial" w:hAnsi="Arial" w:cs="Arial"/>
        </w:rPr>
        <w:t>7.3</w:t>
      </w:r>
      <w:r w:rsidRPr="007C0EA5">
        <w:rPr>
          <w:rFonts w:ascii="Arial" w:hAnsi="Arial" w:cs="Arial"/>
        </w:rPr>
        <w:tab/>
      </w:r>
      <w:r w:rsidR="008E0069" w:rsidRPr="007C0EA5">
        <w:rPr>
          <w:rFonts w:ascii="Arial" w:hAnsi="Arial" w:cs="Arial"/>
        </w:rPr>
        <w:t>The Time limit stipulated in article 7.1 above may be extended by the Employer under special circumstances</w:t>
      </w:r>
      <w:r w:rsidR="00BB5058" w:rsidRPr="007C0EA5">
        <w:rPr>
          <w:rFonts w:ascii="Arial" w:hAnsi="Arial" w:cs="Arial"/>
        </w:rPr>
        <w:t xml:space="preserve"> if the same are explained in writing by the Consultants to the </w:t>
      </w:r>
      <w:r w:rsidR="00D94786" w:rsidRPr="007C0EA5">
        <w:rPr>
          <w:rFonts w:ascii="Arial" w:hAnsi="Arial" w:cs="Arial"/>
        </w:rPr>
        <w:t>satisfaction of the Employer.</w:t>
      </w:r>
    </w:p>
    <w:p w:rsidR="00087D9E" w:rsidRPr="007C0EA5" w:rsidRDefault="00D94786" w:rsidP="006F2AC5">
      <w:pPr>
        <w:spacing w:line="240" w:lineRule="auto"/>
        <w:ind w:left="720" w:hanging="720"/>
        <w:jc w:val="both"/>
        <w:rPr>
          <w:rFonts w:ascii="Arial" w:hAnsi="Arial" w:cs="Arial"/>
        </w:rPr>
      </w:pPr>
      <w:r w:rsidRPr="007C0EA5">
        <w:rPr>
          <w:rFonts w:ascii="Arial" w:hAnsi="Arial" w:cs="Arial"/>
        </w:rPr>
        <w:t>7.4</w:t>
      </w:r>
      <w:r w:rsidRPr="007C0EA5">
        <w:rPr>
          <w:rFonts w:ascii="Arial" w:hAnsi="Arial" w:cs="Arial"/>
        </w:rPr>
        <w:tab/>
      </w:r>
      <w:r w:rsidR="00AE7436" w:rsidRPr="007C0EA5">
        <w:rPr>
          <w:rFonts w:ascii="Arial" w:hAnsi="Arial" w:cs="Arial"/>
        </w:rPr>
        <w:t xml:space="preserve">Time shall be </w:t>
      </w:r>
      <w:r w:rsidR="006C1399" w:rsidRPr="007C0EA5">
        <w:rPr>
          <w:rFonts w:ascii="Arial" w:hAnsi="Arial" w:cs="Arial"/>
        </w:rPr>
        <w:t>deemed to</w:t>
      </w:r>
      <w:r w:rsidR="00CE7CD4" w:rsidRPr="007C0EA5">
        <w:rPr>
          <w:rFonts w:ascii="Arial" w:hAnsi="Arial" w:cs="Arial"/>
        </w:rPr>
        <w:t xml:space="preserve"> be the essence of performance of duties under this contract </w:t>
      </w:r>
      <w:r w:rsidR="00636540" w:rsidRPr="007C0EA5">
        <w:rPr>
          <w:rFonts w:ascii="Arial" w:hAnsi="Arial" w:cs="Arial"/>
        </w:rPr>
        <w:t xml:space="preserve">and the Consultants shall </w:t>
      </w:r>
      <w:r w:rsidR="00B53AB5" w:rsidRPr="007C0EA5">
        <w:rPr>
          <w:rFonts w:ascii="Arial" w:hAnsi="Arial" w:cs="Arial"/>
        </w:rPr>
        <w:t xml:space="preserve">proceed with </w:t>
      </w:r>
      <w:r w:rsidR="008A0C60" w:rsidRPr="007C0EA5">
        <w:rPr>
          <w:rFonts w:ascii="Arial" w:hAnsi="Arial" w:cs="Arial"/>
        </w:rPr>
        <w:t xml:space="preserve">due earnestness </w:t>
      </w:r>
      <w:r w:rsidR="008B498B" w:rsidRPr="007C0EA5">
        <w:rPr>
          <w:rFonts w:ascii="Arial" w:hAnsi="Arial" w:cs="Arial"/>
        </w:rPr>
        <w:t>and diligence to achieve progress</w:t>
      </w:r>
      <w:r w:rsidR="00E45A86" w:rsidRPr="007C0EA5">
        <w:rPr>
          <w:rFonts w:ascii="Arial" w:hAnsi="Arial" w:cs="Arial"/>
        </w:rPr>
        <w:t xml:space="preserve"> proportionate to the time</w:t>
      </w:r>
      <w:r w:rsidR="00087D9E" w:rsidRPr="007C0EA5">
        <w:rPr>
          <w:rFonts w:ascii="Arial" w:hAnsi="Arial" w:cs="Arial"/>
        </w:rPr>
        <w:t xml:space="preserve"> elapsed at any time during the currency of this Contract.</w:t>
      </w:r>
    </w:p>
    <w:p w:rsidR="006A5A28" w:rsidRPr="007C0EA5" w:rsidRDefault="0051263A" w:rsidP="006F2AC5">
      <w:pPr>
        <w:spacing w:line="240" w:lineRule="auto"/>
        <w:ind w:left="720" w:hanging="720"/>
        <w:jc w:val="both"/>
        <w:rPr>
          <w:rFonts w:ascii="Arial" w:hAnsi="Arial" w:cs="Arial"/>
        </w:rPr>
      </w:pPr>
      <w:r w:rsidRPr="007C0EA5">
        <w:rPr>
          <w:rFonts w:ascii="Arial" w:hAnsi="Arial" w:cs="Arial"/>
        </w:rPr>
        <w:t>7.5</w:t>
      </w:r>
      <w:r w:rsidRPr="007C0EA5">
        <w:rPr>
          <w:rFonts w:ascii="Arial" w:hAnsi="Arial" w:cs="Arial"/>
        </w:rPr>
        <w:tab/>
      </w:r>
      <w:r w:rsidR="006A5A28" w:rsidRPr="007C0EA5">
        <w:rPr>
          <w:rFonts w:ascii="Arial" w:hAnsi="Arial" w:cs="Arial"/>
        </w:rPr>
        <w:t>In order to monitor the progress, the Employer may call upon the Consultants to and the consultants shall submit periodic progress reports within a minimum frequency of a month.</w:t>
      </w:r>
    </w:p>
    <w:p w:rsidR="0058437E" w:rsidRPr="007C0EA5" w:rsidRDefault="006A5A28" w:rsidP="006F2AC5">
      <w:pPr>
        <w:spacing w:line="240" w:lineRule="auto"/>
        <w:ind w:left="720" w:hanging="720"/>
        <w:jc w:val="both"/>
        <w:rPr>
          <w:rFonts w:ascii="Arial" w:hAnsi="Arial" w:cs="Arial"/>
        </w:rPr>
      </w:pPr>
      <w:r w:rsidRPr="007C0EA5">
        <w:rPr>
          <w:rFonts w:ascii="Arial" w:hAnsi="Arial" w:cs="Arial"/>
        </w:rPr>
        <w:t>7.6</w:t>
      </w:r>
      <w:r w:rsidRPr="007C0EA5">
        <w:rPr>
          <w:rFonts w:ascii="Arial" w:hAnsi="Arial" w:cs="Arial"/>
        </w:rPr>
        <w:tab/>
      </w:r>
      <w:r w:rsidR="0058437E" w:rsidRPr="007C0EA5">
        <w:rPr>
          <w:rFonts w:ascii="Arial" w:hAnsi="Arial" w:cs="Arial"/>
        </w:rPr>
        <w:t xml:space="preserve">Liquated Damages: If the Consultants fail to perform their duties within the stipulated time limit or proportionate to the time elapsed during the currency of the project without any cogent reasons to the satisfaction of the </w:t>
      </w:r>
      <w:r w:rsidR="00775B42" w:rsidRPr="007C0EA5">
        <w:rPr>
          <w:rFonts w:ascii="Arial" w:hAnsi="Arial" w:cs="Arial"/>
        </w:rPr>
        <w:t>Employer: -</w:t>
      </w:r>
    </w:p>
    <w:p w:rsidR="009E6581" w:rsidRPr="007C0EA5" w:rsidRDefault="0052203D" w:rsidP="006F2AC5">
      <w:pPr>
        <w:spacing w:line="240" w:lineRule="auto"/>
        <w:ind w:left="1440" w:hanging="720"/>
        <w:jc w:val="both"/>
        <w:rPr>
          <w:rFonts w:ascii="Arial" w:hAnsi="Arial" w:cs="Arial"/>
        </w:rPr>
      </w:pPr>
      <w:r w:rsidRPr="007C0EA5">
        <w:rPr>
          <w:rFonts w:ascii="Arial" w:hAnsi="Arial" w:cs="Arial"/>
        </w:rPr>
        <w:t>i)</w:t>
      </w:r>
      <w:r w:rsidRPr="007C0EA5">
        <w:rPr>
          <w:rFonts w:ascii="Arial" w:hAnsi="Arial" w:cs="Arial"/>
        </w:rPr>
        <w:tab/>
      </w:r>
      <w:r w:rsidR="00F31D4D" w:rsidRPr="007C0EA5">
        <w:rPr>
          <w:rFonts w:ascii="Arial" w:hAnsi="Arial" w:cs="Arial"/>
        </w:rPr>
        <w:t>In case the progress is disproportionate</w:t>
      </w:r>
      <w:r w:rsidR="009E6581" w:rsidRPr="007C0EA5">
        <w:rPr>
          <w:rFonts w:ascii="Arial" w:hAnsi="Arial" w:cs="Arial"/>
        </w:rPr>
        <w:t xml:space="preserve"> to the time elapsed, the Consultants shall pay to the Employer for such defaults, as liquidated damages, a sum of Rs. 10,000/- (Rupees Ten thousand only) or 50% of the retention money available with the Employer, whichever is less.</w:t>
      </w:r>
    </w:p>
    <w:p w:rsidR="007E4EAB" w:rsidRPr="007C0EA5" w:rsidRDefault="009E6581" w:rsidP="006F2AC5">
      <w:pPr>
        <w:spacing w:line="240" w:lineRule="auto"/>
        <w:ind w:left="1440" w:hanging="720"/>
        <w:jc w:val="both"/>
        <w:rPr>
          <w:rFonts w:ascii="Arial" w:hAnsi="Arial" w:cs="Arial"/>
        </w:rPr>
      </w:pPr>
      <w:r w:rsidRPr="007C0EA5">
        <w:rPr>
          <w:rFonts w:ascii="Arial" w:hAnsi="Arial" w:cs="Arial"/>
        </w:rPr>
        <w:t>ii)</w:t>
      </w:r>
      <w:r w:rsidRPr="007C0EA5">
        <w:rPr>
          <w:rFonts w:ascii="Arial" w:hAnsi="Arial" w:cs="Arial"/>
        </w:rPr>
        <w:tab/>
      </w:r>
      <w:r w:rsidR="004D7D38" w:rsidRPr="007C0EA5">
        <w:rPr>
          <w:rFonts w:ascii="Arial" w:hAnsi="Arial" w:cs="Arial"/>
        </w:rPr>
        <w:t xml:space="preserve">In case the Consultants fail to complete the work within the prescribed time or extended time(s), the Consultants shall pay to the Employer as liquidated damages, a sum </w:t>
      </w:r>
      <w:r w:rsidR="007E4EAB" w:rsidRPr="007C0EA5">
        <w:rPr>
          <w:rFonts w:ascii="Arial" w:hAnsi="Arial" w:cs="Arial"/>
        </w:rPr>
        <w:t xml:space="preserve">of Rs. 1,000/- (Rupees one thousand only) or any small amount which may be determined by the Employer, for each </w:t>
      </w:r>
      <w:r w:rsidR="00F274BB" w:rsidRPr="007C0EA5">
        <w:rPr>
          <w:rFonts w:ascii="Arial" w:hAnsi="Arial" w:cs="Arial"/>
        </w:rPr>
        <w:t xml:space="preserve">day </w:t>
      </w:r>
      <w:r w:rsidR="007E4EAB" w:rsidRPr="007C0EA5">
        <w:rPr>
          <w:rFonts w:ascii="Arial" w:hAnsi="Arial" w:cs="Arial"/>
        </w:rPr>
        <w:t>the work remains incomplete subject to a maximum of the amount equal to the amount available with the employer as retention money.</w:t>
      </w:r>
    </w:p>
    <w:p w:rsidR="00962655" w:rsidRPr="007C0EA5" w:rsidRDefault="001F661A" w:rsidP="006F2AC5">
      <w:pPr>
        <w:spacing w:line="240" w:lineRule="auto"/>
        <w:ind w:left="1440" w:hanging="720"/>
        <w:jc w:val="both"/>
        <w:rPr>
          <w:rFonts w:ascii="Arial" w:hAnsi="Arial" w:cs="Arial"/>
        </w:rPr>
      </w:pPr>
      <w:r w:rsidRPr="007C0EA5">
        <w:rPr>
          <w:rFonts w:ascii="Arial" w:hAnsi="Arial" w:cs="Arial"/>
        </w:rPr>
        <w:t>iii)</w:t>
      </w:r>
      <w:r w:rsidRPr="007C0EA5">
        <w:rPr>
          <w:rFonts w:ascii="Arial" w:hAnsi="Arial" w:cs="Arial"/>
        </w:rPr>
        <w:tab/>
      </w:r>
      <w:r w:rsidR="008C272F" w:rsidRPr="007C0EA5">
        <w:rPr>
          <w:rFonts w:ascii="Arial" w:hAnsi="Arial" w:cs="Arial"/>
        </w:rPr>
        <w:t xml:space="preserve">If the Consultants fail to perform their duties proportionate to the time elapsed and/or fails to complete his obligations under the contract </w:t>
      </w:r>
      <w:r w:rsidR="00962655" w:rsidRPr="007C0EA5">
        <w:rPr>
          <w:rFonts w:ascii="Arial" w:hAnsi="Arial" w:cs="Arial"/>
        </w:rPr>
        <w:t>within the prescribed time or extended time (s) and have rendered itself liable to pay as liquidated damages as amount equal to whole of the retention money, the Employer may terminate the contract and with draw the remaining works from the consultants. The decision of the Employer shall be final and binding on the consultants.</w:t>
      </w:r>
    </w:p>
    <w:p w:rsidR="00AD0ED4" w:rsidRPr="007C0EA5" w:rsidRDefault="00AD0ED4" w:rsidP="005020B4">
      <w:pPr>
        <w:spacing w:line="240" w:lineRule="auto"/>
        <w:ind w:left="720" w:hanging="720"/>
        <w:rPr>
          <w:rFonts w:ascii="Arial" w:hAnsi="Arial" w:cs="Arial"/>
          <w:b/>
          <w:u w:val="single"/>
        </w:rPr>
      </w:pPr>
    </w:p>
    <w:p w:rsidR="00AD0ED4" w:rsidRPr="007C0EA5" w:rsidRDefault="00202FF0" w:rsidP="005020B4">
      <w:pPr>
        <w:spacing w:line="240" w:lineRule="auto"/>
        <w:ind w:left="720" w:hanging="720"/>
        <w:rPr>
          <w:rFonts w:ascii="Arial" w:hAnsi="Arial" w:cs="Arial"/>
          <w:b/>
          <w:u w:val="single"/>
        </w:rPr>
      </w:pPr>
      <w:r w:rsidRPr="007C0EA5">
        <w:rPr>
          <w:rFonts w:ascii="Arial" w:hAnsi="Arial" w:cs="Arial"/>
          <w:b/>
          <w:u w:val="single"/>
        </w:rPr>
        <w:t>ARTICLE 8- CONSULTANTS REMUNERATION:</w:t>
      </w:r>
    </w:p>
    <w:p w:rsidR="009854C6" w:rsidRDefault="00AD0ED4" w:rsidP="006F2AC5">
      <w:pPr>
        <w:spacing w:line="240" w:lineRule="auto"/>
        <w:jc w:val="both"/>
        <w:rPr>
          <w:rFonts w:ascii="Arial" w:hAnsi="Arial" w:cs="Arial"/>
        </w:rPr>
      </w:pPr>
      <w:r w:rsidRPr="007C0EA5">
        <w:rPr>
          <w:rFonts w:ascii="Arial" w:hAnsi="Arial" w:cs="Arial"/>
        </w:rPr>
        <w:t>8.1</w:t>
      </w:r>
      <w:r w:rsidRPr="007C0EA5">
        <w:rPr>
          <w:rFonts w:ascii="Arial" w:hAnsi="Arial" w:cs="Arial"/>
        </w:rPr>
        <w:tab/>
      </w:r>
      <w:r w:rsidR="009854C6" w:rsidRPr="007C0EA5">
        <w:rPr>
          <w:rFonts w:ascii="Arial" w:hAnsi="Arial" w:cs="Arial"/>
        </w:rPr>
        <w:t>The Employer</w:t>
      </w:r>
      <w:r w:rsidR="00C57177" w:rsidRPr="007C0EA5">
        <w:rPr>
          <w:rFonts w:ascii="Arial" w:hAnsi="Arial" w:cs="Arial"/>
        </w:rPr>
        <w:t xml:space="preserve"> shall pay to the Consultants f</w:t>
      </w:r>
      <w:r w:rsidR="009854C6" w:rsidRPr="007C0EA5">
        <w:rPr>
          <w:rFonts w:ascii="Arial" w:hAnsi="Arial" w:cs="Arial"/>
        </w:rPr>
        <w:t>ee for the performance and completion of duties and service as per Articles (5) “Scope of Services” and Article (6) “Deliverable Documents” as follows:</w:t>
      </w:r>
    </w:p>
    <w:tbl>
      <w:tblPr>
        <w:tblStyle w:val="TableGrid"/>
        <w:tblW w:w="0" w:type="auto"/>
        <w:tblInd w:w="85" w:type="dxa"/>
        <w:tblLook w:val="04A0"/>
      </w:tblPr>
      <w:tblGrid>
        <w:gridCol w:w="720"/>
        <w:gridCol w:w="5206"/>
        <w:gridCol w:w="3006"/>
      </w:tblGrid>
      <w:tr w:rsidR="007C0EA5" w:rsidTr="007C0EA5">
        <w:tc>
          <w:tcPr>
            <w:tcW w:w="720" w:type="dxa"/>
          </w:tcPr>
          <w:p w:rsidR="007C0EA5" w:rsidRPr="007C0EA5" w:rsidRDefault="007C0EA5" w:rsidP="007C0EA5">
            <w:pPr>
              <w:jc w:val="center"/>
              <w:rPr>
                <w:rFonts w:ascii="Arial" w:hAnsi="Arial" w:cs="Arial"/>
                <w:b/>
              </w:rPr>
            </w:pPr>
            <w:r w:rsidRPr="007C0EA5">
              <w:rPr>
                <w:rFonts w:ascii="Arial" w:hAnsi="Arial" w:cs="Arial"/>
                <w:b/>
              </w:rPr>
              <w:t>ID</w:t>
            </w:r>
          </w:p>
        </w:tc>
        <w:tc>
          <w:tcPr>
            <w:tcW w:w="5206" w:type="dxa"/>
          </w:tcPr>
          <w:p w:rsidR="007C0EA5" w:rsidRPr="007C0EA5" w:rsidRDefault="007C0EA5" w:rsidP="007C0EA5">
            <w:pPr>
              <w:jc w:val="center"/>
              <w:rPr>
                <w:rFonts w:ascii="Arial" w:hAnsi="Arial" w:cs="Arial"/>
                <w:b/>
              </w:rPr>
            </w:pPr>
            <w:r w:rsidRPr="007C0EA5">
              <w:rPr>
                <w:rFonts w:ascii="Arial" w:hAnsi="Arial" w:cs="Arial"/>
                <w:b/>
              </w:rPr>
              <w:t>Description of Activity/Services</w:t>
            </w:r>
          </w:p>
        </w:tc>
        <w:tc>
          <w:tcPr>
            <w:tcW w:w="3006" w:type="dxa"/>
          </w:tcPr>
          <w:p w:rsidR="007C0EA5" w:rsidRPr="007C0EA5" w:rsidRDefault="007C0EA5" w:rsidP="007C0EA5">
            <w:pPr>
              <w:jc w:val="center"/>
              <w:rPr>
                <w:rFonts w:ascii="Arial" w:hAnsi="Arial" w:cs="Arial"/>
                <w:b/>
              </w:rPr>
            </w:pPr>
            <w:r w:rsidRPr="007C0EA5">
              <w:rPr>
                <w:rFonts w:ascii="Arial" w:hAnsi="Arial" w:cs="Arial"/>
                <w:b/>
              </w:rPr>
              <w:t>Fee (As % of total approved consultancy fee)</w:t>
            </w:r>
          </w:p>
        </w:tc>
      </w:tr>
      <w:tr w:rsidR="007C0EA5" w:rsidTr="007C0EA5">
        <w:tc>
          <w:tcPr>
            <w:tcW w:w="720" w:type="dxa"/>
          </w:tcPr>
          <w:p w:rsidR="007C0EA5" w:rsidRDefault="007C0EA5" w:rsidP="006F2AC5">
            <w:pPr>
              <w:jc w:val="both"/>
              <w:rPr>
                <w:rFonts w:ascii="Arial" w:hAnsi="Arial" w:cs="Arial"/>
              </w:rPr>
            </w:pPr>
            <w:r w:rsidRPr="007C0EA5">
              <w:rPr>
                <w:rFonts w:ascii="Arial" w:hAnsi="Arial" w:cs="Arial"/>
              </w:rPr>
              <w:t>8.1.1</w:t>
            </w:r>
          </w:p>
        </w:tc>
        <w:tc>
          <w:tcPr>
            <w:tcW w:w="5206" w:type="dxa"/>
          </w:tcPr>
          <w:p w:rsidR="007C0EA5" w:rsidRDefault="007C0EA5" w:rsidP="007C0EA5">
            <w:pPr>
              <w:jc w:val="both"/>
              <w:rPr>
                <w:rFonts w:ascii="Arial" w:hAnsi="Arial" w:cs="Arial"/>
              </w:rPr>
            </w:pPr>
            <w:r>
              <w:rPr>
                <w:rFonts w:ascii="Arial" w:hAnsi="Arial" w:cs="Arial"/>
              </w:rPr>
              <w:t xml:space="preserve">Upon completion of </w:t>
            </w:r>
            <w:r w:rsidRPr="007C0EA5">
              <w:rPr>
                <w:rFonts w:ascii="Arial" w:hAnsi="Arial" w:cs="Arial"/>
              </w:rPr>
              <w:t xml:space="preserve">Site Survey, designing, drawings, tender documents, BOQs,  and costestimates </w:t>
            </w:r>
            <w:r>
              <w:rPr>
                <w:rFonts w:ascii="Arial" w:hAnsi="Arial" w:cs="Arial"/>
              </w:rPr>
              <w:t xml:space="preserve">and its approval by Competent </w:t>
            </w:r>
            <w:r>
              <w:rPr>
                <w:rFonts w:ascii="Arial" w:hAnsi="Arial" w:cs="Arial"/>
              </w:rPr>
              <w:lastRenderedPageBreak/>
              <w:t xml:space="preserve">Authority </w:t>
            </w:r>
          </w:p>
        </w:tc>
        <w:tc>
          <w:tcPr>
            <w:tcW w:w="3006" w:type="dxa"/>
          </w:tcPr>
          <w:p w:rsidR="007C0EA5" w:rsidRDefault="007C0EA5" w:rsidP="006F2AC5">
            <w:pPr>
              <w:jc w:val="both"/>
              <w:rPr>
                <w:rFonts w:ascii="Arial" w:hAnsi="Arial" w:cs="Arial"/>
              </w:rPr>
            </w:pPr>
            <w:r w:rsidRPr="007C0EA5">
              <w:rPr>
                <w:rFonts w:ascii="Arial" w:hAnsi="Arial" w:cs="Arial"/>
              </w:rPr>
              <w:lastRenderedPageBreak/>
              <w:t>25% of total consultancy</w:t>
            </w:r>
          </w:p>
        </w:tc>
      </w:tr>
      <w:tr w:rsidR="007C0EA5" w:rsidTr="007C0EA5">
        <w:trPr>
          <w:trHeight w:val="701"/>
        </w:trPr>
        <w:tc>
          <w:tcPr>
            <w:tcW w:w="720" w:type="dxa"/>
          </w:tcPr>
          <w:p w:rsidR="007C0EA5" w:rsidRDefault="007C0EA5" w:rsidP="006F2AC5">
            <w:pPr>
              <w:jc w:val="both"/>
              <w:rPr>
                <w:rFonts w:ascii="Arial" w:hAnsi="Arial" w:cs="Arial"/>
              </w:rPr>
            </w:pPr>
            <w:r w:rsidRPr="007C0EA5">
              <w:rPr>
                <w:rFonts w:ascii="Arial" w:hAnsi="Arial" w:cs="Arial"/>
              </w:rPr>
              <w:lastRenderedPageBreak/>
              <w:t>8.1.2</w:t>
            </w:r>
          </w:p>
        </w:tc>
        <w:tc>
          <w:tcPr>
            <w:tcW w:w="5206" w:type="dxa"/>
          </w:tcPr>
          <w:p w:rsidR="007C0EA5" w:rsidRDefault="007C0EA5" w:rsidP="007C0EA5">
            <w:pPr>
              <w:spacing w:after="120"/>
              <w:rPr>
                <w:rFonts w:ascii="Arial" w:hAnsi="Arial" w:cs="Arial"/>
              </w:rPr>
            </w:pPr>
            <w:r>
              <w:rPr>
                <w:rFonts w:ascii="Arial" w:hAnsi="Arial" w:cs="Arial"/>
              </w:rPr>
              <w:t xml:space="preserve">Upon </w:t>
            </w:r>
            <w:r w:rsidRPr="007C0EA5">
              <w:rPr>
                <w:rFonts w:ascii="Arial" w:hAnsi="Arial" w:cs="Arial"/>
              </w:rPr>
              <w:t>Procurements of Raw materials, equipments and machines, manufacturing of floating control gates assembly</w:t>
            </w:r>
            <w:r>
              <w:rPr>
                <w:rFonts w:ascii="Arial" w:hAnsi="Arial" w:cs="Arial"/>
              </w:rPr>
              <w:t xml:space="preserve"> and its approval by the Competent Authority. </w:t>
            </w:r>
          </w:p>
          <w:p w:rsidR="007C0EA5" w:rsidRDefault="007C0EA5" w:rsidP="007C0EA5">
            <w:pPr>
              <w:spacing w:after="120"/>
              <w:rPr>
                <w:rFonts w:ascii="Arial" w:hAnsi="Arial" w:cs="Arial"/>
              </w:rPr>
            </w:pPr>
          </w:p>
        </w:tc>
        <w:tc>
          <w:tcPr>
            <w:tcW w:w="3006" w:type="dxa"/>
          </w:tcPr>
          <w:p w:rsidR="007C0EA5" w:rsidRDefault="007C0EA5" w:rsidP="006F2AC5">
            <w:pPr>
              <w:jc w:val="both"/>
              <w:rPr>
                <w:rFonts w:ascii="Arial" w:hAnsi="Arial" w:cs="Arial"/>
              </w:rPr>
            </w:pPr>
            <w:r w:rsidRPr="007C0EA5">
              <w:rPr>
                <w:rFonts w:ascii="Arial" w:hAnsi="Arial" w:cs="Arial"/>
              </w:rPr>
              <w:t>25% of total consultancy</w:t>
            </w:r>
            <w:r>
              <w:rPr>
                <w:rFonts w:ascii="Arial" w:hAnsi="Arial" w:cs="Arial"/>
              </w:rPr>
              <w:t xml:space="preserve"> fee</w:t>
            </w:r>
          </w:p>
        </w:tc>
      </w:tr>
      <w:tr w:rsidR="007C0EA5" w:rsidTr="007C0EA5">
        <w:tc>
          <w:tcPr>
            <w:tcW w:w="720" w:type="dxa"/>
          </w:tcPr>
          <w:p w:rsidR="007C0EA5" w:rsidRDefault="007C0EA5" w:rsidP="006F2AC5">
            <w:pPr>
              <w:jc w:val="both"/>
              <w:rPr>
                <w:rFonts w:ascii="Arial" w:hAnsi="Arial" w:cs="Arial"/>
              </w:rPr>
            </w:pPr>
            <w:r w:rsidRPr="007C0EA5">
              <w:rPr>
                <w:rFonts w:ascii="Arial" w:hAnsi="Arial" w:cs="Arial"/>
              </w:rPr>
              <w:t>8.1.3</w:t>
            </w:r>
            <w:r w:rsidRPr="007C0EA5">
              <w:rPr>
                <w:rFonts w:ascii="Arial" w:hAnsi="Arial" w:cs="Arial"/>
              </w:rPr>
              <w:tab/>
            </w:r>
          </w:p>
        </w:tc>
        <w:tc>
          <w:tcPr>
            <w:tcW w:w="5206" w:type="dxa"/>
          </w:tcPr>
          <w:p w:rsidR="007C0EA5" w:rsidRDefault="007C0EA5" w:rsidP="006F2AC5">
            <w:pPr>
              <w:jc w:val="both"/>
              <w:rPr>
                <w:rFonts w:ascii="Arial" w:hAnsi="Arial" w:cs="Arial"/>
              </w:rPr>
            </w:pPr>
            <w:r w:rsidRPr="007C0EA5">
              <w:rPr>
                <w:rFonts w:ascii="Arial" w:hAnsi="Arial" w:cs="Arial"/>
              </w:rPr>
              <w:t>Fabrication and installation of low pressure pipe line</w:t>
            </w:r>
            <w:r>
              <w:rPr>
                <w:rFonts w:ascii="Arial" w:hAnsi="Arial" w:cs="Arial"/>
              </w:rPr>
              <w:t xml:space="preserve"> and its approval by the Competent Authority </w:t>
            </w:r>
          </w:p>
        </w:tc>
        <w:tc>
          <w:tcPr>
            <w:tcW w:w="3006" w:type="dxa"/>
          </w:tcPr>
          <w:p w:rsidR="007C0EA5" w:rsidRDefault="007C0EA5" w:rsidP="006F2AC5">
            <w:pPr>
              <w:jc w:val="both"/>
              <w:rPr>
                <w:rFonts w:ascii="Arial" w:hAnsi="Arial" w:cs="Arial"/>
              </w:rPr>
            </w:pPr>
            <w:r w:rsidRPr="007C0EA5">
              <w:rPr>
                <w:rFonts w:ascii="Arial" w:hAnsi="Arial" w:cs="Arial"/>
              </w:rPr>
              <w:t>25% of total consultancy</w:t>
            </w:r>
            <w:r>
              <w:rPr>
                <w:rFonts w:ascii="Arial" w:hAnsi="Arial" w:cs="Arial"/>
              </w:rPr>
              <w:t xml:space="preserve"> fee</w:t>
            </w:r>
          </w:p>
        </w:tc>
      </w:tr>
      <w:tr w:rsidR="007C0EA5" w:rsidTr="007C0EA5">
        <w:tc>
          <w:tcPr>
            <w:tcW w:w="720" w:type="dxa"/>
          </w:tcPr>
          <w:p w:rsidR="007C0EA5" w:rsidRDefault="007C0EA5" w:rsidP="006F2AC5">
            <w:pPr>
              <w:jc w:val="both"/>
              <w:rPr>
                <w:rFonts w:ascii="Arial" w:hAnsi="Arial" w:cs="Arial"/>
              </w:rPr>
            </w:pPr>
            <w:r w:rsidRPr="007C0EA5">
              <w:rPr>
                <w:rFonts w:ascii="Arial" w:hAnsi="Arial" w:cs="Arial"/>
              </w:rPr>
              <w:t>8.1.4</w:t>
            </w:r>
          </w:p>
        </w:tc>
        <w:tc>
          <w:tcPr>
            <w:tcW w:w="5206" w:type="dxa"/>
          </w:tcPr>
          <w:p w:rsidR="007C0EA5" w:rsidRDefault="007C0EA5" w:rsidP="007C0EA5">
            <w:pPr>
              <w:spacing w:after="120"/>
              <w:rPr>
                <w:rFonts w:ascii="Arial" w:hAnsi="Arial" w:cs="Arial"/>
              </w:rPr>
            </w:pPr>
            <w:r w:rsidRPr="007C0EA5">
              <w:rPr>
                <w:rFonts w:ascii="Arial" w:hAnsi="Arial" w:cs="Arial"/>
              </w:rPr>
              <w:t>Manufacturing of ultra-low head turb</w:t>
            </w:r>
            <w:r>
              <w:rPr>
                <w:rFonts w:ascii="Arial" w:hAnsi="Arial" w:cs="Arial"/>
              </w:rPr>
              <w:t>ine, construction of powerhouse a</w:t>
            </w:r>
            <w:r w:rsidRPr="007C0EA5">
              <w:rPr>
                <w:rFonts w:ascii="Arial" w:hAnsi="Arial" w:cs="Arial"/>
              </w:rPr>
              <w:t>nd installation of turbine, pump and g</w:t>
            </w:r>
            <w:r>
              <w:rPr>
                <w:rFonts w:ascii="Arial" w:hAnsi="Arial" w:cs="Arial"/>
              </w:rPr>
              <w:t xml:space="preserve">enerator, testing/commissioning </w:t>
            </w:r>
            <w:r w:rsidRPr="007C0EA5">
              <w:rPr>
                <w:rFonts w:ascii="Arial" w:hAnsi="Arial" w:cs="Arial"/>
              </w:rPr>
              <w:t>of the project</w:t>
            </w:r>
            <w:r>
              <w:rPr>
                <w:rFonts w:ascii="Arial" w:hAnsi="Arial" w:cs="Arial"/>
              </w:rPr>
              <w:t xml:space="preserve"> and after approval of the Competent Authority </w:t>
            </w:r>
          </w:p>
        </w:tc>
        <w:tc>
          <w:tcPr>
            <w:tcW w:w="3006" w:type="dxa"/>
          </w:tcPr>
          <w:p w:rsidR="007C0EA5" w:rsidRDefault="007C0EA5" w:rsidP="006F2AC5">
            <w:pPr>
              <w:jc w:val="both"/>
              <w:rPr>
                <w:rFonts w:ascii="Arial" w:hAnsi="Arial" w:cs="Arial"/>
              </w:rPr>
            </w:pPr>
          </w:p>
          <w:p w:rsidR="007C0EA5" w:rsidRDefault="007C0EA5" w:rsidP="006F2AC5">
            <w:pPr>
              <w:jc w:val="both"/>
              <w:rPr>
                <w:rFonts w:ascii="Arial" w:hAnsi="Arial" w:cs="Arial"/>
              </w:rPr>
            </w:pPr>
          </w:p>
          <w:p w:rsidR="007C0EA5" w:rsidRDefault="007C0EA5" w:rsidP="006F2AC5">
            <w:pPr>
              <w:jc w:val="both"/>
              <w:rPr>
                <w:rFonts w:ascii="Arial" w:hAnsi="Arial" w:cs="Arial"/>
              </w:rPr>
            </w:pPr>
            <w:r w:rsidRPr="007C0EA5">
              <w:rPr>
                <w:rFonts w:ascii="Arial" w:hAnsi="Arial" w:cs="Arial"/>
              </w:rPr>
              <w:t>25% of total consultancy</w:t>
            </w:r>
          </w:p>
        </w:tc>
      </w:tr>
    </w:tbl>
    <w:p w:rsidR="00AD20B7" w:rsidRPr="007C0EA5" w:rsidRDefault="007C0EA5" w:rsidP="005020B4">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75BB7" w:rsidRPr="007C0EA5">
        <w:rPr>
          <w:rFonts w:ascii="Arial" w:hAnsi="Arial" w:cs="Arial"/>
        </w:rPr>
        <w:t>()</w:t>
      </w:r>
    </w:p>
    <w:p w:rsidR="00175BB7" w:rsidRPr="007C0EA5" w:rsidRDefault="008E04A3" w:rsidP="00175BB7">
      <w:pPr>
        <w:spacing w:after="120" w:line="240" w:lineRule="auto"/>
        <w:rPr>
          <w:rFonts w:ascii="Arial" w:hAnsi="Arial" w:cs="Arial"/>
        </w:rPr>
      </w:pPr>
      <w:r w:rsidRPr="007C0EA5">
        <w:rPr>
          <w:rFonts w:ascii="Arial" w:hAnsi="Arial" w:cs="Arial"/>
        </w:rPr>
        <w:tab/>
      </w:r>
      <w:r w:rsidR="007A3753" w:rsidRPr="007C0EA5">
        <w:rPr>
          <w:rFonts w:ascii="Arial" w:hAnsi="Arial" w:cs="Arial"/>
        </w:rPr>
        <w:tab/>
      </w:r>
    </w:p>
    <w:p w:rsidR="00416285" w:rsidRPr="007C0EA5" w:rsidRDefault="00CB5D0E" w:rsidP="005020B4">
      <w:pPr>
        <w:spacing w:after="0" w:line="240" w:lineRule="auto"/>
        <w:ind w:left="1440" w:hanging="720"/>
        <w:rPr>
          <w:rFonts w:ascii="Arial" w:hAnsi="Arial" w:cs="Arial"/>
        </w:rPr>
      </w:pPr>
      <w:r w:rsidRPr="007C0EA5">
        <w:rPr>
          <w:rFonts w:ascii="Arial" w:hAnsi="Arial" w:cs="Arial"/>
        </w:rPr>
        <w:t>8.2</w:t>
      </w:r>
      <w:r w:rsidRPr="007C0EA5">
        <w:rPr>
          <w:rFonts w:ascii="Arial" w:hAnsi="Arial" w:cs="Arial"/>
        </w:rPr>
        <w:tab/>
      </w:r>
      <w:r w:rsidR="002351C9" w:rsidRPr="007C0EA5">
        <w:rPr>
          <w:rFonts w:ascii="Arial" w:hAnsi="Arial" w:cs="Arial"/>
        </w:rPr>
        <w:t xml:space="preserve">Top </w:t>
      </w:r>
      <w:r w:rsidRPr="007C0EA5">
        <w:rPr>
          <w:rFonts w:ascii="Arial" w:hAnsi="Arial" w:cs="Arial"/>
        </w:rPr>
        <w:t>Supervision</w:t>
      </w:r>
      <w:r w:rsidR="00440B94" w:rsidRPr="007C0EA5">
        <w:rPr>
          <w:rFonts w:ascii="Arial" w:hAnsi="Arial" w:cs="Arial"/>
        </w:rPr>
        <w:t>:</w:t>
      </w:r>
    </w:p>
    <w:p w:rsidR="00CB5D0E" w:rsidRPr="007C0EA5" w:rsidRDefault="00CB5D0E" w:rsidP="005020B4">
      <w:pPr>
        <w:spacing w:after="0" w:line="240" w:lineRule="auto"/>
        <w:ind w:left="1440" w:hanging="720"/>
        <w:rPr>
          <w:rFonts w:ascii="Arial" w:hAnsi="Arial" w:cs="Arial"/>
        </w:rPr>
      </w:pPr>
    </w:p>
    <w:p w:rsidR="007A3753" w:rsidRPr="007C0EA5" w:rsidRDefault="007A3753" w:rsidP="007A3753">
      <w:pPr>
        <w:pStyle w:val="ListParagraph"/>
        <w:numPr>
          <w:ilvl w:val="0"/>
          <w:numId w:val="44"/>
        </w:numPr>
        <w:rPr>
          <w:rFonts w:ascii="Arial" w:hAnsi="Arial" w:cs="Arial"/>
          <w:sz w:val="24"/>
          <w:szCs w:val="24"/>
        </w:rPr>
      </w:pPr>
      <w:r w:rsidRPr="007C0EA5">
        <w:rPr>
          <w:rFonts w:ascii="Arial" w:hAnsi="Arial" w:cs="Arial"/>
          <w:sz w:val="24"/>
          <w:szCs w:val="24"/>
        </w:rPr>
        <w:t>Project Layout (marking).</w:t>
      </w:r>
    </w:p>
    <w:p w:rsidR="007A3753" w:rsidRPr="007C0EA5" w:rsidRDefault="007A3753" w:rsidP="007A3753">
      <w:pPr>
        <w:pStyle w:val="ListParagraph"/>
        <w:numPr>
          <w:ilvl w:val="0"/>
          <w:numId w:val="44"/>
        </w:numPr>
        <w:rPr>
          <w:rFonts w:ascii="Arial" w:hAnsi="Arial" w:cs="Arial"/>
          <w:sz w:val="24"/>
          <w:szCs w:val="24"/>
        </w:rPr>
      </w:pPr>
      <w:r w:rsidRPr="007C0EA5">
        <w:rPr>
          <w:rFonts w:ascii="Arial" w:hAnsi="Arial" w:cs="Arial"/>
          <w:sz w:val="24"/>
          <w:szCs w:val="24"/>
        </w:rPr>
        <w:t>During manufacturing process of turbine and other allied works in industry.</w:t>
      </w:r>
    </w:p>
    <w:p w:rsidR="007A3753" w:rsidRPr="007C0EA5" w:rsidRDefault="007A3753" w:rsidP="007A3753">
      <w:pPr>
        <w:pStyle w:val="ListParagraph"/>
        <w:numPr>
          <w:ilvl w:val="0"/>
          <w:numId w:val="44"/>
        </w:numPr>
        <w:rPr>
          <w:rFonts w:ascii="Arial" w:hAnsi="Arial" w:cs="Arial"/>
          <w:sz w:val="24"/>
          <w:szCs w:val="24"/>
        </w:rPr>
      </w:pPr>
      <w:r w:rsidRPr="007C0EA5">
        <w:rPr>
          <w:rFonts w:ascii="Arial" w:hAnsi="Arial" w:cs="Arial"/>
          <w:sz w:val="24"/>
          <w:szCs w:val="24"/>
        </w:rPr>
        <w:t>During fabrication and installation of low pressure pipe.</w:t>
      </w:r>
    </w:p>
    <w:p w:rsidR="007A3753" w:rsidRPr="007C0EA5" w:rsidRDefault="007A3753" w:rsidP="007A3753">
      <w:pPr>
        <w:pStyle w:val="ListParagraph"/>
        <w:numPr>
          <w:ilvl w:val="0"/>
          <w:numId w:val="44"/>
        </w:numPr>
        <w:rPr>
          <w:rFonts w:ascii="Arial" w:hAnsi="Arial" w:cs="Arial"/>
          <w:sz w:val="24"/>
          <w:szCs w:val="24"/>
        </w:rPr>
      </w:pPr>
      <w:r w:rsidRPr="007C0EA5">
        <w:rPr>
          <w:rFonts w:ascii="Arial" w:hAnsi="Arial" w:cs="Arial"/>
          <w:sz w:val="24"/>
          <w:szCs w:val="24"/>
        </w:rPr>
        <w:t>Installation of turbine and pump/generator.</w:t>
      </w:r>
    </w:p>
    <w:p w:rsidR="007A3753" w:rsidRPr="007C0EA5" w:rsidRDefault="007A3753" w:rsidP="007A3753">
      <w:pPr>
        <w:pStyle w:val="ListParagraph"/>
        <w:numPr>
          <w:ilvl w:val="0"/>
          <w:numId w:val="44"/>
        </w:numPr>
        <w:rPr>
          <w:rFonts w:ascii="Arial" w:hAnsi="Arial" w:cs="Arial"/>
          <w:sz w:val="24"/>
          <w:szCs w:val="24"/>
        </w:rPr>
      </w:pPr>
      <w:r w:rsidRPr="007C0EA5">
        <w:rPr>
          <w:rFonts w:ascii="Arial" w:hAnsi="Arial" w:cs="Arial"/>
          <w:sz w:val="24"/>
          <w:szCs w:val="24"/>
        </w:rPr>
        <w:t>During construction of steel structural power house.</w:t>
      </w:r>
    </w:p>
    <w:p w:rsidR="007A3753" w:rsidRPr="007C0EA5" w:rsidRDefault="007A3753" w:rsidP="007A3753">
      <w:pPr>
        <w:pStyle w:val="ListParagraph"/>
        <w:numPr>
          <w:ilvl w:val="0"/>
          <w:numId w:val="44"/>
        </w:numPr>
        <w:rPr>
          <w:rFonts w:ascii="Arial" w:hAnsi="Arial" w:cs="Arial"/>
          <w:sz w:val="24"/>
          <w:szCs w:val="24"/>
        </w:rPr>
      </w:pPr>
      <w:r w:rsidRPr="007C0EA5">
        <w:rPr>
          <w:rFonts w:ascii="Arial" w:hAnsi="Arial" w:cs="Arial"/>
          <w:sz w:val="24"/>
          <w:szCs w:val="24"/>
        </w:rPr>
        <w:t>During construction of thrust/Anchor blocks for low pressure pipe.</w:t>
      </w:r>
    </w:p>
    <w:p w:rsidR="00B93E44" w:rsidRPr="007C0EA5" w:rsidRDefault="007A3753" w:rsidP="00440B94">
      <w:pPr>
        <w:pStyle w:val="ListParagraph"/>
        <w:numPr>
          <w:ilvl w:val="0"/>
          <w:numId w:val="44"/>
        </w:numPr>
        <w:rPr>
          <w:rFonts w:ascii="Arial" w:hAnsi="Arial" w:cs="Arial"/>
          <w:sz w:val="24"/>
          <w:szCs w:val="24"/>
        </w:rPr>
      </w:pPr>
      <w:r w:rsidRPr="007C0EA5">
        <w:rPr>
          <w:rFonts w:ascii="Arial" w:hAnsi="Arial" w:cs="Arial"/>
          <w:sz w:val="24"/>
          <w:szCs w:val="24"/>
        </w:rPr>
        <w:t>During testing/commissioning of turbine generator set and pumping unit.</w:t>
      </w:r>
    </w:p>
    <w:p w:rsidR="001A1941" w:rsidRPr="007C0EA5" w:rsidRDefault="00C03313" w:rsidP="00BA54C7">
      <w:pPr>
        <w:spacing w:line="240" w:lineRule="auto"/>
        <w:rPr>
          <w:rFonts w:ascii="Arial" w:hAnsi="Arial" w:cs="Arial"/>
        </w:rPr>
      </w:pPr>
      <w:r w:rsidRPr="007C0EA5">
        <w:rPr>
          <w:rFonts w:ascii="Arial" w:hAnsi="Arial" w:cs="Arial"/>
        </w:rPr>
        <w:tab/>
      </w:r>
      <w:r w:rsidR="00BA54C7" w:rsidRPr="007C0EA5">
        <w:rPr>
          <w:rFonts w:ascii="Arial" w:hAnsi="Arial" w:cs="Arial"/>
        </w:rPr>
        <w:tab/>
      </w:r>
    </w:p>
    <w:p w:rsidR="008A5FA7" w:rsidRPr="007C0EA5" w:rsidRDefault="008A5FA7" w:rsidP="005020B4">
      <w:pPr>
        <w:spacing w:line="240" w:lineRule="auto"/>
        <w:ind w:left="720" w:hanging="720"/>
        <w:rPr>
          <w:rFonts w:ascii="Arial" w:hAnsi="Arial" w:cs="Arial"/>
          <w:b/>
          <w:u w:val="single"/>
        </w:rPr>
      </w:pPr>
      <w:r w:rsidRPr="007C0EA5">
        <w:rPr>
          <w:rFonts w:ascii="Arial" w:hAnsi="Arial" w:cs="Arial"/>
          <w:b/>
          <w:u w:val="single"/>
        </w:rPr>
        <w:t>ARTICLE 9- SCHEDULE OF PAYMENT:</w:t>
      </w:r>
    </w:p>
    <w:p w:rsidR="008A5FA7" w:rsidRPr="007C0EA5" w:rsidRDefault="00151FE0" w:rsidP="006F2AC5">
      <w:pPr>
        <w:spacing w:line="240" w:lineRule="auto"/>
        <w:ind w:left="720" w:hanging="720"/>
        <w:jc w:val="both"/>
        <w:rPr>
          <w:rFonts w:ascii="Arial" w:hAnsi="Arial" w:cs="Arial"/>
        </w:rPr>
      </w:pPr>
      <w:r w:rsidRPr="007C0EA5">
        <w:rPr>
          <w:rFonts w:ascii="Arial" w:hAnsi="Arial" w:cs="Arial"/>
        </w:rPr>
        <w:tab/>
        <w:t>The Consultants shall be paid their fee/remuneration by the E</w:t>
      </w:r>
      <w:r w:rsidR="00775B42" w:rsidRPr="007C0EA5">
        <w:rPr>
          <w:rFonts w:ascii="Arial" w:hAnsi="Arial" w:cs="Arial"/>
        </w:rPr>
        <w:t>mployer on the completion of dut</w:t>
      </w:r>
      <w:r w:rsidRPr="007C0EA5">
        <w:rPr>
          <w:rFonts w:ascii="Arial" w:hAnsi="Arial" w:cs="Arial"/>
        </w:rPr>
        <w:t xml:space="preserve">ies shown in Article 8 to the satisfaction of the Employer and submission of requisite report/drawings/documents as per the following </w:t>
      </w:r>
      <w:r w:rsidR="00775B42" w:rsidRPr="007C0EA5">
        <w:rPr>
          <w:rFonts w:ascii="Arial" w:hAnsi="Arial" w:cs="Arial"/>
        </w:rPr>
        <w:t>schedule: -</w:t>
      </w:r>
    </w:p>
    <w:p w:rsidR="00151FE0" w:rsidRPr="007C0EA5" w:rsidRDefault="002D4966" w:rsidP="005020B4">
      <w:pPr>
        <w:pStyle w:val="ListParagraph"/>
        <w:numPr>
          <w:ilvl w:val="0"/>
          <w:numId w:val="26"/>
        </w:numPr>
        <w:spacing w:line="240" w:lineRule="auto"/>
        <w:rPr>
          <w:rFonts w:ascii="Arial" w:hAnsi="Arial" w:cs="Arial"/>
          <w:b/>
          <w:u w:val="single"/>
        </w:rPr>
      </w:pPr>
      <w:r w:rsidRPr="007C0EA5">
        <w:rPr>
          <w:rFonts w:ascii="Arial" w:hAnsi="Arial" w:cs="Arial"/>
          <w:b/>
          <w:u w:val="single"/>
        </w:rPr>
        <w:t>MASTER PLANNING:</w:t>
      </w:r>
    </w:p>
    <w:p w:rsidR="00A72373" w:rsidRPr="007C0EA5" w:rsidRDefault="006377BA" w:rsidP="006F2AC5">
      <w:pPr>
        <w:spacing w:after="0" w:line="240" w:lineRule="auto"/>
        <w:ind w:left="1440" w:hanging="720"/>
        <w:jc w:val="both"/>
        <w:rPr>
          <w:rFonts w:ascii="Arial" w:hAnsi="Arial" w:cs="Arial"/>
        </w:rPr>
      </w:pPr>
      <w:r w:rsidRPr="007C0EA5">
        <w:rPr>
          <w:rFonts w:ascii="Arial" w:hAnsi="Arial" w:cs="Arial"/>
        </w:rPr>
        <w:t>9.1</w:t>
      </w:r>
      <w:r w:rsidRPr="007C0EA5">
        <w:rPr>
          <w:rFonts w:ascii="Arial" w:hAnsi="Arial" w:cs="Arial"/>
        </w:rPr>
        <w:tab/>
      </w:r>
      <w:r w:rsidR="00C1080C" w:rsidRPr="007C0EA5">
        <w:rPr>
          <w:rFonts w:ascii="Arial" w:hAnsi="Arial" w:cs="Arial"/>
          <w:b/>
        </w:rPr>
        <w:t>Repetitive use of Plans/ Designs:</w:t>
      </w:r>
      <w:r w:rsidR="00A72373" w:rsidRPr="007C0EA5">
        <w:rPr>
          <w:rFonts w:ascii="Arial" w:hAnsi="Arial" w:cs="Arial"/>
        </w:rPr>
        <w:t xml:space="preserve"> The Employer shall have the right of use of the plans, drawings, etc furnished by the Consultants under this Contract for repetitive </w:t>
      </w:r>
      <w:r w:rsidR="00D76DCC">
        <w:rPr>
          <w:rFonts w:ascii="Arial" w:hAnsi="Arial" w:cs="Arial"/>
        </w:rPr>
        <w:t xml:space="preserve">Design and Fabrication/construction </w:t>
      </w:r>
      <w:r w:rsidR="00D76DCC" w:rsidRPr="007C0EA5">
        <w:rPr>
          <w:rFonts w:ascii="Arial" w:hAnsi="Arial" w:cs="Arial"/>
        </w:rPr>
        <w:t>beyond</w:t>
      </w:r>
      <w:r w:rsidR="00A72373" w:rsidRPr="007C0EA5">
        <w:rPr>
          <w:rFonts w:ascii="Arial" w:hAnsi="Arial" w:cs="Arial"/>
        </w:rPr>
        <w:t xml:space="preserve"> the scope of this project, without payment of any extra fee. The remuneration stipulated under this contract shall be full compensation to the consultants.</w:t>
      </w:r>
      <w:r w:rsidR="00D76DCC">
        <w:rPr>
          <w:rFonts w:ascii="Arial" w:hAnsi="Arial" w:cs="Arial"/>
        </w:rPr>
        <w:t xml:space="preserve"> On payment of the fee to consultant, such designs shall become property of the Employer. </w:t>
      </w:r>
    </w:p>
    <w:p w:rsidR="008762AF" w:rsidRPr="007C0EA5" w:rsidRDefault="0040673A" w:rsidP="006F2AC5">
      <w:pPr>
        <w:spacing w:after="0" w:line="240" w:lineRule="auto"/>
        <w:ind w:left="1440" w:hanging="720"/>
        <w:jc w:val="both"/>
        <w:rPr>
          <w:rFonts w:ascii="Arial" w:hAnsi="Arial" w:cs="Arial"/>
        </w:rPr>
      </w:pPr>
      <w:r w:rsidRPr="007C0EA5">
        <w:rPr>
          <w:rFonts w:ascii="Arial" w:hAnsi="Arial" w:cs="Arial"/>
        </w:rPr>
        <w:t>9.2</w:t>
      </w:r>
      <w:r w:rsidR="00A72373" w:rsidRPr="007C0EA5">
        <w:rPr>
          <w:rFonts w:ascii="Arial" w:hAnsi="Arial" w:cs="Arial"/>
        </w:rPr>
        <w:tab/>
      </w:r>
      <w:r w:rsidR="00EC708A" w:rsidRPr="007C0EA5">
        <w:rPr>
          <w:rFonts w:ascii="Arial" w:hAnsi="Arial" w:cs="Arial"/>
          <w:b/>
        </w:rPr>
        <w:t>Deduction of Amount due to University by the Consultants:</w:t>
      </w:r>
      <w:r w:rsidR="00FF68FA" w:rsidRPr="007C0EA5">
        <w:rPr>
          <w:rFonts w:ascii="Arial" w:hAnsi="Arial" w:cs="Arial"/>
        </w:rPr>
        <w:t xml:space="preserve"> Any excess payment made to the consultants inadvertently or otherwise under this contract or on any account </w:t>
      </w:r>
      <w:r w:rsidR="00792CA2" w:rsidRPr="007C0EA5">
        <w:rPr>
          <w:rFonts w:ascii="Arial" w:hAnsi="Arial" w:cs="Arial"/>
        </w:rPr>
        <w:t>whatsoever</w:t>
      </w:r>
      <w:r w:rsidR="00137299" w:rsidRPr="007C0EA5">
        <w:rPr>
          <w:rFonts w:ascii="Arial" w:hAnsi="Arial" w:cs="Arial"/>
        </w:rPr>
        <w:t xml:space="preserve">, or any other sum (s) found to be due to University </w:t>
      </w:r>
      <w:r w:rsidR="00B31243" w:rsidRPr="007C0EA5">
        <w:rPr>
          <w:rFonts w:ascii="Arial" w:hAnsi="Arial" w:cs="Arial"/>
        </w:rPr>
        <w:t xml:space="preserve">from the consultants </w:t>
      </w:r>
      <w:r w:rsidR="009009DA" w:rsidRPr="007C0EA5">
        <w:rPr>
          <w:rFonts w:ascii="Arial" w:hAnsi="Arial" w:cs="Arial"/>
        </w:rPr>
        <w:t xml:space="preserve">in respect of this contract </w:t>
      </w:r>
      <w:r w:rsidR="00536D43" w:rsidRPr="007C0EA5">
        <w:rPr>
          <w:rFonts w:ascii="Arial" w:hAnsi="Arial" w:cs="Arial"/>
        </w:rPr>
        <w:t>or any other agreement or contract or work order or on any account</w:t>
      </w:r>
      <w:r w:rsidR="00792CA2" w:rsidRPr="007C0EA5">
        <w:rPr>
          <w:rFonts w:ascii="Arial" w:hAnsi="Arial" w:cs="Arial"/>
        </w:rPr>
        <w:t>whatsoever</w:t>
      </w:r>
      <w:r w:rsidR="006E2F0A" w:rsidRPr="007C0EA5">
        <w:rPr>
          <w:rFonts w:ascii="Arial" w:hAnsi="Arial" w:cs="Arial"/>
        </w:rPr>
        <w:t>, may be deducted fr</w:t>
      </w:r>
      <w:r w:rsidR="00AC04C2" w:rsidRPr="007C0EA5">
        <w:rPr>
          <w:rFonts w:ascii="Arial" w:hAnsi="Arial" w:cs="Arial"/>
        </w:rPr>
        <w:t>o</w:t>
      </w:r>
      <w:r w:rsidR="006E2F0A" w:rsidRPr="007C0EA5">
        <w:rPr>
          <w:rFonts w:ascii="Arial" w:hAnsi="Arial" w:cs="Arial"/>
        </w:rPr>
        <w:t>m any sum whatsoever</w:t>
      </w:r>
      <w:r w:rsidR="00702264" w:rsidRPr="007C0EA5">
        <w:rPr>
          <w:rFonts w:ascii="Arial" w:hAnsi="Arial" w:cs="Arial"/>
        </w:rPr>
        <w:t xml:space="preserve"> payable to University by the Consultants either in respect of this contract or any other agreement., contract or work order or on any account by any other Department of the University.</w:t>
      </w:r>
    </w:p>
    <w:p w:rsidR="00702264" w:rsidRPr="007C0EA5" w:rsidRDefault="00702264" w:rsidP="005020B4">
      <w:pPr>
        <w:spacing w:after="0" w:line="240" w:lineRule="auto"/>
        <w:ind w:left="1440" w:hanging="720"/>
        <w:rPr>
          <w:rFonts w:ascii="Arial" w:hAnsi="Arial" w:cs="Arial"/>
        </w:rPr>
      </w:pPr>
    </w:p>
    <w:p w:rsidR="001454D7" w:rsidRPr="007C0EA5" w:rsidRDefault="001454D7" w:rsidP="005020B4">
      <w:pPr>
        <w:spacing w:line="240" w:lineRule="auto"/>
        <w:ind w:left="720" w:hanging="720"/>
        <w:rPr>
          <w:rFonts w:ascii="Arial" w:hAnsi="Arial" w:cs="Arial"/>
          <w:b/>
          <w:u w:val="single"/>
        </w:rPr>
      </w:pPr>
      <w:r w:rsidRPr="007C0EA5">
        <w:rPr>
          <w:rFonts w:ascii="Arial" w:hAnsi="Arial" w:cs="Arial"/>
          <w:b/>
          <w:u w:val="single"/>
        </w:rPr>
        <w:t>ARTICLE 10- OBLIGATIONS AND RIGHT OF THE CONSULTANTS:</w:t>
      </w:r>
    </w:p>
    <w:p w:rsidR="001454D7" w:rsidRPr="007C0EA5" w:rsidRDefault="00D405F6" w:rsidP="005020B4">
      <w:pPr>
        <w:spacing w:line="240" w:lineRule="auto"/>
        <w:ind w:left="1440" w:hanging="720"/>
        <w:rPr>
          <w:rFonts w:ascii="Arial" w:hAnsi="Arial" w:cs="Arial"/>
        </w:rPr>
      </w:pPr>
      <w:r w:rsidRPr="007C0EA5">
        <w:rPr>
          <w:rFonts w:ascii="Arial" w:hAnsi="Arial" w:cs="Arial"/>
        </w:rPr>
        <w:lastRenderedPageBreak/>
        <w:t>10.1</w:t>
      </w:r>
      <w:r w:rsidRPr="007C0EA5">
        <w:rPr>
          <w:rFonts w:ascii="Arial" w:hAnsi="Arial" w:cs="Arial"/>
        </w:rPr>
        <w:tab/>
        <w:t xml:space="preserve">The </w:t>
      </w:r>
      <w:r w:rsidR="00962680" w:rsidRPr="007C0EA5">
        <w:rPr>
          <w:rFonts w:ascii="Arial" w:hAnsi="Arial" w:cs="Arial"/>
        </w:rPr>
        <w:t>C</w:t>
      </w:r>
      <w:r w:rsidRPr="007C0EA5">
        <w:rPr>
          <w:rFonts w:ascii="Arial" w:hAnsi="Arial" w:cs="Arial"/>
        </w:rPr>
        <w:t>onsultants shall in all professional matters, act as faithful advisors to the Employer and to the full benefits of the Employer.</w:t>
      </w:r>
    </w:p>
    <w:p w:rsidR="00D405F6" w:rsidRPr="007C0EA5" w:rsidRDefault="00D405F6" w:rsidP="005020B4">
      <w:pPr>
        <w:spacing w:line="240" w:lineRule="auto"/>
        <w:ind w:left="1440" w:hanging="720"/>
        <w:rPr>
          <w:rFonts w:ascii="Arial" w:hAnsi="Arial" w:cs="Arial"/>
        </w:rPr>
      </w:pPr>
      <w:r w:rsidRPr="007C0EA5">
        <w:rPr>
          <w:rFonts w:ascii="Arial" w:hAnsi="Arial" w:cs="Arial"/>
        </w:rPr>
        <w:t>10.2</w:t>
      </w:r>
      <w:r w:rsidRPr="007C0EA5">
        <w:rPr>
          <w:rFonts w:ascii="Arial" w:hAnsi="Arial" w:cs="Arial"/>
        </w:rPr>
        <w:tab/>
      </w:r>
      <w:r w:rsidR="00884C6E" w:rsidRPr="007C0EA5">
        <w:rPr>
          <w:rFonts w:ascii="Arial" w:hAnsi="Arial" w:cs="Arial"/>
        </w:rPr>
        <w:t xml:space="preserve">The Consultants shall exercise all Engineering skills, care and diligence for the accuracy and </w:t>
      </w:r>
      <w:r w:rsidR="00344DE8" w:rsidRPr="007C0EA5">
        <w:rPr>
          <w:rFonts w:ascii="Arial" w:hAnsi="Arial" w:cs="Arial"/>
        </w:rPr>
        <w:t>completeness of</w:t>
      </w:r>
      <w:r w:rsidR="00B238C0" w:rsidRPr="007C0EA5">
        <w:rPr>
          <w:rFonts w:ascii="Arial" w:hAnsi="Arial" w:cs="Arial"/>
        </w:rPr>
        <w:t xml:space="preserve"> their designs and in the discharge of their duties under this </w:t>
      </w:r>
      <w:r w:rsidR="00962680" w:rsidRPr="007C0EA5">
        <w:rPr>
          <w:rFonts w:ascii="Arial" w:hAnsi="Arial" w:cs="Arial"/>
        </w:rPr>
        <w:t>C</w:t>
      </w:r>
      <w:r w:rsidR="00B238C0" w:rsidRPr="007C0EA5">
        <w:rPr>
          <w:rFonts w:ascii="Arial" w:hAnsi="Arial" w:cs="Arial"/>
        </w:rPr>
        <w:t>ontract.</w:t>
      </w:r>
    </w:p>
    <w:p w:rsidR="00675AAC" w:rsidRPr="007C0EA5" w:rsidRDefault="00675AAC" w:rsidP="005020B4">
      <w:pPr>
        <w:spacing w:line="240" w:lineRule="auto"/>
        <w:ind w:left="1440" w:hanging="720"/>
        <w:rPr>
          <w:rFonts w:ascii="Arial" w:hAnsi="Arial" w:cs="Arial"/>
        </w:rPr>
      </w:pPr>
      <w:r w:rsidRPr="007C0EA5">
        <w:rPr>
          <w:rFonts w:ascii="Arial" w:hAnsi="Arial" w:cs="Arial"/>
        </w:rPr>
        <w:t>10.3</w:t>
      </w:r>
      <w:r w:rsidRPr="007C0EA5">
        <w:rPr>
          <w:rFonts w:ascii="Arial" w:hAnsi="Arial" w:cs="Arial"/>
        </w:rPr>
        <w:tab/>
      </w:r>
      <w:r w:rsidR="00483FE7" w:rsidRPr="007C0EA5">
        <w:rPr>
          <w:rFonts w:ascii="Arial" w:hAnsi="Arial" w:cs="Arial"/>
        </w:rPr>
        <w:t>The Consultants shall assist the Employer in obtaining approval of any application made to concerned local authorities for the commencement of the works.</w:t>
      </w:r>
    </w:p>
    <w:p w:rsidR="002046F4" w:rsidRPr="007C0EA5" w:rsidRDefault="002046F4" w:rsidP="005020B4">
      <w:pPr>
        <w:spacing w:line="240" w:lineRule="auto"/>
        <w:rPr>
          <w:rFonts w:ascii="Arial" w:hAnsi="Arial" w:cs="Arial"/>
          <w:b/>
          <w:u w:val="single"/>
        </w:rPr>
      </w:pPr>
      <w:r w:rsidRPr="007C0EA5">
        <w:rPr>
          <w:rFonts w:ascii="Arial" w:hAnsi="Arial" w:cs="Arial"/>
          <w:b/>
          <w:u w:val="single"/>
        </w:rPr>
        <w:t xml:space="preserve">ARTICLE 11- </w:t>
      </w:r>
      <w:r w:rsidR="008E23E8" w:rsidRPr="007C0EA5">
        <w:rPr>
          <w:rFonts w:ascii="Arial" w:hAnsi="Arial" w:cs="Arial"/>
          <w:b/>
          <w:u w:val="single"/>
        </w:rPr>
        <w:t>VARIATION IN THE DUTIES OF CONSULTANTS</w:t>
      </w:r>
      <w:r w:rsidRPr="007C0EA5">
        <w:rPr>
          <w:rFonts w:ascii="Arial" w:hAnsi="Arial" w:cs="Arial"/>
          <w:b/>
          <w:u w:val="single"/>
        </w:rPr>
        <w:t>:</w:t>
      </w:r>
    </w:p>
    <w:p w:rsidR="008E23E8" w:rsidRPr="007C0EA5" w:rsidRDefault="003766DE" w:rsidP="005F301A">
      <w:pPr>
        <w:spacing w:line="240" w:lineRule="auto"/>
        <w:ind w:left="1440" w:hanging="720"/>
        <w:jc w:val="both"/>
        <w:rPr>
          <w:rFonts w:ascii="Arial" w:hAnsi="Arial" w:cs="Arial"/>
        </w:rPr>
      </w:pPr>
      <w:r w:rsidRPr="007C0EA5">
        <w:rPr>
          <w:rFonts w:ascii="Arial" w:hAnsi="Arial" w:cs="Arial"/>
        </w:rPr>
        <w:t>11.1</w:t>
      </w:r>
      <w:r w:rsidRPr="007C0EA5">
        <w:rPr>
          <w:rFonts w:ascii="Arial" w:hAnsi="Arial" w:cs="Arial"/>
        </w:rPr>
        <w:tab/>
      </w:r>
      <w:r w:rsidR="000F653C" w:rsidRPr="007C0EA5">
        <w:rPr>
          <w:rFonts w:ascii="Arial" w:hAnsi="Arial" w:cs="Arial"/>
        </w:rPr>
        <w:t xml:space="preserve">The scope of duties to be performed by the Consultants both in </w:t>
      </w:r>
      <w:r w:rsidR="00257108" w:rsidRPr="007C0EA5">
        <w:rPr>
          <w:rFonts w:ascii="Arial" w:hAnsi="Arial" w:cs="Arial"/>
        </w:rPr>
        <w:t>terms</w:t>
      </w:r>
      <w:r w:rsidR="000F653C" w:rsidRPr="007C0EA5">
        <w:rPr>
          <w:rFonts w:ascii="Arial" w:hAnsi="Arial" w:cs="Arial"/>
        </w:rPr>
        <w:t xml:space="preserve"> of the nature of the services as well as the size of </w:t>
      </w:r>
      <w:r w:rsidR="00257108" w:rsidRPr="007C0EA5">
        <w:rPr>
          <w:rFonts w:ascii="Arial" w:hAnsi="Arial" w:cs="Arial"/>
        </w:rPr>
        <w:t>project</w:t>
      </w:r>
      <w:r w:rsidR="000F653C" w:rsidRPr="007C0EA5">
        <w:rPr>
          <w:rFonts w:ascii="Arial" w:hAnsi="Arial" w:cs="Arial"/>
        </w:rPr>
        <w:t xml:space="preserve"> may be extended by mutual agreement between the Employer and the Consultants subject to as agreement on the enhancement of remuneration and time limit.</w:t>
      </w:r>
    </w:p>
    <w:p w:rsidR="00556BEA" w:rsidRPr="007C0EA5" w:rsidRDefault="00257108" w:rsidP="005020B4">
      <w:pPr>
        <w:spacing w:line="240" w:lineRule="auto"/>
        <w:ind w:left="1440" w:hanging="720"/>
        <w:rPr>
          <w:rFonts w:ascii="Arial" w:hAnsi="Arial" w:cs="Arial"/>
        </w:rPr>
      </w:pPr>
      <w:r w:rsidRPr="007C0EA5">
        <w:rPr>
          <w:rFonts w:ascii="Arial" w:hAnsi="Arial" w:cs="Arial"/>
        </w:rPr>
        <w:t>11.2</w:t>
      </w:r>
      <w:r w:rsidRPr="007C0EA5">
        <w:rPr>
          <w:rFonts w:ascii="Arial" w:hAnsi="Arial" w:cs="Arial"/>
        </w:rPr>
        <w:tab/>
      </w:r>
      <w:r w:rsidR="00512B84" w:rsidRPr="007C0EA5">
        <w:rPr>
          <w:rFonts w:ascii="Arial" w:hAnsi="Arial" w:cs="Arial"/>
        </w:rPr>
        <w:t xml:space="preserve">The Employer may withdraw any component (s) or part of the project/duties to be performed by the Consultants after giving a notice of 30 days. In case of such </w:t>
      </w:r>
      <w:r w:rsidR="00BC5D05" w:rsidRPr="007C0EA5">
        <w:rPr>
          <w:rFonts w:ascii="Arial" w:hAnsi="Arial" w:cs="Arial"/>
        </w:rPr>
        <w:t>an event the Consultants shall not be entitled to any fee proportionate</w:t>
      </w:r>
      <w:r w:rsidR="00E31DBE" w:rsidRPr="007C0EA5">
        <w:rPr>
          <w:rFonts w:ascii="Arial" w:hAnsi="Arial" w:cs="Arial"/>
        </w:rPr>
        <w:t xml:space="preserve"> to the withdrawn component (s) or part thereof.</w:t>
      </w:r>
    </w:p>
    <w:p w:rsidR="002D70ED" w:rsidRPr="007C0EA5" w:rsidRDefault="00556BEA" w:rsidP="005020B4">
      <w:pPr>
        <w:spacing w:line="240" w:lineRule="auto"/>
        <w:ind w:left="1440" w:hanging="720"/>
        <w:rPr>
          <w:rFonts w:ascii="Arial" w:hAnsi="Arial" w:cs="Arial"/>
        </w:rPr>
      </w:pPr>
      <w:r w:rsidRPr="007C0EA5">
        <w:rPr>
          <w:rFonts w:ascii="Arial" w:hAnsi="Arial" w:cs="Arial"/>
        </w:rPr>
        <w:t>11.3</w:t>
      </w:r>
      <w:r w:rsidRPr="007C0EA5">
        <w:rPr>
          <w:rFonts w:ascii="Arial" w:hAnsi="Arial" w:cs="Arial"/>
        </w:rPr>
        <w:tab/>
      </w:r>
      <w:r w:rsidR="00A4386D" w:rsidRPr="007C0EA5">
        <w:rPr>
          <w:rFonts w:ascii="Arial" w:hAnsi="Arial" w:cs="Arial"/>
        </w:rPr>
        <w:t xml:space="preserve">The Employer may at any time decide to postpone or abandon the project or a part </w:t>
      </w:r>
      <w:r w:rsidR="00F268D0" w:rsidRPr="007C0EA5">
        <w:rPr>
          <w:rFonts w:ascii="Arial" w:hAnsi="Arial" w:cs="Arial"/>
        </w:rPr>
        <w:t xml:space="preserve">thereof </w:t>
      </w:r>
      <w:r w:rsidR="00725275" w:rsidRPr="007C0EA5">
        <w:rPr>
          <w:rFonts w:ascii="Arial" w:hAnsi="Arial" w:cs="Arial"/>
        </w:rPr>
        <w:t xml:space="preserve">and in such an event the Consultants shall be entitled to payment </w:t>
      </w:r>
      <w:r w:rsidR="002D70ED" w:rsidRPr="007C0EA5">
        <w:rPr>
          <w:rFonts w:ascii="Arial" w:hAnsi="Arial" w:cs="Arial"/>
        </w:rPr>
        <w:t>only for the work done by them up to the date of communication to them of the said decision. The Consultants in such a case shall furnish necessary details of work done by them within a week of the date of communication to them of the said decision.</w:t>
      </w:r>
    </w:p>
    <w:p w:rsidR="00DB5517" w:rsidRPr="007C0EA5" w:rsidRDefault="00DB5517" w:rsidP="005020B4">
      <w:pPr>
        <w:spacing w:line="240" w:lineRule="auto"/>
        <w:rPr>
          <w:rFonts w:ascii="Arial" w:hAnsi="Arial" w:cs="Arial"/>
          <w:b/>
          <w:u w:val="single"/>
        </w:rPr>
      </w:pPr>
      <w:r w:rsidRPr="007C0EA5">
        <w:rPr>
          <w:rFonts w:ascii="Arial" w:hAnsi="Arial" w:cs="Arial"/>
          <w:b/>
          <w:u w:val="single"/>
        </w:rPr>
        <w:t>ARTICLE 12- FORCE MAJEURE:</w:t>
      </w:r>
    </w:p>
    <w:p w:rsidR="00DB5517" w:rsidRPr="007C0EA5" w:rsidRDefault="005F301A" w:rsidP="006F2AC5">
      <w:pPr>
        <w:ind w:left="1440"/>
        <w:jc w:val="both"/>
        <w:rPr>
          <w:rFonts w:ascii="Arial" w:hAnsi="Arial" w:cs="Arial"/>
        </w:rPr>
      </w:pPr>
      <w:r w:rsidRPr="007C0EA5">
        <w:rPr>
          <w:rFonts w:ascii="Arial" w:hAnsi="Arial" w:cs="Arial"/>
        </w:rPr>
        <w:t>Either party hereto shall be held responsible for any delay or failure to perform any or</w:t>
      </w:r>
      <w:r w:rsidR="00B767F3" w:rsidRPr="007C0EA5">
        <w:rPr>
          <w:rFonts w:ascii="Arial" w:hAnsi="Arial" w:cs="Arial"/>
        </w:rPr>
        <w:t xml:space="preserve"> all of the obligations </w:t>
      </w:r>
      <w:r w:rsidR="004F5E48" w:rsidRPr="007C0EA5">
        <w:rPr>
          <w:rFonts w:ascii="Arial" w:hAnsi="Arial" w:cs="Arial"/>
        </w:rPr>
        <w:t xml:space="preserve">imposed upon such party caused by case of Force Majeure. In this case the time for performance of contract will be extended by a period corresponding to that duly justified and the obligations of the other party shall be extended by an equivalent period, </w:t>
      </w:r>
      <w:r w:rsidR="00A27E57" w:rsidRPr="007C0EA5">
        <w:rPr>
          <w:rFonts w:ascii="Arial" w:hAnsi="Arial" w:cs="Arial"/>
        </w:rPr>
        <w:t xml:space="preserve">provided that should such an extension exceed or is likely to exceed ninety (90) </w:t>
      </w:r>
      <w:r w:rsidR="00A6634B" w:rsidRPr="007C0EA5">
        <w:rPr>
          <w:rFonts w:ascii="Arial" w:hAnsi="Arial" w:cs="Arial"/>
        </w:rPr>
        <w:t xml:space="preserve">days, either party hereto may </w:t>
      </w:r>
      <w:r w:rsidR="004C2B07" w:rsidRPr="007C0EA5">
        <w:rPr>
          <w:rFonts w:ascii="Arial" w:hAnsi="Arial" w:cs="Arial"/>
        </w:rPr>
        <w:t xml:space="preserve">terminate this contract and the provisions of Article 11 shall apply to such termination. </w:t>
      </w:r>
      <w:r w:rsidR="00143A6D" w:rsidRPr="007C0EA5">
        <w:rPr>
          <w:rFonts w:ascii="Arial" w:hAnsi="Arial" w:cs="Arial"/>
        </w:rPr>
        <w:t>The expression “Force Majeure” shall mean cause or causes beyond the control of either party that may intervene after the formation of the contract and which may cause delay or in any way impede its performance</w:t>
      </w:r>
      <w:r w:rsidR="0031017F" w:rsidRPr="007C0EA5">
        <w:rPr>
          <w:rFonts w:ascii="Arial" w:hAnsi="Arial" w:cs="Arial"/>
        </w:rPr>
        <w:t>, namely industrial dispute, floods or any other natural catastrophe</w:t>
      </w:r>
      <w:r w:rsidR="006E2163" w:rsidRPr="007C0EA5">
        <w:rPr>
          <w:rFonts w:ascii="Arial" w:hAnsi="Arial" w:cs="Arial"/>
        </w:rPr>
        <w:t xml:space="preserve">, fire, mobilization, war, insurrection, embargo, requisition or any other circumstances beyond </w:t>
      </w:r>
      <w:r w:rsidR="00147416" w:rsidRPr="007C0EA5">
        <w:rPr>
          <w:rFonts w:ascii="Arial" w:hAnsi="Arial" w:cs="Arial"/>
        </w:rPr>
        <w:t>the control of the parties.</w:t>
      </w:r>
    </w:p>
    <w:p w:rsidR="00A11353" w:rsidRPr="007C0EA5" w:rsidRDefault="00A11353" w:rsidP="005020B4">
      <w:pPr>
        <w:spacing w:line="240" w:lineRule="auto"/>
        <w:rPr>
          <w:rFonts w:ascii="Arial" w:hAnsi="Arial" w:cs="Arial"/>
          <w:b/>
          <w:u w:val="single"/>
        </w:rPr>
      </w:pPr>
      <w:r w:rsidRPr="007C0EA5">
        <w:rPr>
          <w:rFonts w:ascii="Arial" w:hAnsi="Arial" w:cs="Arial"/>
          <w:b/>
          <w:u w:val="single"/>
        </w:rPr>
        <w:t xml:space="preserve">ARTICLE 13- </w:t>
      </w:r>
      <w:r w:rsidR="000245EE" w:rsidRPr="007C0EA5">
        <w:rPr>
          <w:rFonts w:ascii="Arial" w:hAnsi="Arial" w:cs="Arial"/>
          <w:b/>
          <w:u w:val="single"/>
        </w:rPr>
        <w:t>ARBITRATION</w:t>
      </w:r>
      <w:r w:rsidRPr="007C0EA5">
        <w:rPr>
          <w:rFonts w:ascii="Arial" w:hAnsi="Arial" w:cs="Arial"/>
          <w:b/>
          <w:u w:val="single"/>
        </w:rPr>
        <w:t>:</w:t>
      </w:r>
    </w:p>
    <w:p w:rsidR="000245EE" w:rsidRPr="007C0EA5" w:rsidRDefault="00D6331E" w:rsidP="006F2AC5">
      <w:pPr>
        <w:spacing w:line="240" w:lineRule="auto"/>
        <w:ind w:left="1440" w:hanging="720"/>
        <w:jc w:val="both"/>
        <w:rPr>
          <w:rFonts w:ascii="Arial" w:hAnsi="Arial" w:cs="Arial"/>
        </w:rPr>
      </w:pPr>
      <w:r w:rsidRPr="007C0EA5">
        <w:rPr>
          <w:rFonts w:ascii="Arial" w:hAnsi="Arial" w:cs="Arial"/>
        </w:rPr>
        <w:t>13.1</w:t>
      </w:r>
      <w:r w:rsidRPr="007C0EA5">
        <w:rPr>
          <w:rFonts w:ascii="Arial" w:hAnsi="Arial" w:cs="Arial"/>
        </w:rPr>
        <w:tab/>
      </w:r>
      <w:r w:rsidR="003778AD" w:rsidRPr="007C0EA5">
        <w:rPr>
          <w:rFonts w:ascii="Arial" w:hAnsi="Arial" w:cs="Arial"/>
        </w:rPr>
        <w:t xml:space="preserve">If any dispute reference or question shall at any arise between the parties in respect of the interpretation of this contract or concerning </w:t>
      </w:r>
      <w:r w:rsidR="00AE337C" w:rsidRPr="007C0EA5">
        <w:rPr>
          <w:rFonts w:ascii="Arial" w:hAnsi="Arial" w:cs="Arial"/>
        </w:rPr>
        <w:t>anything</w:t>
      </w:r>
      <w:r w:rsidR="003778AD" w:rsidRPr="007C0EA5">
        <w:rPr>
          <w:rFonts w:ascii="Arial" w:hAnsi="Arial" w:cs="Arial"/>
        </w:rPr>
        <w:t xml:space="preserve"> herein </w:t>
      </w:r>
      <w:r w:rsidR="00EA49B1" w:rsidRPr="007C0EA5">
        <w:rPr>
          <w:rFonts w:ascii="Arial" w:hAnsi="Arial" w:cs="Arial"/>
        </w:rPr>
        <w:t xml:space="preserve">contained or arising out of this contract or as to the rights, obligations or duties of the said parties hereunder, </w:t>
      </w:r>
      <w:r w:rsidR="003D5226" w:rsidRPr="007C0EA5">
        <w:rPr>
          <w:rFonts w:ascii="Arial" w:hAnsi="Arial" w:cs="Arial"/>
        </w:rPr>
        <w:t xml:space="preserve">the same shall be referred to arbitration </w:t>
      </w:r>
      <w:r w:rsidR="00DF126A" w:rsidRPr="007C0EA5">
        <w:rPr>
          <w:rFonts w:ascii="Arial" w:hAnsi="Arial" w:cs="Arial"/>
        </w:rPr>
        <w:t xml:space="preserve">by a sole arbitrator. The Secretary Law, Justice and Human Rights Division, Government of Pakistan or his nominee shall act as sole arbitrator. The award made by the </w:t>
      </w:r>
      <w:r w:rsidR="001355B5" w:rsidRPr="007C0EA5">
        <w:rPr>
          <w:rFonts w:ascii="Arial" w:hAnsi="Arial" w:cs="Arial"/>
        </w:rPr>
        <w:t xml:space="preserve">sole arbitrator shall be final and binding on the parties and the provisions of the arbitration Act 1940 shall apply and be deemed to be </w:t>
      </w:r>
      <w:r w:rsidR="001355B5" w:rsidRPr="007C0EA5">
        <w:rPr>
          <w:rFonts w:ascii="Arial" w:hAnsi="Arial" w:cs="Arial"/>
        </w:rPr>
        <w:lastRenderedPageBreak/>
        <w:t>incorporated in this contract. The venue of arbitration shall be at Gilgit or Islamabad as the Parties may agree.</w:t>
      </w:r>
    </w:p>
    <w:p w:rsidR="001355B5" w:rsidRPr="007C0EA5" w:rsidRDefault="001355B5" w:rsidP="006F2AC5">
      <w:pPr>
        <w:spacing w:line="240" w:lineRule="auto"/>
        <w:ind w:left="1440" w:hanging="720"/>
        <w:jc w:val="both"/>
        <w:rPr>
          <w:rFonts w:ascii="Arial" w:hAnsi="Arial" w:cs="Arial"/>
        </w:rPr>
      </w:pPr>
      <w:r w:rsidRPr="007C0EA5">
        <w:rPr>
          <w:rFonts w:ascii="Arial" w:hAnsi="Arial" w:cs="Arial"/>
        </w:rPr>
        <w:t>13.2</w:t>
      </w:r>
      <w:r w:rsidRPr="007C0EA5">
        <w:rPr>
          <w:rFonts w:ascii="Arial" w:hAnsi="Arial" w:cs="Arial"/>
        </w:rPr>
        <w:tab/>
      </w:r>
      <w:r w:rsidR="0053343A" w:rsidRPr="007C0EA5">
        <w:rPr>
          <w:rFonts w:ascii="Arial" w:hAnsi="Arial" w:cs="Arial"/>
        </w:rPr>
        <w:t>Notwithstanding the existence of any difference or dispute or the commencement or continuance of any arbitration proceedings, work under this contract shall, if reasonable possible, continue during the arbitration proceedings and no payment shall be withheld on account of such proceedings unless the same is the subject matter of reference.</w:t>
      </w:r>
    </w:p>
    <w:p w:rsidR="00CD0346" w:rsidRPr="007C0EA5" w:rsidRDefault="00CD0346" w:rsidP="005020B4">
      <w:pPr>
        <w:spacing w:line="240" w:lineRule="auto"/>
        <w:rPr>
          <w:rFonts w:ascii="Arial" w:hAnsi="Arial" w:cs="Arial"/>
          <w:b/>
          <w:u w:val="single"/>
        </w:rPr>
      </w:pPr>
      <w:r w:rsidRPr="007C0EA5">
        <w:rPr>
          <w:rFonts w:ascii="Arial" w:hAnsi="Arial" w:cs="Arial"/>
          <w:b/>
          <w:u w:val="single"/>
        </w:rPr>
        <w:t>ARTICLE 14- NOTICES:</w:t>
      </w:r>
    </w:p>
    <w:p w:rsidR="00CD0346" w:rsidRPr="007C0EA5" w:rsidRDefault="00406C5E" w:rsidP="005020B4">
      <w:pPr>
        <w:spacing w:line="240" w:lineRule="auto"/>
        <w:ind w:left="1440"/>
        <w:rPr>
          <w:rFonts w:ascii="Arial" w:hAnsi="Arial" w:cs="Arial"/>
        </w:rPr>
      </w:pPr>
      <w:r w:rsidRPr="007C0EA5">
        <w:rPr>
          <w:rFonts w:ascii="Arial" w:hAnsi="Arial" w:cs="Arial"/>
        </w:rPr>
        <w:t>All notices hereunder to be effective must, if they are meant for the Employer be addressed to:</w:t>
      </w:r>
    </w:p>
    <w:p w:rsidR="00406C5E" w:rsidRPr="007C0EA5" w:rsidRDefault="00406C5E" w:rsidP="005020B4">
      <w:pPr>
        <w:spacing w:after="0" w:line="240" w:lineRule="auto"/>
        <w:rPr>
          <w:rFonts w:ascii="Arial" w:hAnsi="Arial" w:cs="Arial"/>
        </w:rPr>
      </w:pPr>
      <w:r w:rsidRPr="007C0EA5">
        <w:rPr>
          <w:rFonts w:ascii="Arial" w:hAnsi="Arial" w:cs="Arial"/>
        </w:rPr>
        <w:tab/>
      </w:r>
      <w:r w:rsidRPr="007C0EA5">
        <w:rPr>
          <w:rFonts w:ascii="Arial" w:hAnsi="Arial" w:cs="Arial"/>
        </w:rPr>
        <w:tab/>
      </w:r>
      <w:r w:rsidR="00B33B0A" w:rsidRPr="007C0EA5">
        <w:rPr>
          <w:rFonts w:ascii="Arial" w:hAnsi="Arial" w:cs="Arial"/>
        </w:rPr>
        <w:t>Principal Investigator TDF Project (03-214)</w:t>
      </w:r>
      <w:r w:rsidRPr="007C0EA5">
        <w:rPr>
          <w:rFonts w:ascii="Arial" w:hAnsi="Arial" w:cs="Arial"/>
        </w:rPr>
        <w:t>,</w:t>
      </w:r>
    </w:p>
    <w:p w:rsidR="00406C5E" w:rsidRPr="007C0EA5" w:rsidRDefault="00406C5E" w:rsidP="005020B4">
      <w:pPr>
        <w:spacing w:after="0" w:line="240" w:lineRule="auto"/>
        <w:rPr>
          <w:rFonts w:ascii="Arial" w:hAnsi="Arial" w:cs="Arial"/>
        </w:rPr>
      </w:pPr>
      <w:r w:rsidRPr="007C0EA5">
        <w:rPr>
          <w:rFonts w:ascii="Arial" w:hAnsi="Arial" w:cs="Arial"/>
        </w:rPr>
        <w:tab/>
      </w:r>
      <w:r w:rsidRPr="007C0EA5">
        <w:rPr>
          <w:rFonts w:ascii="Arial" w:hAnsi="Arial" w:cs="Arial"/>
        </w:rPr>
        <w:tab/>
        <w:t>Karakoram International University,</w:t>
      </w:r>
    </w:p>
    <w:p w:rsidR="00406C5E" w:rsidRPr="007C0EA5" w:rsidRDefault="00406C5E" w:rsidP="005020B4">
      <w:pPr>
        <w:spacing w:after="0" w:line="240" w:lineRule="auto"/>
        <w:rPr>
          <w:rFonts w:ascii="Arial" w:hAnsi="Arial" w:cs="Arial"/>
        </w:rPr>
      </w:pPr>
      <w:r w:rsidRPr="007C0EA5">
        <w:rPr>
          <w:rFonts w:ascii="Arial" w:hAnsi="Arial" w:cs="Arial"/>
        </w:rPr>
        <w:tab/>
      </w:r>
      <w:r w:rsidRPr="007C0EA5">
        <w:rPr>
          <w:rFonts w:ascii="Arial" w:hAnsi="Arial" w:cs="Arial"/>
        </w:rPr>
        <w:tab/>
        <w:t>Gilgit-Baltistan.</w:t>
      </w:r>
    </w:p>
    <w:p w:rsidR="00096290" w:rsidRPr="007C0EA5" w:rsidRDefault="00096290" w:rsidP="005020B4">
      <w:pPr>
        <w:spacing w:after="0" w:line="240" w:lineRule="auto"/>
        <w:rPr>
          <w:rFonts w:ascii="Arial" w:hAnsi="Arial" w:cs="Arial"/>
        </w:rPr>
      </w:pPr>
    </w:p>
    <w:p w:rsidR="00406C5E" w:rsidRPr="007C0EA5" w:rsidRDefault="00406C5E" w:rsidP="005020B4">
      <w:pPr>
        <w:spacing w:after="0" w:line="240" w:lineRule="auto"/>
        <w:rPr>
          <w:rFonts w:ascii="Arial" w:hAnsi="Arial" w:cs="Arial"/>
        </w:rPr>
      </w:pPr>
      <w:r w:rsidRPr="007C0EA5">
        <w:rPr>
          <w:rFonts w:ascii="Arial" w:hAnsi="Arial" w:cs="Arial"/>
        </w:rPr>
        <w:tab/>
      </w:r>
      <w:r w:rsidRPr="007C0EA5">
        <w:rPr>
          <w:rFonts w:ascii="Arial" w:hAnsi="Arial" w:cs="Arial"/>
        </w:rPr>
        <w:tab/>
      </w:r>
      <w:r w:rsidR="008D61CB" w:rsidRPr="007C0EA5">
        <w:rPr>
          <w:rFonts w:ascii="Arial" w:hAnsi="Arial" w:cs="Arial"/>
        </w:rPr>
        <w:t>And if they are meant for the Consultants to be addressed to:</w:t>
      </w:r>
    </w:p>
    <w:p w:rsidR="00096290" w:rsidRPr="007C0EA5" w:rsidRDefault="00096290" w:rsidP="005020B4">
      <w:pPr>
        <w:spacing w:after="0" w:line="240" w:lineRule="auto"/>
        <w:rPr>
          <w:rFonts w:ascii="Arial" w:hAnsi="Arial" w:cs="Arial"/>
        </w:rPr>
      </w:pPr>
    </w:p>
    <w:p w:rsidR="008D61CB" w:rsidRPr="007C0EA5" w:rsidRDefault="008D61CB" w:rsidP="005020B4">
      <w:pPr>
        <w:spacing w:after="0" w:line="240" w:lineRule="auto"/>
        <w:rPr>
          <w:rFonts w:ascii="Arial" w:hAnsi="Arial" w:cs="Arial"/>
        </w:rPr>
      </w:pPr>
      <w:r w:rsidRPr="007C0EA5">
        <w:rPr>
          <w:rFonts w:ascii="Arial" w:hAnsi="Arial" w:cs="Arial"/>
        </w:rPr>
        <w:tab/>
      </w:r>
      <w:r w:rsidRPr="007C0EA5">
        <w:rPr>
          <w:rFonts w:ascii="Arial" w:hAnsi="Arial" w:cs="Arial"/>
        </w:rPr>
        <w:tab/>
        <w:t>Managing Director</w:t>
      </w:r>
    </w:p>
    <w:p w:rsidR="008D61CB" w:rsidRPr="007C0EA5" w:rsidRDefault="008D61CB" w:rsidP="005020B4">
      <w:pPr>
        <w:spacing w:after="0" w:line="240" w:lineRule="auto"/>
        <w:rPr>
          <w:rFonts w:ascii="Arial" w:hAnsi="Arial" w:cs="Arial"/>
        </w:rPr>
      </w:pPr>
      <w:r w:rsidRPr="007C0EA5">
        <w:rPr>
          <w:rFonts w:ascii="Arial" w:hAnsi="Arial" w:cs="Arial"/>
        </w:rPr>
        <w:tab/>
      </w:r>
      <w:r w:rsidRPr="007C0EA5">
        <w:rPr>
          <w:rFonts w:ascii="Arial" w:hAnsi="Arial" w:cs="Arial"/>
        </w:rPr>
        <w:tab/>
      </w:r>
      <w:r w:rsidR="00893121" w:rsidRPr="007C0EA5">
        <w:rPr>
          <w:rFonts w:ascii="Arial" w:hAnsi="Arial" w:cs="Arial"/>
        </w:rPr>
        <w:t>_______________________________</w:t>
      </w:r>
    </w:p>
    <w:p w:rsidR="00893121" w:rsidRPr="007C0EA5" w:rsidRDefault="00893121" w:rsidP="005020B4">
      <w:pPr>
        <w:spacing w:after="0" w:line="240" w:lineRule="auto"/>
        <w:ind w:left="720" w:firstLine="720"/>
        <w:rPr>
          <w:rFonts w:ascii="Arial" w:hAnsi="Arial" w:cs="Arial"/>
        </w:rPr>
      </w:pPr>
      <w:r w:rsidRPr="007C0EA5">
        <w:rPr>
          <w:rFonts w:ascii="Arial" w:hAnsi="Arial" w:cs="Arial"/>
        </w:rPr>
        <w:t>_______________________________</w:t>
      </w:r>
    </w:p>
    <w:p w:rsidR="00893121" w:rsidRPr="007C0EA5" w:rsidRDefault="00893121" w:rsidP="005020B4">
      <w:pPr>
        <w:spacing w:after="0" w:line="240" w:lineRule="auto"/>
        <w:ind w:left="720" w:firstLine="720"/>
        <w:rPr>
          <w:rFonts w:ascii="Arial" w:hAnsi="Arial" w:cs="Arial"/>
        </w:rPr>
      </w:pPr>
      <w:r w:rsidRPr="007C0EA5">
        <w:rPr>
          <w:rFonts w:ascii="Arial" w:hAnsi="Arial" w:cs="Arial"/>
        </w:rPr>
        <w:t>_______________________________</w:t>
      </w:r>
    </w:p>
    <w:p w:rsidR="00096290" w:rsidRPr="007C0EA5" w:rsidRDefault="00096290" w:rsidP="005020B4">
      <w:pPr>
        <w:spacing w:after="0" w:line="240" w:lineRule="auto"/>
        <w:rPr>
          <w:rFonts w:ascii="Arial" w:hAnsi="Arial" w:cs="Arial"/>
        </w:rPr>
      </w:pPr>
    </w:p>
    <w:p w:rsidR="001F39C7" w:rsidRPr="007C0EA5" w:rsidRDefault="00140609" w:rsidP="005020B4">
      <w:pPr>
        <w:spacing w:after="0" w:line="240" w:lineRule="auto"/>
        <w:ind w:left="1440"/>
        <w:rPr>
          <w:rFonts w:ascii="Arial" w:hAnsi="Arial" w:cs="Arial"/>
        </w:rPr>
      </w:pPr>
      <w:r w:rsidRPr="007C0EA5">
        <w:rPr>
          <w:rFonts w:ascii="Arial" w:hAnsi="Arial" w:cs="Arial"/>
        </w:rPr>
        <w:t>Or such other address as either party to the contract may notify to the other party in writing as the address for service of notice.</w:t>
      </w:r>
    </w:p>
    <w:p w:rsidR="00096290" w:rsidRPr="007C0EA5" w:rsidRDefault="00096290" w:rsidP="005020B4">
      <w:pPr>
        <w:spacing w:after="0" w:line="240" w:lineRule="auto"/>
        <w:ind w:left="1440"/>
        <w:rPr>
          <w:rFonts w:ascii="Arial" w:hAnsi="Arial" w:cs="Arial"/>
        </w:rPr>
      </w:pPr>
    </w:p>
    <w:p w:rsidR="00140609" w:rsidRPr="007C0EA5" w:rsidRDefault="00096290" w:rsidP="005020B4">
      <w:pPr>
        <w:spacing w:after="0" w:line="240" w:lineRule="auto"/>
        <w:rPr>
          <w:rFonts w:ascii="Arial" w:hAnsi="Arial" w:cs="Arial"/>
        </w:rPr>
      </w:pPr>
      <w:r w:rsidRPr="007C0EA5">
        <w:rPr>
          <w:rFonts w:ascii="Arial" w:hAnsi="Arial" w:cs="Arial"/>
        </w:rPr>
        <w:t>IN WITNESS WHEREOF the said parties hereto acting through their authorized representatives have hereunto set their respective hands as at the place and on the day and year first above written.</w:t>
      </w:r>
    </w:p>
    <w:p w:rsidR="00DC19B0" w:rsidRPr="007C0EA5" w:rsidRDefault="00DC19B0" w:rsidP="005020B4">
      <w:pPr>
        <w:spacing w:after="0" w:line="240" w:lineRule="auto"/>
        <w:rPr>
          <w:rFonts w:ascii="Arial" w:hAnsi="Arial" w:cs="Arial"/>
        </w:rPr>
      </w:pPr>
    </w:p>
    <w:p w:rsidR="00DC19B0" w:rsidRPr="007C0EA5" w:rsidRDefault="00DC19B0" w:rsidP="005020B4">
      <w:pPr>
        <w:spacing w:after="0" w:line="240" w:lineRule="auto"/>
        <w:rPr>
          <w:rFonts w:ascii="Arial" w:hAnsi="Arial" w:cs="Arial"/>
        </w:rPr>
      </w:pPr>
    </w:p>
    <w:p w:rsidR="00D76DCC" w:rsidRDefault="007F5195" w:rsidP="00D76DCC">
      <w:pPr>
        <w:spacing w:after="0" w:line="360" w:lineRule="auto"/>
        <w:ind w:left="5040" w:hanging="5040"/>
        <w:rPr>
          <w:rFonts w:ascii="Arial" w:hAnsi="Arial" w:cs="Arial"/>
        </w:rPr>
      </w:pPr>
      <w:r w:rsidRPr="007C0EA5">
        <w:rPr>
          <w:rFonts w:ascii="Arial" w:hAnsi="Arial" w:cs="Arial"/>
        </w:rPr>
        <w:t xml:space="preserve">For and on behalf of </w:t>
      </w:r>
      <w:r w:rsidR="00D76DCC">
        <w:rPr>
          <w:rFonts w:ascii="Arial" w:hAnsi="Arial" w:cs="Arial"/>
        </w:rPr>
        <w:t xml:space="preserve">                                                      F</w:t>
      </w:r>
      <w:r w:rsidR="00893121" w:rsidRPr="007C0EA5">
        <w:rPr>
          <w:rFonts w:ascii="Arial" w:hAnsi="Arial" w:cs="Arial"/>
        </w:rPr>
        <w:t>or</w:t>
      </w:r>
      <w:r w:rsidR="002A6F63" w:rsidRPr="007C0EA5">
        <w:rPr>
          <w:rFonts w:ascii="Arial" w:hAnsi="Arial" w:cs="Arial"/>
        </w:rPr>
        <w:t xml:space="preserve"> and on behalf </w:t>
      </w:r>
      <w:r w:rsidR="00D76DCC">
        <w:rPr>
          <w:rFonts w:ascii="Arial" w:hAnsi="Arial" w:cs="Arial"/>
        </w:rPr>
        <w:t xml:space="preserve">of </w:t>
      </w:r>
    </w:p>
    <w:p w:rsidR="00D76DCC" w:rsidRDefault="00D76DCC" w:rsidP="00D76DCC">
      <w:pPr>
        <w:spacing w:after="0" w:line="360" w:lineRule="auto"/>
        <w:ind w:left="5040" w:hanging="5040"/>
        <w:rPr>
          <w:rFonts w:ascii="Arial" w:hAnsi="Arial" w:cs="Arial"/>
        </w:rPr>
      </w:pPr>
      <w:r>
        <w:rPr>
          <w:rFonts w:ascii="Arial" w:hAnsi="Arial" w:cs="Arial"/>
        </w:rPr>
        <w:t xml:space="preserve">-----------------------------                  </w:t>
      </w:r>
      <w:r w:rsidRPr="007C0EA5">
        <w:rPr>
          <w:rFonts w:ascii="Arial" w:hAnsi="Arial" w:cs="Arial"/>
        </w:rPr>
        <w:t>Karakoram International University,Gilgit-Baltistan</w:t>
      </w:r>
      <w:r>
        <w:rPr>
          <w:rFonts w:ascii="Arial" w:hAnsi="Arial" w:cs="Arial"/>
        </w:rPr>
        <w:t>, through</w:t>
      </w:r>
    </w:p>
    <w:p w:rsidR="00D76DCC" w:rsidRDefault="00D76DCC" w:rsidP="00D76DCC">
      <w:pPr>
        <w:spacing w:after="0" w:line="360" w:lineRule="auto"/>
        <w:ind w:left="5040" w:hanging="5040"/>
        <w:rPr>
          <w:rFonts w:ascii="Arial" w:hAnsi="Arial" w:cs="Arial"/>
        </w:rPr>
      </w:pPr>
      <w:bookmarkStart w:id="0" w:name="_GoBack"/>
      <w:bookmarkEnd w:id="0"/>
      <w:r w:rsidRPr="007C0EA5">
        <w:rPr>
          <w:rFonts w:ascii="Arial" w:hAnsi="Arial" w:cs="Arial"/>
        </w:rPr>
        <w:t>(Consultants)</w:t>
      </w:r>
      <w:r>
        <w:rPr>
          <w:rFonts w:ascii="Arial" w:hAnsi="Arial" w:cs="Arial"/>
        </w:rPr>
        <w:t xml:space="preserve">Prof. Dr. Attaullah Shah (PI) </w:t>
      </w:r>
      <w:r w:rsidRPr="007C0EA5">
        <w:rPr>
          <w:rFonts w:ascii="Arial" w:hAnsi="Arial" w:cs="Arial"/>
        </w:rPr>
        <w:tab/>
      </w:r>
    </w:p>
    <w:p w:rsidR="007F5195" w:rsidRPr="007C0EA5" w:rsidRDefault="00D76DCC" w:rsidP="00D76DCC">
      <w:pPr>
        <w:spacing w:after="0" w:line="360" w:lineRule="auto"/>
        <w:ind w:left="5040" w:hanging="5040"/>
        <w:rPr>
          <w:rFonts w:ascii="Arial" w:hAnsi="Arial" w:cs="Arial"/>
        </w:rPr>
      </w:pPr>
      <w:r w:rsidRPr="007C0EA5">
        <w:rPr>
          <w:rFonts w:ascii="Arial" w:hAnsi="Arial" w:cs="Arial"/>
        </w:rPr>
        <w:tab/>
      </w:r>
      <w:r>
        <w:rPr>
          <w:rFonts w:ascii="Arial" w:hAnsi="Arial" w:cs="Arial"/>
        </w:rPr>
        <w:tab/>
      </w:r>
      <w:r w:rsidR="00893121" w:rsidRPr="007C0EA5">
        <w:rPr>
          <w:rFonts w:ascii="Arial" w:hAnsi="Arial" w:cs="Arial"/>
        </w:rPr>
        <w:tab/>
      </w:r>
      <w:r w:rsidR="002A6F63" w:rsidRPr="007C0EA5">
        <w:rPr>
          <w:rFonts w:ascii="Arial" w:hAnsi="Arial" w:cs="Arial"/>
        </w:rPr>
        <w:tab/>
      </w:r>
      <w:r w:rsidR="002A6F63" w:rsidRPr="007C0EA5">
        <w:rPr>
          <w:rFonts w:ascii="Arial" w:hAnsi="Arial" w:cs="Arial"/>
        </w:rPr>
        <w:tab/>
      </w:r>
      <w:r w:rsidR="002A6F63" w:rsidRPr="007C0EA5">
        <w:rPr>
          <w:rFonts w:ascii="Arial" w:hAnsi="Arial" w:cs="Arial"/>
        </w:rPr>
        <w:tab/>
      </w:r>
    </w:p>
    <w:p w:rsidR="007F5195" w:rsidRPr="007C0EA5" w:rsidRDefault="002A6F63" w:rsidP="00382415">
      <w:pPr>
        <w:spacing w:after="0" w:line="360" w:lineRule="auto"/>
        <w:rPr>
          <w:rFonts w:ascii="Arial" w:hAnsi="Arial" w:cs="Arial"/>
        </w:rPr>
      </w:pPr>
      <w:r w:rsidRPr="007C0EA5">
        <w:rPr>
          <w:rFonts w:ascii="Arial" w:hAnsi="Arial" w:cs="Arial"/>
        </w:rPr>
        <w:tab/>
      </w:r>
      <w:r w:rsidRPr="007C0EA5">
        <w:rPr>
          <w:rFonts w:ascii="Arial" w:hAnsi="Arial" w:cs="Arial"/>
        </w:rPr>
        <w:tab/>
      </w:r>
      <w:r w:rsidRPr="007C0EA5">
        <w:rPr>
          <w:rFonts w:ascii="Arial" w:hAnsi="Arial" w:cs="Arial"/>
        </w:rPr>
        <w:tab/>
      </w:r>
      <w:r w:rsidRPr="007C0EA5">
        <w:rPr>
          <w:rFonts w:ascii="Arial" w:hAnsi="Arial" w:cs="Arial"/>
        </w:rPr>
        <w:tab/>
      </w:r>
      <w:r w:rsidRPr="007C0EA5">
        <w:rPr>
          <w:rFonts w:ascii="Arial" w:hAnsi="Arial" w:cs="Arial"/>
        </w:rPr>
        <w:tab/>
      </w:r>
    </w:p>
    <w:p w:rsidR="002A6F63" w:rsidRPr="007C0EA5" w:rsidRDefault="002A6F63" w:rsidP="00382415">
      <w:pPr>
        <w:spacing w:after="0" w:line="360" w:lineRule="auto"/>
        <w:rPr>
          <w:rFonts w:ascii="Arial" w:hAnsi="Arial" w:cs="Arial"/>
        </w:rPr>
      </w:pPr>
      <w:r w:rsidRPr="007C0EA5">
        <w:rPr>
          <w:rFonts w:ascii="Arial" w:hAnsi="Arial" w:cs="Arial"/>
        </w:rPr>
        <w:tab/>
      </w:r>
      <w:r w:rsidRPr="007C0EA5">
        <w:rPr>
          <w:rFonts w:ascii="Arial" w:hAnsi="Arial" w:cs="Arial"/>
        </w:rPr>
        <w:tab/>
      </w:r>
      <w:r w:rsidRPr="007C0EA5">
        <w:rPr>
          <w:rFonts w:ascii="Arial" w:hAnsi="Arial" w:cs="Arial"/>
        </w:rPr>
        <w:tab/>
      </w:r>
      <w:r w:rsidRPr="007C0EA5">
        <w:rPr>
          <w:rFonts w:ascii="Arial" w:hAnsi="Arial" w:cs="Arial"/>
        </w:rPr>
        <w:tab/>
      </w:r>
      <w:r w:rsidRPr="007C0EA5">
        <w:rPr>
          <w:rFonts w:ascii="Arial" w:hAnsi="Arial" w:cs="Arial"/>
        </w:rPr>
        <w:tab/>
      </w:r>
      <w:r w:rsidRPr="007C0EA5">
        <w:rPr>
          <w:rFonts w:ascii="Arial" w:hAnsi="Arial" w:cs="Arial"/>
        </w:rPr>
        <w:tab/>
      </w:r>
      <w:r w:rsidRPr="007C0EA5">
        <w:rPr>
          <w:rFonts w:ascii="Arial" w:hAnsi="Arial" w:cs="Arial"/>
        </w:rPr>
        <w:tab/>
      </w:r>
    </w:p>
    <w:p w:rsidR="00257108" w:rsidRPr="007C0EA5" w:rsidRDefault="00257108" w:rsidP="005020B4">
      <w:pPr>
        <w:spacing w:line="240" w:lineRule="auto"/>
        <w:ind w:left="1440" w:hanging="720"/>
        <w:rPr>
          <w:rFonts w:ascii="Arial" w:hAnsi="Arial" w:cs="Arial"/>
        </w:rPr>
      </w:pPr>
    </w:p>
    <w:p w:rsidR="00257108" w:rsidRPr="007C0EA5" w:rsidRDefault="00257108" w:rsidP="005020B4">
      <w:pPr>
        <w:spacing w:line="240" w:lineRule="auto"/>
        <w:rPr>
          <w:rFonts w:ascii="Arial" w:hAnsi="Arial" w:cs="Arial"/>
        </w:rPr>
      </w:pPr>
    </w:p>
    <w:p w:rsidR="002046F4" w:rsidRPr="007C0EA5" w:rsidRDefault="002046F4" w:rsidP="005020B4">
      <w:pPr>
        <w:spacing w:line="240" w:lineRule="auto"/>
        <w:ind w:left="1440" w:hanging="720"/>
        <w:rPr>
          <w:rFonts w:ascii="Arial" w:hAnsi="Arial" w:cs="Arial"/>
        </w:rPr>
      </w:pPr>
    </w:p>
    <w:p w:rsidR="00297B8B" w:rsidRPr="007C0EA5" w:rsidRDefault="00297B8B" w:rsidP="005020B4">
      <w:pPr>
        <w:spacing w:line="240" w:lineRule="auto"/>
        <w:ind w:left="1440" w:hanging="720"/>
        <w:rPr>
          <w:rFonts w:ascii="Arial" w:hAnsi="Arial" w:cs="Arial"/>
        </w:rPr>
      </w:pPr>
    </w:p>
    <w:p w:rsidR="0052203D" w:rsidRPr="007C0EA5" w:rsidRDefault="0052203D" w:rsidP="005020B4">
      <w:pPr>
        <w:spacing w:line="240" w:lineRule="auto"/>
        <w:ind w:left="720" w:hanging="720"/>
        <w:rPr>
          <w:rFonts w:ascii="Arial" w:hAnsi="Arial" w:cs="Arial"/>
        </w:rPr>
      </w:pPr>
    </w:p>
    <w:p w:rsidR="0017005F" w:rsidRPr="007C0EA5" w:rsidRDefault="0017005F" w:rsidP="005020B4">
      <w:pPr>
        <w:spacing w:line="240" w:lineRule="auto"/>
        <w:ind w:left="720" w:hanging="720"/>
        <w:rPr>
          <w:rFonts w:ascii="Arial" w:hAnsi="Arial" w:cs="Arial"/>
        </w:rPr>
      </w:pPr>
    </w:p>
    <w:p w:rsidR="00E72BE5" w:rsidRPr="007C0EA5" w:rsidRDefault="00E72BE5" w:rsidP="005020B4">
      <w:pPr>
        <w:spacing w:line="240" w:lineRule="auto"/>
        <w:ind w:left="720" w:hanging="720"/>
        <w:rPr>
          <w:rFonts w:ascii="Arial" w:hAnsi="Arial" w:cs="Arial"/>
        </w:rPr>
      </w:pPr>
    </w:p>
    <w:p w:rsidR="00844D6F" w:rsidRPr="007C0EA5" w:rsidRDefault="00844D6F" w:rsidP="005020B4">
      <w:pPr>
        <w:spacing w:line="240" w:lineRule="auto"/>
        <w:rPr>
          <w:rFonts w:ascii="Arial" w:hAnsi="Arial" w:cs="Arial"/>
        </w:rPr>
      </w:pPr>
    </w:p>
    <w:p w:rsidR="001D647F" w:rsidRPr="007C0EA5" w:rsidRDefault="001D647F" w:rsidP="005020B4">
      <w:pPr>
        <w:spacing w:line="240" w:lineRule="auto"/>
        <w:rPr>
          <w:rFonts w:ascii="Arial" w:hAnsi="Arial" w:cs="Arial"/>
        </w:rPr>
      </w:pPr>
      <w:r w:rsidRPr="007C0EA5">
        <w:rPr>
          <w:rFonts w:ascii="Arial" w:hAnsi="Arial" w:cs="Arial"/>
        </w:rPr>
        <w:tab/>
      </w:r>
    </w:p>
    <w:p w:rsidR="001D647F" w:rsidRPr="007C0EA5" w:rsidRDefault="000C7A0E" w:rsidP="005020B4">
      <w:pPr>
        <w:spacing w:line="240" w:lineRule="auto"/>
        <w:rPr>
          <w:rFonts w:ascii="Arial" w:hAnsi="Arial" w:cs="Arial"/>
        </w:rPr>
      </w:pPr>
      <w:r w:rsidRPr="007C0EA5">
        <w:rPr>
          <w:rFonts w:ascii="Arial" w:hAnsi="Arial" w:cs="Arial"/>
        </w:rPr>
        <w:lastRenderedPageBreak/>
        <w:tab/>
      </w:r>
    </w:p>
    <w:sectPr w:rsidR="001D647F" w:rsidRPr="007C0EA5" w:rsidSect="00775386">
      <w:headerReference w:type="default" r:id="rId9"/>
      <w:pgSz w:w="11907" w:h="16839" w:code="9"/>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D4" w:rsidRDefault="006873D4" w:rsidP="003B6F80">
      <w:pPr>
        <w:spacing w:after="0" w:line="240" w:lineRule="auto"/>
      </w:pPr>
      <w:r>
        <w:separator/>
      </w:r>
    </w:p>
  </w:endnote>
  <w:endnote w:type="continuationSeparator" w:id="1">
    <w:p w:rsidR="006873D4" w:rsidRDefault="006873D4" w:rsidP="003B6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D4" w:rsidRDefault="006873D4" w:rsidP="003B6F80">
      <w:pPr>
        <w:spacing w:after="0" w:line="240" w:lineRule="auto"/>
      </w:pPr>
      <w:r>
        <w:separator/>
      </w:r>
    </w:p>
  </w:footnote>
  <w:footnote w:type="continuationSeparator" w:id="1">
    <w:p w:rsidR="006873D4" w:rsidRDefault="006873D4" w:rsidP="003B6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516"/>
      <w:docPartObj>
        <w:docPartGallery w:val="Page Numbers (Top of Page)"/>
        <w:docPartUnique/>
      </w:docPartObj>
    </w:sdtPr>
    <w:sdtContent>
      <w:p w:rsidR="00C57177" w:rsidRDefault="00136A9C">
        <w:pPr>
          <w:pStyle w:val="Header"/>
          <w:jc w:val="right"/>
        </w:pPr>
        <w:r>
          <w:fldChar w:fldCharType="begin"/>
        </w:r>
        <w:r w:rsidR="00752ABC">
          <w:instrText xml:space="preserve"> PAGE   \* MERGEFORMAT </w:instrText>
        </w:r>
        <w:r>
          <w:fldChar w:fldCharType="separate"/>
        </w:r>
        <w:r w:rsidR="00706385">
          <w:rPr>
            <w:noProof/>
          </w:rPr>
          <w:t>1</w:t>
        </w:r>
        <w:r>
          <w:rPr>
            <w:noProof/>
          </w:rPr>
          <w:fldChar w:fldCharType="end"/>
        </w:r>
      </w:p>
    </w:sdtContent>
  </w:sdt>
  <w:p w:rsidR="00C57177" w:rsidRDefault="00C57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78"/>
    <w:multiLevelType w:val="hybridMultilevel"/>
    <w:tmpl w:val="F260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66C4"/>
    <w:multiLevelType w:val="hybridMultilevel"/>
    <w:tmpl w:val="55EEE436"/>
    <w:lvl w:ilvl="0" w:tplc="F8F2E9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F4F76"/>
    <w:multiLevelType w:val="hybridMultilevel"/>
    <w:tmpl w:val="315E6052"/>
    <w:lvl w:ilvl="0" w:tplc="AA1C7BE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392991"/>
    <w:multiLevelType w:val="hybridMultilevel"/>
    <w:tmpl w:val="7602C3F8"/>
    <w:lvl w:ilvl="0" w:tplc="598E20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FE2D5B"/>
    <w:multiLevelType w:val="hybridMultilevel"/>
    <w:tmpl w:val="A47242F4"/>
    <w:lvl w:ilvl="0" w:tplc="AD58B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A405B3"/>
    <w:multiLevelType w:val="hybridMultilevel"/>
    <w:tmpl w:val="ADB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4161"/>
    <w:multiLevelType w:val="hybridMultilevel"/>
    <w:tmpl w:val="2F949B76"/>
    <w:lvl w:ilvl="0" w:tplc="FB78B9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176BE"/>
    <w:multiLevelType w:val="hybridMultilevel"/>
    <w:tmpl w:val="61A0C030"/>
    <w:lvl w:ilvl="0" w:tplc="6B6EC8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101CFB"/>
    <w:multiLevelType w:val="hybridMultilevel"/>
    <w:tmpl w:val="013A7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7910DB"/>
    <w:multiLevelType w:val="hybridMultilevel"/>
    <w:tmpl w:val="77E4ED4C"/>
    <w:lvl w:ilvl="0" w:tplc="B282ADC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4E39AA"/>
    <w:multiLevelType w:val="hybridMultilevel"/>
    <w:tmpl w:val="454A85DA"/>
    <w:lvl w:ilvl="0" w:tplc="7E167A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A3840"/>
    <w:multiLevelType w:val="hybridMultilevel"/>
    <w:tmpl w:val="09D8E0EC"/>
    <w:lvl w:ilvl="0" w:tplc="C338F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641EB3"/>
    <w:multiLevelType w:val="hybridMultilevel"/>
    <w:tmpl w:val="A8FA270E"/>
    <w:lvl w:ilvl="0" w:tplc="E99A3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7E5257"/>
    <w:multiLevelType w:val="hybridMultilevel"/>
    <w:tmpl w:val="C9461786"/>
    <w:lvl w:ilvl="0" w:tplc="ACD025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125BF4"/>
    <w:multiLevelType w:val="hybridMultilevel"/>
    <w:tmpl w:val="D2B857D0"/>
    <w:lvl w:ilvl="0" w:tplc="96C0D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AB1920"/>
    <w:multiLevelType w:val="hybridMultilevel"/>
    <w:tmpl w:val="0FCE91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45353A83"/>
    <w:multiLevelType w:val="hybridMultilevel"/>
    <w:tmpl w:val="D5D6E916"/>
    <w:lvl w:ilvl="0" w:tplc="03B47494">
      <w:start w:val="1"/>
      <w:numFmt w:val="lowerLetter"/>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17">
    <w:nsid w:val="479C028A"/>
    <w:multiLevelType w:val="hybridMultilevel"/>
    <w:tmpl w:val="6C382DFE"/>
    <w:lvl w:ilvl="0" w:tplc="E28475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839BA"/>
    <w:multiLevelType w:val="hybridMultilevel"/>
    <w:tmpl w:val="5F0A5C5E"/>
    <w:lvl w:ilvl="0" w:tplc="51BADA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6385A"/>
    <w:multiLevelType w:val="hybridMultilevel"/>
    <w:tmpl w:val="D9A2D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C0490"/>
    <w:multiLevelType w:val="hybridMultilevel"/>
    <w:tmpl w:val="7D5A4D0C"/>
    <w:lvl w:ilvl="0" w:tplc="23FCF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8B1705"/>
    <w:multiLevelType w:val="hybridMultilevel"/>
    <w:tmpl w:val="2F0A006C"/>
    <w:lvl w:ilvl="0" w:tplc="FB78B9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276B6"/>
    <w:multiLevelType w:val="hybridMultilevel"/>
    <w:tmpl w:val="2F949B76"/>
    <w:lvl w:ilvl="0" w:tplc="FB78B9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D14B1"/>
    <w:multiLevelType w:val="hybridMultilevel"/>
    <w:tmpl w:val="F0408BEA"/>
    <w:lvl w:ilvl="0" w:tplc="8CBEB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D07E54"/>
    <w:multiLevelType w:val="hybridMultilevel"/>
    <w:tmpl w:val="9C62C2B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5">
    <w:nsid w:val="59A8420C"/>
    <w:multiLevelType w:val="hybridMultilevel"/>
    <w:tmpl w:val="2F0A006C"/>
    <w:lvl w:ilvl="0" w:tplc="FB78B9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D7B43"/>
    <w:multiLevelType w:val="hybridMultilevel"/>
    <w:tmpl w:val="00AAC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4B6DAF"/>
    <w:multiLevelType w:val="hybridMultilevel"/>
    <w:tmpl w:val="550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A2829"/>
    <w:multiLevelType w:val="hybridMultilevel"/>
    <w:tmpl w:val="20C814C2"/>
    <w:lvl w:ilvl="0" w:tplc="39CE2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EF4E30"/>
    <w:multiLevelType w:val="hybridMultilevel"/>
    <w:tmpl w:val="82F8C980"/>
    <w:lvl w:ilvl="0" w:tplc="AC026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645B8"/>
    <w:multiLevelType w:val="hybridMultilevel"/>
    <w:tmpl w:val="2334D848"/>
    <w:lvl w:ilvl="0" w:tplc="0F44ED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5C0AD6"/>
    <w:multiLevelType w:val="hybridMultilevel"/>
    <w:tmpl w:val="CD3857AC"/>
    <w:lvl w:ilvl="0" w:tplc="EDA2E6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D14D8F"/>
    <w:multiLevelType w:val="hybridMultilevel"/>
    <w:tmpl w:val="CE484496"/>
    <w:lvl w:ilvl="0" w:tplc="847C29C0">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2314066"/>
    <w:multiLevelType w:val="hybridMultilevel"/>
    <w:tmpl w:val="1410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4005E"/>
    <w:multiLevelType w:val="hybridMultilevel"/>
    <w:tmpl w:val="1D687280"/>
    <w:lvl w:ilvl="0" w:tplc="3EA826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895FEF"/>
    <w:multiLevelType w:val="hybridMultilevel"/>
    <w:tmpl w:val="EE605EA2"/>
    <w:lvl w:ilvl="0" w:tplc="6CC8C3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D47DF3"/>
    <w:multiLevelType w:val="hybridMultilevel"/>
    <w:tmpl w:val="2A08FB96"/>
    <w:lvl w:ilvl="0" w:tplc="03ECAD4E">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C2DB0"/>
    <w:multiLevelType w:val="hybridMultilevel"/>
    <w:tmpl w:val="00AAC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6E60D3"/>
    <w:multiLevelType w:val="hybridMultilevel"/>
    <w:tmpl w:val="9F08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204519"/>
    <w:multiLevelType w:val="hybridMultilevel"/>
    <w:tmpl w:val="3306CE3C"/>
    <w:lvl w:ilvl="0" w:tplc="28E43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2C106C"/>
    <w:multiLevelType w:val="hybridMultilevel"/>
    <w:tmpl w:val="D8B2B434"/>
    <w:lvl w:ilvl="0" w:tplc="1744F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C75B2"/>
    <w:multiLevelType w:val="hybridMultilevel"/>
    <w:tmpl w:val="2F0A006C"/>
    <w:lvl w:ilvl="0" w:tplc="FB78B9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03C15"/>
    <w:multiLevelType w:val="hybridMultilevel"/>
    <w:tmpl w:val="6EAE6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073B5"/>
    <w:multiLevelType w:val="hybridMultilevel"/>
    <w:tmpl w:val="46C0C800"/>
    <w:lvl w:ilvl="0" w:tplc="FA4AA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11680"/>
    <w:multiLevelType w:val="multilevel"/>
    <w:tmpl w:val="AAE234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7F5CB3"/>
    <w:multiLevelType w:val="hybridMultilevel"/>
    <w:tmpl w:val="A3B04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81383"/>
    <w:multiLevelType w:val="hybridMultilevel"/>
    <w:tmpl w:val="BE44A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30"/>
  </w:num>
  <w:num w:numId="4">
    <w:abstractNumId w:val="24"/>
  </w:num>
  <w:num w:numId="5">
    <w:abstractNumId w:val="16"/>
  </w:num>
  <w:num w:numId="6">
    <w:abstractNumId w:val="15"/>
  </w:num>
  <w:num w:numId="7">
    <w:abstractNumId w:val="11"/>
  </w:num>
  <w:num w:numId="8">
    <w:abstractNumId w:val="39"/>
  </w:num>
  <w:num w:numId="9">
    <w:abstractNumId w:val="34"/>
  </w:num>
  <w:num w:numId="10">
    <w:abstractNumId w:val="43"/>
  </w:num>
  <w:num w:numId="11">
    <w:abstractNumId w:val="1"/>
  </w:num>
  <w:num w:numId="12">
    <w:abstractNumId w:val="31"/>
  </w:num>
  <w:num w:numId="13">
    <w:abstractNumId w:val="35"/>
  </w:num>
  <w:num w:numId="14">
    <w:abstractNumId w:val="40"/>
  </w:num>
  <w:num w:numId="15">
    <w:abstractNumId w:val="14"/>
  </w:num>
  <w:num w:numId="16">
    <w:abstractNumId w:val="9"/>
  </w:num>
  <w:num w:numId="17">
    <w:abstractNumId w:val="4"/>
  </w:num>
  <w:num w:numId="18">
    <w:abstractNumId w:val="28"/>
  </w:num>
  <w:num w:numId="19">
    <w:abstractNumId w:val="44"/>
  </w:num>
  <w:num w:numId="20">
    <w:abstractNumId w:val="42"/>
  </w:num>
  <w:num w:numId="21">
    <w:abstractNumId w:val="45"/>
  </w:num>
  <w:num w:numId="22">
    <w:abstractNumId w:val="18"/>
  </w:num>
  <w:num w:numId="23">
    <w:abstractNumId w:val="20"/>
  </w:num>
  <w:num w:numId="24">
    <w:abstractNumId w:val="13"/>
  </w:num>
  <w:num w:numId="25">
    <w:abstractNumId w:val="23"/>
  </w:num>
  <w:num w:numId="26">
    <w:abstractNumId w:val="7"/>
  </w:num>
  <w:num w:numId="27">
    <w:abstractNumId w:val="0"/>
  </w:num>
  <w:num w:numId="28">
    <w:abstractNumId w:val="17"/>
  </w:num>
  <w:num w:numId="29">
    <w:abstractNumId w:val="12"/>
  </w:num>
  <w:num w:numId="30">
    <w:abstractNumId w:val="6"/>
  </w:num>
  <w:num w:numId="31">
    <w:abstractNumId w:val="22"/>
  </w:num>
  <w:num w:numId="32">
    <w:abstractNumId w:val="21"/>
  </w:num>
  <w:num w:numId="33">
    <w:abstractNumId w:val="25"/>
  </w:num>
  <w:num w:numId="34">
    <w:abstractNumId w:val="41"/>
  </w:num>
  <w:num w:numId="35">
    <w:abstractNumId w:val="19"/>
  </w:num>
  <w:num w:numId="36">
    <w:abstractNumId w:val="29"/>
  </w:num>
  <w:num w:numId="37">
    <w:abstractNumId w:val="8"/>
  </w:num>
  <w:num w:numId="38">
    <w:abstractNumId w:val="33"/>
  </w:num>
  <w:num w:numId="39">
    <w:abstractNumId w:val="38"/>
  </w:num>
  <w:num w:numId="40">
    <w:abstractNumId w:val="36"/>
  </w:num>
  <w:num w:numId="41">
    <w:abstractNumId w:val="37"/>
  </w:num>
  <w:num w:numId="42">
    <w:abstractNumId w:val="46"/>
  </w:num>
  <w:num w:numId="43">
    <w:abstractNumId w:val="32"/>
  </w:num>
  <w:num w:numId="44">
    <w:abstractNumId w:val="26"/>
  </w:num>
  <w:num w:numId="45">
    <w:abstractNumId w:val="2"/>
  </w:num>
  <w:num w:numId="46">
    <w:abstractNumId w:val="27"/>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5453"/>
    <w:rsid w:val="00003025"/>
    <w:rsid w:val="00003942"/>
    <w:rsid w:val="0000638E"/>
    <w:rsid w:val="00006CA5"/>
    <w:rsid w:val="00011412"/>
    <w:rsid w:val="000152AA"/>
    <w:rsid w:val="000161AF"/>
    <w:rsid w:val="00017DB2"/>
    <w:rsid w:val="00021409"/>
    <w:rsid w:val="00021EBB"/>
    <w:rsid w:val="000221B8"/>
    <w:rsid w:val="00023534"/>
    <w:rsid w:val="00023EEA"/>
    <w:rsid w:val="000245EE"/>
    <w:rsid w:val="0002595B"/>
    <w:rsid w:val="000314B6"/>
    <w:rsid w:val="00032917"/>
    <w:rsid w:val="00033D40"/>
    <w:rsid w:val="000349A2"/>
    <w:rsid w:val="00035897"/>
    <w:rsid w:val="0003736E"/>
    <w:rsid w:val="000400DF"/>
    <w:rsid w:val="00041379"/>
    <w:rsid w:val="000416C0"/>
    <w:rsid w:val="000443BA"/>
    <w:rsid w:val="00051A5F"/>
    <w:rsid w:val="00052F1D"/>
    <w:rsid w:val="000548AB"/>
    <w:rsid w:val="00055265"/>
    <w:rsid w:val="00056B46"/>
    <w:rsid w:val="00060F4F"/>
    <w:rsid w:val="0006272C"/>
    <w:rsid w:val="00072A07"/>
    <w:rsid w:val="0007353B"/>
    <w:rsid w:val="000808AD"/>
    <w:rsid w:val="000829D5"/>
    <w:rsid w:val="0008342F"/>
    <w:rsid w:val="00083A23"/>
    <w:rsid w:val="00086C7A"/>
    <w:rsid w:val="00087536"/>
    <w:rsid w:val="00087D9E"/>
    <w:rsid w:val="000902B3"/>
    <w:rsid w:val="00094CD3"/>
    <w:rsid w:val="00096290"/>
    <w:rsid w:val="00096F18"/>
    <w:rsid w:val="000A00FF"/>
    <w:rsid w:val="000A0A14"/>
    <w:rsid w:val="000A0E77"/>
    <w:rsid w:val="000A2538"/>
    <w:rsid w:val="000B0412"/>
    <w:rsid w:val="000B4C81"/>
    <w:rsid w:val="000B4DD0"/>
    <w:rsid w:val="000B5522"/>
    <w:rsid w:val="000B66A6"/>
    <w:rsid w:val="000B6918"/>
    <w:rsid w:val="000B7A00"/>
    <w:rsid w:val="000C0229"/>
    <w:rsid w:val="000C3322"/>
    <w:rsid w:val="000C53CB"/>
    <w:rsid w:val="000C5867"/>
    <w:rsid w:val="000C699E"/>
    <w:rsid w:val="000C7A0E"/>
    <w:rsid w:val="000C7CF0"/>
    <w:rsid w:val="000D1C91"/>
    <w:rsid w:val="000D1EF5"/>
    <w:rsid w:val="000D4AC0"/>
    <w:rsid w:val="000D695B"/>
    <w:rsid w:val="000E5A2E"/>
    <w:rsid w:val="000E7088"/>
    <w:rsid w:val="000F6308"/>
    <w:rsid w:val="000F653C"/>
    <w:rsid w:val="000F696F"/>
    <w:rsid w:val="000F6E76"/>
    <w:rsid w:val="000F7755"/>
    <w:rsid w:val="00100DFA"/>
    <w:rsid w:val="001016FE"/>
    <w:rsid w:val="00102163"/>
    <w:rsid w:val="00105038"/>
    <w:rsid w:val="00107F02"/>
    <w:rsid w:val="0011159B"/>
    <w:rsid w:val="00111756"/>
    <w:rsid w:val="001149CF"/>
    <w:rsid w:val="00120879"/>
    <w:rsid w:val="00123DDE"/>
    <w:rsid w:val="0012584B"/>
    <w:rsid w:val="0012597A"/>
    <w:rsid w:val="001260E3"/>
    <w:rsid w:val="001260ED"/>
    <w:rsid w:val="00132202"/>
    <w:rsid w:val="00132C62"/>
    <w:rsid w:val="00133246"/>
    <w:rsid w:val="00134035"/>
    <w:rsid w:val="00134851"/>
    <w:rsid w:val="001355B5"/>
    <w:rsid w:val="001358E0"/>
    <w:rsid w:val="00136146"/>
    <w:rsid w:val="00136A9C"/>
    <w:rsid w:val="00137299"/>
    <w:rsid w:val="00140609"/>
    <w:rsid w:val="00140749"/>
    <w:rsid w:val="001409BF"/>
    <w:rsid w:val="0014177E"/>
    <w:rsid w:val="00143A6D"/>
    <w:rsid w:val="001442D8"/>
    <w:rsid w:val="001454D7"/>
    <w:rsid w:val="00147416"/>
    <w:rsid w:val="00147C67"/>
    <w:rsid w:val="00150A55"/>
    <w:rsid w:val="00151FE0"/>
    <w:rsid w:val="00155FCD"/>
    <w:rsid w:val="00160258"/>
    <w:rsid w:val="00165518"/>
    <w:rsid w:val="0017005F"/>
    <w:rsid w:val="00172F1B"/>
    <w:rsid w:val="001745F8"/>
    <w:rsid w:val="00175BB7"/>
    <w:rsid w:val="00177742"/>
    <w:rsid w:val="00181733"/>
    <w:rsid w:val="00182B48"/>
    <w:rsid w:val="001835BA"/>
    <w:rsid w:val="001870A0"/>
    <w:rsid w:val="00187197"/>
    <w:rsid w:val="00191404"/>
    <w:rsid w:val="00196EEB"/>
    <w:rsid w:val="001A1941"/>
    <w:rsid w:val="001A2F81"/>
    <w:rsid w:val="001A32BB"/>
    <w:rsid w:val="001A330C"/>
    <w:rsid w:val="001A5B15"/>
    <w:rsid w:val="001B24FD"/>
    <w:rsid w:val="001B312A"/>
    <w:rsid w:val="001C285D"/>
    <w:rsid w:val="001D4A88"/>
    <w:rsid w:val="001D51B2"/>
    <w:rsid w:val="001D647F"/>
    <w:rsid w:val="001E10B6"/>
    <w:rsid w:val="001E7180"/>
    <w:rsid w:val="001F39C7"/>
    <w:rsid w:val="001F4B60"/>
    <w:rsid w:val="001F661A"/>
    <w:rsid w:val="00202FF0"/>
    <w:rsid w:val="00203163"/>
    <w:rsid w:val="002046F4"/>
    <w:rsid w:val="0020480B"/>
    <w:rsid w:val="00206540"/>
    <w:rsid w:val="00213880"/>
    <w:rsid w:val="002156A5"/>
    <w:rsid w:val="00217125"/>
    <w:rsid w:val="00221920"/>
    <w:rsid w:val="002239C3"/>
    <w:rsid w:val="00225E5A"/>
    <w:rsid w:val="00231BC2"/>
    <w:rsid w:val="002331E3"/>
    <w:rsid w:val="002351C9"/>
    <w:rsid w:val="00236065"/>
    <w:rsid w:val="00242430"/>
    <w:rsid w:val="0024417D"/>
    <w:rsid w:val="0024652E"/>
    <w:rsid w:val="00246EA4"/>
    <w:rsid w:val="00257108"/>
    <w:rsid w:val="00260127"/>
    <w:rsid w:val="00265D40"/>
    <w:rsid w:val="00272CD5"/>
    <w:rsid w:val="00273EC8"/>
    <w:rsid w:val="00275704"/>
    <w:rsid w:val="00282D8F"/>
    <w:rsid w:val="00284419"/>
    <w:rsid w:val="00285974"/>
    <w:rsid w:val="00286E95"/>
    <w:rsid w:val="0029023C"/>
    <w:rsid w:val="00293796"/>
    <w:rsid w:val="00293C13"/>
    <w:rsid w:val="0029436E"/>
    <w:rsid w:val="00297B8B"/>
    <w:rsid w:val="002A3BE3"/>
    <w:rsid w:val="002A5CCE"/>
    <w:rsid w:val="002A6F63"/>
    <w:rsid w:val="002B1BDE"/>
    <w:rsid w:val="002B57D1"/>
    <w:rsid w:val="002B57DE"/>
    <w:rsid w:val="002B5ABF"/>
    <w:rsid w:val="002B60B5"/>
    <w:rsid w:val="002C026A"/>
    <w:rsid w:val="002C1C9B"/>
    <w:rsid w:val="002C22BE"/>
    <w:rsid w:val="002C495B"/>
    <w:rsid w:val="002C7CEA"/>
    <w:rsid w:val="002D3C1D"/>
    <w:rsid w:val="002D4966"/>
    <w:rsid w:val="002D496B"/>
    <w:rsid w:val="002D70ED"/>
    <w:rsid w:val="002E2342"/>
    <w:rsid w:val="002E3BC8"/>
    <w:rsid w:val="002E557B"/>
    <w:rsid w:val="002E77EB"/>
    <w:rsid w:val="002F05CA"/>
    <w:rsid w:val="002F0691"/>
    <w:rsid w:val="002F08A3"/>
    <w:rsid w:val="002F555A"/>
    <w:rsid w:val="002F55FC"/>
    <w:rsid w:val="002F600C"/>
    <w:rsid w:val="002F6768"/>
    <w:rsid w:val="002F67EC"/>
    <w:rsid w:val="00304D81"/>
    <w:rsid w:val="0031017F"/>
    <w:rsid w:val="0031209A"/>
    <w:rsid w:val="0031289F"/>
    <w:rsid w:val="00312E6A"/>
    <w:rsid w:val="00315179"/>
    <w:rsid w:val="00317F3E"/>
    <w:rsid w:val="003225BD"/>
    <w:rsid w:val="003256C4"/>
    <w:rsid w:val="00325DAB"/>
    <w:rsid w:val="00327D06"/>
    <w:rsid w:val="00330EB7"/>
    <w:rsid w:val="0033463E"/>
    <w:rsid w:val="003400C8"/>
    <w:rsid w:val="00340E7D"/>
    <w:rsid w:val="00344DE8"/>
    <w:rsid w:val="00351EC8"/>
    <w:rsid w:val="00352C58"/>
    <w:rsid w:val="00357E91"/>
    <w:rsid w:val="00360FD8"/>
    <w:rsid w:val="00365F03"/>
    <w:rsid w:val="003715BA"/>
    <w:rsid w:val="00371953"/>
    <w:rsid w:val="00373A35"/>
    <w:rsid w:val="00373B74"/>
    <w:rsid w:val="00375ABC"/>
    <w:rsid w:val="003766DE"/>
    <w:rsid w:val="003778AD"/>
    <w:rsid w:val="00380471"/>
    <w:rsid w:val="00382415"/>
    <w:rsid w:val="003828D2"/>
    <w:rsid w:val="00382E55"/>
    <w:rsid w:val="00382F29"/>
    <w:rsid w:val="0038340D"/>
    <w:rsid w:val="00383654"/>
    <w:rsid w:val="0038529B"/>
    <w:rsid w:val="003929B2"/>
    <w:rsid w:val="003972E7"/>
    <w:rsid w:val="003A396E"/>
    <w:rsid w:val="003A6166"/>
    <w:rsid w:val="003A624C"/>
    <w:rsid w:val="003A7228"/>
    <w:rsid w:val="003B46C4"/>
    <w:rsid w:val="003B5730"/>
    <w:rsid w:val="003B6F80"/>
    <w:rsid w:val="003C0D5A"/>
    <w:rsid w:val="003C6832"/>
    <w:rsid w:val="003D0C8B"/>
    <w:rsid w:val="003D1044"/>
    <w:rsid w:val="003D195D"/>
    <w:rsid w:val="003D3243"/>
    <w:rsid w:val="003D49E3"/>
    <w:rsid w:val="003D5226"/>
    <w:rsid w:val="003D52CA"/>
    <w:rsid w:val="003D5D17"/>
    <w:rsid w:val="003E1431"/>
    <w:rsid w:val="003E14C0"/>
    <w:rsid w:val="003E1914"/>
    <w:rsid w:val="003E7DA3"/>
    <w:rsid w:val="003F0CE0"/>
    <w:rsid w:val="003F0D29"/>
    <w:rsid w:val="003F5F0C"/>
    <w:rsid w:val="003F686C"/>
    <w:rsid w:val="0040286B"/>
    <w:rsid w:val="00403C72"/>
    <w:rsid w:val="004041B7"/>
    <w:rsid w:val="0040673A"/>
    <w:rsid w:val="00406C5E"/>
    <w:rsid w:val="00410073"/>
    <w:rsid w:val="00414BC6"/>
    <w:rsid w:val="00415B30"/>
    <w:rsid w:val="00415E15"/>
    <w:rsid w:val="00415E87"/>
    <w:rsid w:val="00416285"/>
    <w:rsid w:val="0041736A"/>
    <w:rsid w:val="0042750B"/>
    <w:rsid w:val="00432129"/>
    <w:rsid w:val="00434587"/>
    <w:rsid w:val="004361D9"/>
    <w:rsid w:val="00440B94"/>
    <w:rsid w:val="00442684"/>
    <w:rsid w:val="00445D1C"/>
    <w:rsid w:val="004504CA"/>
    <w:rsid w:val="004520F1"/>
    <w:rsid w:val="004767ED"/>
    <w:rsid w:val="00476F25"/>
    <w:rsid w:val="00483FE7"/>
    <w:rsid w:val="00485D2C"/>
    <w:rsid w:val="004909BD"/>
    <w:rsid w:val="00490B15"/>
    <w:rsid w:val="0049229D"/>
    <w:rsid w:val="00492656"/>
    <w:rsid w:val="00493AF1"/>
    <w:rsid w:val="004B2CA6"/>
    <w:rsid w:val="004B4F22"/>
    <w:rsid w:val="004B5223"/>
    <w:rsid w:val="004C1213"/>
    <w:rsid w:val="004C13FE"/>
    <w:rsid w:val="004C2B07"/>
    <w:rsid w:val="004D0795"/>
    <w:rsid w:val="004D11B1"/>
    <w:rsid w:val="004D144D"/>
    <w:rsid w:val="004D458B"/>
    <w:rsid w:val="004D4805"/>
    <w:rsid w:val="004D6121"/>
    <w:rsid w:val="004D7D38"/>
    <w:rsid w:val="004E2571"/>
    <w:rsid w:val="004E71E3"/>
    <w:rsid w:val="004E7E6F"/>
    <w:rsid w:val="004F136E"/>
    <w:rsid w:val="004F312C"/>
    <w:rsid w:val="004F5A67"/>
    <w:rsid w:val="004F5E48"/>
    <w:rsid w:val="00500D35"/>
    <w:rsid w:val="00501496"/>
    <w:rsid w:val="005020B4"/>
    <w:rsid w:val="00502C5B"/>
    <w:rsid w:val="00502E4C"/>
    <w:rsid w:val="0051263A"/>
    <w:rsid w:val="00512B84"/>
    <w:rsid w:val="00517CE7"/>
    <w:rsid w:val="0052203D"/>
    <w:rsid w:val="00523858"/>
    <w:rsid w:val="00530C41"/>
    <w:rsid w:val="00531C3B"/>
    <w:rsid w:val="0053343A"/>
    <w:rsid w:val="0053515C"/>
    <w:rsid w:val="00535821"/>
    <w:rsid w:val="00536D43"/>
    <w:rsid w:val="00541502"/>
    <w:rsid w:val="005417A7"/>
    <w:rsid w:val="005417DC"/>
    <w:rsid w:val="0054190E"/>
    <w:rsid w:val="00541AC6"/>
    <w:rsid w:val="00547CFF"/>
    <w:rsid w:val="005508CC"/>
    <w:rsid w:val="005537A3"/>
    <w:rsid w:val="0055441D"/>
    <w:rsid w:val="00554F58"/>
    <w:rsid w:val="00556BEA"/>
    <w:rsid w:val="005606DC"/>
    <w:rsid w:val="005610D2"/>
    <w:rsid w:val="00564480"/>
    <w:rsid w:val="00572F31"/>
    <w:rsid w:val="0058183C"/>
    <w:rsid w:val="005822F6"/>
    <w:rsid w:val="0058437E"/>
    <w:rsid w:val="005911C9"/>
    <w:rsid w:val="00596A76"/>
    <w:rsid w:val="00596DE5"/>
    <w:rsid w:val="00597DC1"/>
    <w:rsid w:val="005A14C4"/>
    <w:rsid w:val="005A308E"/>
    <w:rsid w:val="005A4B14"/>
    <w:rsid w:val="005B12CA"/>
    <w:rsid w:val="005B202A"/>
    <w:rsid w:val="005B21CF"/>
    <w:rsid w:val="005B2C45"/>
    <w:rsid w:val="005B491B"/>
    <w:rsid w:val="005B6019"/>
    <w:rsid w:val="005B7EF5"/>
    <w:rsid w:val="005C01D6"/>
    <w:rsid w:val="005C3202"/>
    <w:rsid w:val="005C3876"/>
    <w:rsid w:val="005C3C78"/>
    <w:rsid w:val="005C6CF3"/>
    <w:rsid w:val="005C77D5"/>
    <w:rsid w:val="005D5FB4"/>
    <w:rsid w:val="005E0EE6"/>
    <w:rsid w:val="005E1D7B"/>
    <w:rsid w:val="005E3406"/>
    <w:rsid w:val="005E3901"/>
    <w:rsid w:val="005E4286"/>
    <w:rsid w:val="005E4FB0"/>
    <w:rsid w:val="005F301A"/>
    <w:rsid w:val="005F60A8"/>
    <w:rsid w:val="005F6485"/>
    <w:rsid w:val="006024B9"/>
    <w:rsid w:val="0060448C"/>
    <w:rsid w:val="00604A1D"/>
    <w:rsid w:val="00605F19"/>
    <w:rsid w:val="00621EDB"/>
    <w:rsid w:val="00631D1E"/>
    <w:rsid w:val="00635707"/>
    <w:rsid w:val="00635F15"/>
    <w:rsid w:val="00636540"/>
    <w:rsid w:val="00636605"/>
    <w:rsid w:val="006377BA"/>
    <w:rsid w:val="00640AD5"/>
    <w:rsid w:val="00643665"/>
    <w:rsid w:val="00643C11"/>
    <w:rsid w:val="00647FAB"/>
    <w:rsid w:val="00656F6A"/>
    <w:rsid w:val="006628D9"/>
    <w:rsid w:val="006679BC"/>
    <w:rsid w:val="00675AAC"/>
    <w:rsid w:val="00681569"/>
    <w:rsid w:val="00681F4B"/>
    <w:rsid w:val="00683E84"/>
    <w:rsid w:val="00686EB1"/>
    <w:rsid w:val="006873D4"/>
    <w:rsid w:val="0069128D"/>
    <w:rsid w:val="00693D32"/>
    <w:rsid w:val="00695833"/>
    <w:rsid w:val="006A028B"/>
    <w:rsid w:val="006A32EA"/>
    <w:rsid w:val="006A5A28"/>
    <w:rsid w:val="006B0C6F"/>
    <w:rsid w:val="006B376D"/>
    <w:rsid w:val="006B3F7F"/>
    <w:rsid w:val="006B4CDC"/>
    <w:rsid w:val="006B64D2"/>
    <w:rsid w:val="006B6C3E"/>
    <w:rsid w:val="006C1399"/>
    <w:rsid w:val="006C234A"/>
    <w:rsid w:val="006E0151"/>
    <w:rsid w:val="006E2163"/>
    <w:rsid w:val="006E2859"/>
    <w:rsid w:val="006E2F0A"/>
    <w:rsid w:val="006E4022"/>
    <w:rsid w:val="006E4A3C"/>
    <w:rsid w:val="006E59CA"/>
    <w:rsid w:val="006F13E8"/>
    <w:rsid w:val="006F2AC5"/>
    <w:rsid w:val="006F5453"/>
    <w:rsid w:val="006F6E00"/>
    <w:rsid w:val="006F7373"/>
    <w:rsid w:val="007012A2"/>
    <w:rsid w:val="00701542"/>
    <w:rsid w:val="00702264"/>
    <w:rsid w:val="00705437"/>
    <w:rsid w:val="00706385"/>
    <w:rsid w:val="00706B56"/>
    <w:rsid w:val="00712CA0"/>
    <w:rsid w:val="00713DF9"/>
    <w:rsid w:val="00724B6E"/>
    <w:rsid w:val="00725275"/>
    <w:rsid w:val="00726F56"/>
    <w:rsid w:val="0072789D"/>
    <w:rsid w:val="00730BA8"/>
    <w:rsid w:val="00731E19"/>
    <w:rsid w:val="00735C66"/>
    <w:rsid w:val="00736A2B"/>
    <w:rsid w:val="007428FB"/>
    <w:rsid w:val="007441CE"/>
    <w:rsid w:val="007502B1"/>
    <w:rsid w:val="0075068B"/>
    <w:rsid w:val="00751676"/>
    <w:rsid w:val="007526FB"/>
    <w:rsid w:val="00752ABC"/>
    <w:rsid w:val="00753E0E"/>
    <w:rsid w:val="00754038"/>
    <w:rsid w:val="00755529"/>
    <w:rsid w:val="00756BBB"/>
    <w:rsid w:val="0075781A"/>
    <w:rsid w:val="007609A9"/>
    <w:rsid w:val="00760A3B"/>
    <w:rsid w:val="0076337F"/>
    <w:rsid w:val="00763C2D"/>
    <w:rsid w:val="00764B48"/>
    <w:rsid w:val="00764BD2"/>
    <w:rsid w:val="007656D6"/>
    <w:rsid w:val="00765B79"/>
    <w:rsid w:val="007711A1"/>
    <w:rsid w:val="00775386"/>
    <w:rsid w:val="0077543F"/>
    <w:rsid w:val="00775B42"/>
    <w:rsid w:val="007763A4"/>
    <w:rsid w:val="00776A26"/>
    <w:rsid w:val="00781E67"/>
    <w:rsid w:val="00783C88"/>
    <w:rsid w:val="00791FBC"/>
    <w:rsid w:val="0079231C"/>
    <w:rsid w:val="00792CA2"/>
    <w:rsid w:val="00795E50"/>
    <w:rsid w:val="007A125F"/>
    <w:rsid w:val="007A3753"/>
    <w:rsid w:val="007A7757"/>
    <w:rsid w:val="007B398F"/>
    <w:rsid w:val="007B51E7"/>
    <w:rsid w:val="007B5E92"/>
    <w:rsid w:val="007C0CFF"/>
    <w:rsid w:val="007C0EA5"/>
    <w:rsid w:val="007C2228"/>
    <w:rsid w:val="007C2493"/>
    <w:rsid w:val="007C2BB5"/>
    <w:rsid w:val="007C690B"/>
    <w:rsid w:val="007D6025"/>
    <w:rsid w:val="007D6CF7"/>
    <w:rsid w:val="007E0C7B"/>
    <w:rsid w:val="007E4EAB"/>
    <w:rsid w:val="007E5ABB"/>
    <w:rsid w:val="007F5195"/>
    <w:rsid w:val="008016C4"/>
    <w:rsid w:val="00802729"/>
    <w:rsid w:val="0080275A"/>
    <w:rsid w:val="008063E0"/>
    <w:rsid w:val="008065A3"/>
    <w:rsid w:val="008070EB"/>
    <w:rsid w:val="00810470"/>
    <w:rsid w:val="00812CE9"/>
    <w:rsid w:val="00812DBC"/>
    <w:rsid w:val="00814C2A"/>
    <w:rsid w:val="00815283"/>
    <w:rsid w:val="00820189"/>
    <w:rsid w:val="008223C0"/>
    <w:rsid w:val="00824DBC"/>
    <w:rsid w:val="00832122"/>
    <w:rsid w:val="00840B07"/>
    <w:rsid w:val="008432AD"/>
    <w:rsid w:val="00844D6F"/>
    <w:rsid w:val="008471DE"/>
    <w:rsid w:val="00847E6F"/>
    <w:rsid w:val="00851476"/>
    <w:rsid w:val="00854352"/>
    <w:rsid w:val="00854FCC"/>
    <w:rsid w:val="008602CF"/>
    <w:rsid w:val="00863A49"/>
    <w:rsid w:val="00863AEB"/>
    <w:rsid w:val="00864832"/>
    <w:rsid w:val="0086637E"/>
    <w:rsid w:val="008721AE"/>
    <w:rsid w:val="00872761"/>
    <w:rsid w:val="008762AF"/>
    <w:rsid w:val="00876ABC"/>
    <w:rsid w:val="0087778B"/>
    <w:rsid w:val="0088029F"/>
    <w:rsid w:val="00880DE5"/>
    <w:rsid w:val="00882990"/>
    <w:rsid w:val="00884C6E"/>
    <w:rsid w:val="0088528B"/>
    <w:rsid w:val="00887150"/>
    <w:rsid w:val="00887944"/>
    <w:rsid w:val="008907E3"/>
    <w:rsid w:val="0089226D"/>
    <w:rsid w:val="00893121"/>
    <w:rsid w:val="00893D61"/>
    <w:rsid w:val="0089576B"/>
    <w:rsid w:val="008969AF"/>
    <w:rsid w:val="008A0B6F"/>
    <w:rsid w:val="008A0C60"/>
    <w:rsid w:val="008A22AE"/>
    <w:rsid w:val="008A5889"/>
    <w:rsid w:val="008A5F34"/>
    <w:rsid w:val="008A5FA7"/>
    <w:rsid w:val="008B20DD"/>
    <w:rsid w:val="008B4082"/>
    <w:rsid w:val="008B498B"/>
    <w:rsid w:val="008B4D22"/>
    <w:rsid w:val="008B6626"/>
    <w:rsid w:val="008C1468"/>
    <w:rsid w:val="008C272F"/>
    <w:rsid w:val="008C4FC1"/>
    <w:rsid w:val="008C6AC3"/>
    <w:rsid w:val="008D199B"/>
    <w:rsid w:val="008D27FC"/>
    <w:rsid w:val="008D61CB"/>
    <w:rsid w:val="008E0069"/>
    <w:rsid w:val="008E04A3"/>
    <w:rsid w:val="008E0EB3"/>
    <w:rsid w:val="008E23E8"/>
    <w:rsid w:val="008E2A46"/>
    <w:rsid w:val="008E2FD0"/>
    <w:rsid w:val="008E636C"/>
    <w:rsid w:val="008E651B"/>
    <w:rsid w:val="008E695E"/>
    <w:rsid w:val="008E7A04"/>
    <w:rsid w:val="008E7B72"/>
    <w:rsid w:val="008F058F"/>
    <w:rsid w:val="0090026E"/>
    <w:rsid w:val="009009DA"/>
    <w:rsid w:val="00901EB9"/>
    <w:rsid w:val="00902FEC"/>
    <w:rsid w:val="00906203"/>
    <w:rsid w:val="00911F5C"/>
    <w:rsid w:val="00914EBF"/>
    <w:rsid w:val="00915169"/>
    <w:rsid w:val="00917918"/>
    <w:rsid w:val="00921D18"/>
    <w:rsid w:val="00923AD5"/>
    <w:rsid w:val="009258EE"/>
    <w:rsid w:val="00925DDF"/>
    <w:rsid w:val="0092733B"/>
    <w:rsid w:val="00936EFA"/>
    <w:rsid w:val="00936F18"/>
    <w:rsid w:val="00943B31"/>
    <w:rsid w:val="009449ED"/>
    <w:rsid w:val="00945837"/>
    <w:rsid w:val="00950512"/>
    <w:rsid w:val="00950872"/>
    <w:rsid w:val="00951311"/>
    <w:rsid w:val="0095179B"/>
    <w:rsid w:val="00951AEA"/>
    <w:rsid w:val="0095680D"/>
    <w:rsid w:val="0096212F"/>
    <w:rsid w:val="00962655"/>
    <w:rsid w:val="00962680"/>
    <w:rsid w:val="009628F0"/>
    <w:rsid w:val="00967369"/>
    <w:rsid w:val="00967B1E"/>
    <w:rsid w:val="009716F1"/>
    <w:rsid w:val="00972839"/>
    <w:rsid w:val="00972F78"/>
    <w:rsid w:val="00980B65"/>
    <w:rsid w:val="009854C6"/>
    <w:rsid w:val="0098741D"/>
    <w:rsid w:val="009932DE"/>
    <w:rsid w:val="0099431C"/>
    <w:rsid w:val="00995DDB"/>
    <w:rsid w:val="00996472"/>
    <w:rsid w:val="009A002E"/>
    <w:rsid w:val="009A0ABE"/>
    <w:rsid w:val="009A35BE"/>
    <w:rsid w:val="009B3A95"/>
    <w:rsid w:val="009B455A"/>
    <w:rsid w:val="009B5D55"/>
    <w:rsid w:val="009C28E0"/>
    <w:rsid w:val="009C6635"/>
    <w:rsid w:val="009D3705"/>
    <w:rsid w:val="009D47F9"/>
    <w:rsid w:val="009D4AC6"/>
    <w:rsid w:val="009E0361"/>
    <w:rsid w:val="009E1B75"/>
    <w:rsid w:val="009E3BDB"/>
    <w:rsid w:val="009E6581"/>
    <w:rsid w:val="009F4608"/>
    <w:rsid w:val="009F6814"/>
    <w:rsid w:val="00A00D7A"/>
    <w:rsid w:val="00A03FA0"/>
    <w:rsid w:val="00A07BB0"/>
    <w:rsid w:val="00A11353"/>
    <w:rsid w:val="00A2011B"/>
    <w:rsid w:val="00A203F7"/>
    <w:rsid w:val="00A2496B"/>
    <w:rsid w:val="00A27E57"/>
    <w:rsid w:val="00A30F95"/>
    <w:rsid w:val="00A3414F"/>
    <w:rsid w:val="00A342B0"/>
    <w:rsid w:val="00A345E2"/>
    <w:rsid w:val="00A360DF"/>
    <w:rsid w:val="00A40BDC"/>
    <w:rsid w:val="00A42DE0"/>
    <w:rsid w:val="00A4386D"/>
    <w:rsid w:val="00A502CF"/>
    <w:rsid w:val="00A53CEC"/>
    <w:rsid w:val="00A54444"/>
    <w:rsid w:val="00A55F8A"/>
    <w:rsid w:val="00A57250"/>
    <w:rsid w:val="00A662C6"/>
    <w:rsid w:val="00A6634B"/>
    <w:rsid w:val="00A72373"/>
    <w:rsid w:val="00A766A9"/>
    <w:rsid w:val="00A810FC"/>
    <w:rsid w:val="00A8395E"/>
    <w:rsid w:val="00A862AE"/>
    <w:rsid w:val="00A865C2"/>
    <w:rsid w:val="00A870B6"/>
    <w:rsid w:val="00A94D63"/>
    <w:rsid w:val="00A95426"/>
    <w:rsid w:val="00A96BD9"/>
    <w:rsid w:val="00AA2B3B"/>
    <w:rsid w:val="00AA68A5"/>
    <w:rsid w:val="00AB0791"/>
    <w:rsid w:val="00AB298B"/>
    <w:rsid w:val="00AB32B5"/>
    <w:rsid w:val="00AB72A4"/>
    <w:rsid w:val="00AC04C2"/>
    <w:rsid w:val="00AC0EDE"/>
    <w:rsid w:val="00AC7D1B"/>
    <w:rsid w:val="00AD0ED4"/>
    <w:rsid w:val="00AD20B7"/>
    <w:rsid w:val="00AD27AC"/>
    <w:rsid w:val="00AD3317"/>
    <w:rsid w:val="00AD4A77"/>
    <w:rsid w:val="00AD54DE"/>
    <w:rsid w:val="00AD5B2F"/>
    <w:rsid w:val="00AD6202"/>
    <w:rsid w:val="00AD654B"/>
    <w:rsid w:val="00AD7BBF"/>
    <w:rsid w:val="00AE0E6F"/>
    <w:rsid w:val="00AE337C"/>
    <w:rsid w:val="00AE7436"/>
    <w:rsid w:val="00AF3EC2"/>
    <w:rsid w:val="00AF3FAC"/>
    <w:rsid w:val="00B01DFF"/>
    <w:rsid w:val="00B0443E"/>
    <w:rsid w:val="00B04E89"/>
    <w:rsid w:val="00B06235"/>
    <w:rsid w:val="00B07EF4"/>
    <w:rsid w:val="00B108D2"/>
    <w:rsid w:val="00B14BC1"/>
    <w:rsid w:val="00B15F12"/>
    <w:rsid w:val="00B17669"/>
    <w:rsid w:val="00B201D6"/>
    <w:rsid w:val="00B21430"/>
    <w:rsid w:val="00B217C4"/>
    <w:rsid w:val="00B2283A"/>
    <w:rsid w:val="00B238C0"/>
    <w:rsid w:val="00B31243"/>
    <w:rsid w:val="00B33B0A"/>
    <w:rsid w:val="00B35578"/>
    <w:rsid w:val="00B50759"/>
    <w:rsid w:val="00B507F3"/>
    <w:rsid w:val="00B50C93"/>
    <w:rsid w:val="00B517E4"/>
    <w:rsid w:val="00B526E7"/>
    <w:rsid w:val="00B53AB5"/>
    <w:rsid w:val="00B54F64"/>
    <w:rsid w:val="00B55A6E"/>
    <w:rsid w:val="00B640F4"/>
    <w:rsid w:val="00B67EFB"/>
    <w:rsid w:val="00B767F3"/>
    <w:rsid w:val="00B80884"/>
    <w:rsid w:val="00B826AC"/>
    <w:rsid w:val="00B847DF"/>
    <w:rsid w:val="00B86AE0"/>
    <w:rsid w:val="00B86B03"/>
    <w:rsid w:val="00B87515"/>
    <w:rsid w:val="00B90116"/>
    <w:rsid w:val="00B92F97"/>
    <w:rsid w:val="00B93E44"/>
    <w:rsid w:val="00B96864"/>
    <w:rsid w:val="00BA0967"/>
    <w:rsid w:val="00BA111B"/>
    <w:rsid w:val="00BA54C7"/>
    <w:rsid w:val="00BB1285"/>
    <w:rsid w:val="00BB5035"/>
    <w:rsid w:val="00BB5058"/>
    <w:rsid w:val="00BB79CC"/>
    <w:rsid w:val="00BC0F9A"/>
    <w:rsid w:val="00BC147A"/>
    <w:rsid w:val="00BC54BE"/>
    <w:rsid w:val="00BC5D05"/>
    <w:rsid w:val="00BD1AD3"/>
    <w:rsid w:val="00BD2E26"/>
    <w:rsid w:val="00BD4472"/>
    <w:rsid w:val="00BD57F9"/>
    <w:rsid w:val="00BE0F2D"/>
    <w:rsid w:val="00BE1178"/>
    <w:rsid w:val="00BE17D8"/>
    <w:rsid w:val="00BE62CB"/>
    <w:rsid w:val="00BF05C3"/>
    <w:rsid w:val="00BF07F1"/>
    <w:rsid w:val="00BF382C"/>
    <w:rsid w:val="00BF6A2E"/>
    <w:rsid w:val="00C03313"/>
    <w:rsid w:val="00C03FD0"/>
    <w:rsid w:val="00C040AF"/>
    <w:rsid w:val="00C0720D"/>
    <w:rsid w:val="00C10632"/>
    <w:rsid w:val="00C1080C"/>
    <w:rsid w:val="00C12B06"/>
    <w:rsid w:val="00C13421"/>
    <w:rsid w:val="00C17303"/>
    <w:rsid w:val="00C3141F"/>
    <w:rsid w:val="00C32A42"/>
    <w:rsid w:val="00C33C73"/>
    <w:rsid w:val="00C365D7"/>
    <w:rsid w:val="00C400B7"/>
    <w:rsid w:val="00C411C4"/>
    <w:rsid w:val="00C57177"/>
    <w:rsid w:val="00C63E30"/>
    <w:rsid w:val="00C65023"/>
    <w:rsid w:val="00C66D2D"/>
    <w:rsid w:val="00C677E7"/>
    <w:rsid w:val="00C67C07"/>
    <w:rsid w:val="00C717C2"/>
    <w:rsid w:val="00C71F6E"/>
    <w:rsid w:val="00C769FA"/>
    <w:rsid w:val="00C77F75"/>
    <w:rsid w:val="00C820D7"/>
    <w:rsid w:val="00C8618B"/>
    <w:rsid w:val="00C877B0"/>
    <w:rsid w:val="00C90919"/>
    <w:rsid w:val="00C9221C"/>
    <w:rsid w:val="00C93DA5"/>
    <w:rsid w:val="00C94ACB"/>
    <w:rsid w:val="00C95475"/>
    <w:rsid w:val="00CA15D3"/>
    <w:rsid w:val="00CA1763"/>
    <w:rsid w:val="00CA263E"/>
    <w:rsid w:val="00CA2C23"/>
    <w:rsid w:val="00CA3798"/>
    <w:rsid w:val="00CB2588"/>
    <w:rsid w:val="00CB2F3B"/>
    <w:rsid w:val="00CB5C99"/>
    <w:rsid w:val="00CB5D0E"/>
    <w:rsid w:val="00CB7082"/>
    <w:rsid w:val="00CC44FB"/>
    <w:rsid w:val="00CC56B6"/>
    <w:rsid w:val="00CC6FAA"/>
    <w:rsid w:val="00CC7CC4"/>
    <w:rsid w:val="00CD0346"/>
    <w:rsid w:val="00CD4474"/>
    <w:rsid w:val="00CD68C1"/>
    <w:rsid w:val="00CD6ABE"/>
    <w:rsid w:val="00CD7378"/>
    <w:rsid w:val="00CE0D90"/>
    <w:rsid w:val="00CE1970"/>
    <w:rsid w:val="00CE2F00"/>
    <w:rsid w:val="00CE5E68"/>
    <w:rsid w:val="00CE7CD4"/>
    <w:rsid w:val="00CF0321"/>
    <w:rsid w:val="00CF092B"/>
    <w:rsid w:val="00CF294D"/>
    <w:rsid w:val="00CF2BBF"/>
    <w:rsid w:val="00CF5B54"/>
    <w:rsid w:val="00CF7AF4"/>
    <w:rsid w:val="00D005D5"/>
    <w:rsid w:val="00D01A9F"/>
    <w:rsid w:val="00D0328D"/>
    <w:rsid w:val="00D10016"/>
    <w:rsid w:val="00D12A25"/>
    <w:rsid w:val="00D138FB"/>
    <w:rsid w:val="00D16D1F"/>
    <w:rsid w:val="00D225BC"/>
    <w:rsid w:val="00D405F6"/>
    <w:rsid w:val="00D419E4"/>
    <w:rsid w:val="00D440F2"/>
    <w:rsid w:val="00D477A7"/>
    <w:rsid w:val="00D4791F"/>
    <w:rsid w:val="00D5406B"/>
    <w:rsid w:val="00D54B5A"/>
    <w:rsid w:val="00D61E11"/>
    <w:rsid w:val="00D61F8F"/>
    <w:rsid w:val="00D6331E"/>
    <w:rsid w:val="00D65C7F"/>
    <w:rsid w:val="00D65D42"/>
    <w:rsid w:val="00D66ED3"/>
    <w:rsid w:val="00D6777F"/>
    <w:rsid w:val="00D678E2"/>
    <w:rsid w:val="00D76DCC"/>
    <w:rsid w:val="00D8350A"/>
    <w:rsid w:val="00D83A70"/>
    <w:rsid w:val="00D83A7C"/>
    <w:rsid w:val="00D917E8"/>
    <w:rsid w:val="00D92487"/>
    <w:rsid w:val="00D94786"/>
    <w:rsid w:val="00D9595B"/>
    <w:rsid w:val="00D95E60"/>
    <w:rsid w:val="00DA02BE"/>
    <w:rsid w:val="00DA1F56"/>
    <w:rsid w:val="00DA4AAB"/>
    <w:rsid w:val="00DA7D62"/>
    <w:rsid w:val="00DB2678"/>
    <w:rsid w:val="00DB2A8B"/>
    <w:rsid w:val="00DB5517"/>
    <w:rsid w:val="00DB6F57"/>
    <w:rsid w:val="00DB7152"/>
    <w:rsid w:val="00DC19B0"/>
    <w:rsid w:val="00DC6375"/>
    <w:rsid w:val="00DC6511"/>
    <w:rsid w:val="00DC67B1"/>
    <w:rsid w:val="00DC69C0"/>
    <w:rsid w:val="00DC7114"/>
    <w:rsid w:val="00DC77E2"/>
    <w:rsid w:val="00DD1C61"/>
    <w:rsid w:val="00DD3014"/>
    <w:rsid w:val="00DD3ECB"/>
    <w:rsid w:val="00DD6B58"/>
    <w:rsid w:val="00DE3762"/>
    <w:rsid w:val="00DE53F0"/>
    <w:rsid w:val="00DE54B2"/>
    <w:rsid w:val="00DE7A39"/>
    <w:rsid w:val="00DF114D"/>
    <w:rsid w:val="00DF126A"/>
    <w:rsid w:val="00DF3BBD"/>
    <w:rsid w:val="00DF631F"/>
    <w:rsid w:val="00E03F2C"/>
    <w:rsid w:val="00E07FD7"/>
    <w:rsid w:val="00E10642"/>
    <w:rsid w:val="00E152FF"/>
    <w:rsid w:val="00E17512"/>
    <w:rsid w:val="00E20162"/>
    <w:rsid w:val="00E21832"/>
    <w:rsid w:val="00E21D2C"/>
    <w:rsid w:val="00E21E11"/>
    <w:rsid w:val="00E2254C"/>
    <w:rsid w:val="00E24033"/>
    <w:rsid w:val="00E24572"/>
    <w:rsid w:val="00E31DBE"/>
    <w:rsid w:val="00E323E7"/>
    <w:rsid w:val="00E359D5"/>
    <w:rsid w:val="00E35F02"/>
    <w:rsid w:val="00E4315D"/>
    <w:rsid w:val="00E45A86"/>
    <w:rsid w:val="00E47C1F"/>
    <w:rsid w:val="00E6282F"/>
    <w:rsid w:val="00E637F8"/>
    <w:rsid w:val="00E65BF3"/>
    <w:rsid w:val="00E661AA"/>
    <w:rsid w:val="00E72BE5"/>
    <w:rsid w:val="00E77B0D"/>
    <w:rsid w:val="00E8141B"/>
    <w:rsid w:val="00E82FCD"/>
    <w:rsid w:val="00E8606A"/>
    <w:rsid w:val="00E92BB5"/>
    <w:rsid w:val="00E954D4"/>
    <w:rsid w:val="00E97502"/>
    <w:rsid w:val="00EA0B2D"/>
    <w:rsid w:val="00EA3D01"/>
    <w:rsid w:val="00EA49B1"/>
    <w:rsid w:val="00EA5DD2"/>
    <w:rsid w:val="00EB300C"/>
    <w:rsid w:val="00EC708A"/>
    <w:rsid w:val="00EC70C4"/>
    <w:rsid w:val="00ED172F"/>
    <w:rsid w:val="00ED198D"/>
    <w:rsid w:val="00ED31DE"/>
    <w:rsid w:val="00ED329E"/>
    <w:rsid w:val="00ED36F6"/>
    <w:rsid w:val="00EE2049"/>
    <w:rsid w:val="00EE3485"/>
    <w:rsid w:val="00EF183F"/>
    <w:rsid w:val="00EF27B3"/>
    <w:rsid w:val="00EF2B2F"/>
    <w:rsid w:val="00EF310E"/>
    <w:rsid w:val="00EF3FBA"/>
    <w:rsid w:val="00F00967"/>
    <w:rsid w:val="00F065FD"/>
    <w:rsid w:val="00F07255"/>
    <w:rsid w:val="00F11A2B"/>
    <w:rsid w:val="00F13D60"/>
    <w:rsid w:val="00F14A9A"/>
    <w:rsid w:val="00F15935"/>
    <w:rsid w:val="00F15C8D"/>
    <w:rsid w:val="00F255D4"/>
    <w:rsid w:val="00F268D0"/>
    <w:rsid w:val="00F274BB"/>
    <w:rsid w:val="00F31D4D"/>
    <w:rsid w:val="00F32B5A"/>
    <w:rsid w:val="00F33C40"/>
    <w:rsid w:val="00F40645"/>
    <w:rsid w:val="00F4177A"/>
    <w:rsid w:val="00F42560"/>
    <w:rsid w:val="00F42E0C"/>
    <w:rsid w:val="00F43D44"/>
    <w:rsid w:val="00F46697"/>
    <w:rsid w:val="00F51CAF"/>
    <w:rsid w:val="00F525C1"/>
    <w:rsid w:val="00F529F3"/>
    <w:rsid w:val="00F5339F"/>
    <w:rsid w:val="00F60C5D"/>
    <w:rsid w:val="00F668BF"/>
    <w:rsid w:val="00F71428"/>
    <w:rsid w:val="00F734DB"/>
    <w:rsid w:val="00F74C1D"/>
    <w:rsid w:val="00F77B7C"/>
    <w:rsid w:val="00F77BC6"/>
    <w:rsid w:val="00F80C4D"/>
    <w:rsid w:val="00F87B77"/>
    <w:rsid w:val="00F87BCD"/>
    <w:rsid w:val="00F910D0"/>
    <w:rsid w:val="00F942A9"/>
    <w:rsid w:val="00F9477C"/>
    <w:rsid w:val="00F97437"/>
    <w:rsid w:val="00FA5A3D"/>
    <w:rsid w:val="00FB3D9A"/>
    <w:rsid w:val="00FB3FF4"/>
    <w:rsid w:val="00FB4728"/>
    <w:rsid w:val="00FB5D6D"/>
    <w:rsid w:val="00FB795E"/>
    <w:rsid w:val="00FD2EAD"/>
    <w:rsid w:val="00FD3500"/>
    <w:rsid w:val="00FD3DFB"/>
    <w:rsid w:val="00FD433A"/>
    <w:rsid w:val="00FD514C"/>
    <w:rsid w:val="00FE1350"/>
    <w:rsid w:val="00FE2011"/>
    <w:rsid w:val="00FE3351"/>
    <w:rsid w:val="00FE4B42"/>
    <w:rsid w:val="00FE79AD"/>
    <w:rsid w:val="00FF1CED"/>
    <w:rsid w:val="00FF25B9"/>
    <w:rsid w:val="00FF4D3A"/>
    <w:rsid w:val="00FF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7EC"/>
    <w:pPr>
      <w:ind w:left="720"/>
      <w:contextualSpacing/>
    </w:pPr>
  </w:style>
  <w:style w:type="paragraph" w:styleId="Header">
    <w:name w:val="header"/>
    <w:basedOn w:val="Normal"/>
    <w:link w:val="HeaderChar"/>
    <w:uiPriority w:val="99"/>
    <w:unhideWhenUsed/>
    <w:rsid w:val="003B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80"/>
  </w:style>
  <w:style w:type="paragraph" w:styleId="Footer">
    <w:name w:val="footer"/>
    <w:basedOn w:val="Normal"/>
    <w:link w:val="FooterChar"/>
    <w:uiPriority w:val="99"/>
    <w:semiHidden/>
    <w:unhideWhenUsed/>
    <w:rsid w:val="003B6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F80"/>
  </w:style>
  <w:style w:type="table" w:styleId="TableGrid">
    <w:name w:val="Table Grid"/>
    <w:basedOn w:val="TableNormal"/>
    <w:uiPriority w:val="59"/>
    <w:rsid w:val="00414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12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BA95-02AE-43FB-A32D-52421692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kiu</Company>
  <LinksUpToDate>false</LinksUpToDate>
  <CharactersWithSpaces>23405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dc:creator>
  <cp:lastModifiedBy>Nazakat</cp:lastModifiedBy>
  <cp:revision>2</cp:revision>
  <cp:lastPrinted>2019-10-03T08:45:00Z</cp:lastPrinted>
  <dcterms:created xsi:type="dcterms:W3CDTF">2019-12-02T07:29:00Z</dcterms:created>
  <dcterms:modified xsi:type="dcterms:W3CDTF">2019-12-02T07:29:00Z</dcterms:modified>
</cp:coreProperties>
</file>