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092" w:rsidRPr="00554EDD" w:rsidRDefault="000E7092" w:rsidP="006612D5">
      <w:pPr>
        <w:jc w:val="both"/>
        <w:rPr>
          <w:rFonts w:ascii="Times New Roman" w:hAnsi="Times New Roman" w:cs="Times New Roman"/>
        </w:rPr>
      </w:pPr>
    </w:p>
    <w:p w:rsidR="000621FA" w:rsidRDefault="000621FA" w:rsidP="006612D5">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0621FA" w:rsidRDefault="000621FA" w:rsidP="006612D5">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927134" w:rsidRPr="00554EDD"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40"/>
          <w:szCs w:val="28"/>
        </w:rPr>
      </w:pPr>
      <w:r w:rsidRPr="00554EDD">
        <w:rPr>
          <w:rFonts w:ascii="Times New Roman" w:eastAsia="Times New Roman" w:hAnsi="Times New Roman" w:cs="Times New Roman"/>
          <w:b/>
          <w:sz w:val="40"/>
          <w:szCs w:val="28"/>
        </w:rPr>
        <w:t>Karakoram International University</w:t>
      </w:r>
    </w:p>
    <w:p w:rsidR="00927134" w:rsidRPr="00554EDD"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927134"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r w:rsidRPr="00554EDD">
        <w:rPr>
          <w:rFonts w:ascii="Times New Roman" w:eastAsia="Times New Roman" w:hAnsi="Times New Roman" w:cs="Times New Roman"/>
          <w:b/>
          <w:noProof/>
          <w:sz w:val="32"/>
          <w:szCs w:val="32"/>
        </w:rPr>
        <w:drawing>
          <wp:anchor distT="0" distB="0" distL="114300" distR="114300" simplePos="0" relativeHeight="251663360" behindDoc="0" locked="0" layoutInCell="1" allowOverlap="1" wp14:anchorId="0B1BA336" wp14:editId="3E50F9B4">
            <wp:simplePos x="0" y="0"/>
            <wp:positionH relativeFrom="column">
              <wp:posOffset>1920956</wp:posOffset>
            </wp:positionH>
            <wp:positionV relativeFrom="paragraph">
              <wp:posOffset>162384</wp:posOffset>
            </wp:positionV>
            <wp:extent cx="2170430" cy="21031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0430" cy="2103120"/>
                    </a:xfrm>
                    <a:prstGeom prst="rect">
                      <a:avLst/>
                    </a:prstGeom>
                    <a:noFill/>
                  </pic:spPr>
                </pic:pic>
              </a:graphicData>
            </a:graphic>
          </wp:anchor>
        </w:drawing>
      </w: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0621FA" w:rsidRPr="00554EDD" w:rsidRDefault="000621FA"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927134" w:rsidRPr="00554EDD"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EB178A"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r w:rsidRPr="00554EDD">
        <w:rPr>
          <w:rFonts w:ascii="Times New Roman" w:eastAsia="Times New Roman" w:hAnsi="Times New Roman" w:cs="Times New Roman"/>
          <w:b/>
          <w:sz w:val="32"/>
          <w:szCs w:val="32"/>
        </w:rPr>
        <w:t xml:space="preserve">BIDDING DOCUMENTS </w:t>
      </w:r>
    </w:p>
    <w:p w:rsidR="00927134" w:rsidRPr="00554EDD"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r w:rsidRPr="00554EDD">
        <w:rPr>
          <w:rFonts w:ascii="Times New Roman" w:eastAsia="Times New Roman" w:hAnsi="Times New Roman" w:cs="Times New Roman"/>
          <w:b/>
          <w:sz w:val="32"/>
          <w:szCs w:val="32"/>
        </w:rPr>
        <w:t>FOR PROCUREMENT OF</w:t>
      </w:r>
      <w:r w:rsidR="000B75C0">
        <w:rPr>
          <w:rFonts w:ascii="Times New Roman" w:eastAsia="Times New Roman" w:hAnsi="Times New Roman" w:cs="Times New Roman"/>
          <w:b/>
          <w:sz w:val="32"/>
          <w:szCs w:val="32"/>
        </w:rPr>
        <w:t xml:space="preserve"> CIVIL WORKS OF</w:t>
      </w:r>
      <w:r w:rsidRPr="00554EDD">
        <w:rPr>
          <w:rFonts w:ascii="Times New Roman" w:eastAsia="Times New Roman" w:hAnsi="Times New Roman" w:cs="Times New Roman"/>
          <w:b/>
          <w:sz w:val="32"/>
          <w:szCs w:val="32"/>
        </w:rPr>
        <w:t xml:space="preserve"> </w:t>
      </w:r>
    </w:p>
    <w:p w:rsidR="00EB7E7A" w:rsidRDefault="000B75C0" w:rsidP="004A6472">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CONSTRUCTION OF </w:t>
      </w:r>
      <w:r w:rsidR="00A571A4">
        <w:rPr>
          <w:rFonts w:ascii="Times New Roman" w:eastAsia="Times New Roman" w:hAnsi="Times New Roman" w:cs="Times New Roman"/>
          <w:b/>
          <w:sz w:val="32"/>
          <w:szCs w:val="32"/>
        </w:rPr>
        <w:t>TWO NUMBER CLASS ROOMS AT KIU DIAMER CAMPUS</w:t>
      </w:r>
    </w:p>
    <w:p w:rsidR="00927134" w:rsidRPr="00554EDD" w:rsidRDefault="00927134" w:rsidP="004A6472">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p>
    <w:p w:rsidR="00EB178A" w:rsidRDefault="000621FA" w:rsidP="00EB7E7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r w:rsidRPr="00554EDD">
        <w:rPr>
          <w:rFonts w:ascii="Times New Roman" w:eastAsia="Times New Roman" w:hAnsi="Times New Roman" w:cs="Times New Roman"/>
          <w:b/>
          <w:sz w:val="32"/>
          <w:szCs w:val="32"/>
        </w:rPr>
        <w:t>AS PER</w:t>
      </w:r>
      <w:r w:rsidR="00EB178A">
        <w:rPr>
          <w:rFonts w:ascii="Times New Roman" w:eastAsia="Times New Roman" w:hAnsi="Times New Roman" w:cs="Times New Roman"/>
          <w:b/>
          <w:sz w:val="32"/>
          <w:szCs w:val="32"/>
        </w:rPr>
        <w:t xml:space="preserve"> PEC</w:t>
      </w:r>
    </w:p>
    <w:p w:rsidR="0059468E" w:rsidRPr="00554EDD" w:rsidRDefault="0059468E"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32"/>
        </w:rPr>
      </w:pPr>
    </w:p>
    <w:p w:rsidR="00927134" w:rsidRPr="0059468E"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i/>
          <w:caps/>
          <w:sz w:val="28"/>
          <w:szCs w:val="40"/>
        </w:rPr>
      </w:pPr>
      <w:r w:rsidRPr="0059468E">
        <w:rPr>
          <w:rFonts w:ascii="Times New Roman" w:eastAsia="Times New Roman" w:hAnsi="Times New Roman" w:cs="Times New Roman"/>
          <w:b/>
          <w:i/>
          <w:caps/>
          <w:sz w:val="28"/>
          <w:szCs w:val="40"/>
        </w:rPr>
        <w:t>Single Stage – Two EnvelopeS</w:t>
      </w:r>
    </w:p>
    <w:p w:rsidR="00927134" w:rsidRDefault="00927134"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i/>
          <w:caps/>
          <w:sz w:val="28"/>
          <w:szCs w:val="40"/>
        </w:rPr>
      </w:pPr>
      <w:r w:rsidRPr="0059468E">
        <w:rPr>
          <w:rFonts w:ascii="Times New Roman" w:eastAsia="Times New Roman" w:hAnsi="Times New Roman" w:cs="Times New Roman"/>
          <w:b/>
          <w:i/>
          <w:caps/>
          <w:sz w:val="28"/>
          <w:szCs w:val="40"/>
        </w:rPr>
        <w:t>(SSTE) Bidding Procedure</w:t>
      </w:r>
    </w:p>
    <w:p w:rsidR="0059468E" w:rsidRDefault="0059468E"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i/>
          <w:caps/>
          <w:sz w:val="28"/>
          <w:szCs w:val="40"/>
        </w:rPr>
      </w:pPr>
    </w:p>
    <w:p w:rsidR="00A33991" w:rsidRPr="0059468E" w:rsidRDefault="00A33991"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i/>
          <w:caps/>
          <w:sz w:val="28"/>
          <w:szCs w:val="40"/>
        </w:rPr>
      </w:pPr>
    </w:p>
    <w:p w:rsidR="0059468E" w:rsidRPr="00A33991" w:rsidRDefault="0059468E" w:rsidP="00EB178A">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jc w:val="center"/>
        <w:textAlignment w:val="baseline"/>
        <w:rPr>
          <w:rFonts w:ascii="Times New Roman" w:eastAsia="Times New Roman" w:hAnsi="Times New Roman" w:cs="Times New Roman"/>
          <w:b/>
          <w:sz w:val="32"/>
          <w:szCs w:val="44"/>
        </w:rPr>
      </w:pPr>
      <w:r w:rsidRPr="00A33991">
        <w:rPr>
          <w:rFonts w:ascii="Times New Roman" w:eastAsia="Times New Roman" w:hAnsi="Times New Roman" w:cs="Times New Roman"/>
          <w:b/>
          <w:caps/>
          <w:sz w:val="28"/>
          <w:szCs w:val="40"/>
        </w:rPr>
        <w:t>bUILDING AND WORKS DEPARTMENT</w:t>
      </w:r>
    </w:p>
    <w:p w:rsidR="000621FA" w:rsidRDefault="000621FA" w:rsidP="0059468E">
      <w:pPr>
        <w:pBdr>
          <w:top w:val="single" w:sz="24" w:space="0" w:color="auto"/>
          <w:left w:val="single" w:sz="24" w:space="1" w:color="auto"/>
          <w:bottom w:val="single" w:sz="18" w:space="31" w:color="auto"/>
          <w:right w:val="single" w:sz="24" w:space="2" w:color="auto"/>
        </w:pBdr>
        <w:overflowPunct w:val="0"/>
        <w:autoSpaceDE w:val="0"/>
        <w:autoSpaceDN w:val="0"/>
        <w:adjustRightInd w:val="0"/>
        <w:spacing w:after="0" w:line="360" w:lineRule="auto"/>
        <w:textAlignment w:val="baseline"/>
        <w:rPr>
          <w:rFonts w:ascii="Times New Roman" w:eastAsia="Times New Roman" w:hAnsi="Times New Roman" w:cs="Times New Roman"/>
          <w:b/>
          <w:sz w:val="28"/>
          <w:szCs w:val="20"/>
        </w:rPr>
      </w:pPr>
    </w:p>
    <w:p w:rsidR="00927134" w:rsidRPr="00554EDD" w:rsidRDefault="00927134" w:rsidP="006612D5">
      <w:pPr>
        <w:overflowPunct w:val="0"/>
        <w:autoSpaceDE w:val="0"/>
        <w:autoSpaceDN w:val="0"/>
        <w:adjustRightInd w:val="0"/>
        <w:spacing w:after="0" w:line="336" w:lineRule="exact"/>
        <w:jc w:val="both"/>
        <w:textAlignment w:val="baseline"/>
        <w:rPr>
          <w:rFonts w:ascii="Times New Roman" w:eastAsia="Times New Roman" w:hAnsi="Times New Roman" w:cs="Times New Roman"/>
          <w:b/>
          <w:sz w:val="28"/>
          <w:szCs w:val="20"/>
          <w:u w:val="single"/>
        </w:rPr>
      </w:pPr>
    </w:p>
    <w:p w:rsidR="00927134" w:rsidRPr="00554EDD" w:rsidRDefault="00927134" w:rsidP="00840AD8">
      <w:pPr>
        <w:spacing w:after="200" w:line="276" w:lineRule="auto"/>
        <w:jc w:val="center"/>
        <w:rPr>
          <w:rFonts w:ascii="Times New Roman" w:eastAsia="Times New Roman" w:hAnsi="Times New Roman" w:cs="Times New Roman"/>
          <w:b/>
          <w:sz w:val="28"/>
          <w:szCs w:val="28"/>
        </w:rPr>
      </w:pPr>
      <w:r w:rsidRPr="00554EDD">
        <w:rPr>
          <w:rFonts w:ascii="Times New Roman" w:eastAsia="Times New Roman" w:hAnsi="Times New Roman" w:cs="Times New Roman"/>
          <w:b/>
          <w:sz w:val="28"/>
          <w:szCs w:val="20"/>
          <w:u w:val="single"/>
        </w:rPr>
        <w:br w:type="page"/>
      </w:r>
      <w:r w:rsidRPr="00554EDD">
        <w:rPr>
          <w:rFonts w:ascii="Times New Roman" w:eastAsia="Times New Roman" w:hAnsi="Times New Roman" w:cs="Times New Roman"/>
          <w:b/>
          <w:sz w:val="28"/>
          <w:szCs w:val="28"/>
        </w:rPr>
        <w:lastRenderedPageBreak/>
        <w:t>TABLE OF CONTENTS</w:t>
      </w: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p>
    <w:tbl>
      <w:tblPr>
        <w:tblW w:w="10026" w:type="dxa"/>
        <w:tblLayout w:type="fixed"/>
        <w:tblLook w:val="0000" w:firstRow="0" w:lastRow="0" w:firstColumn="0" w:lastColumn="0" w:noHBand="0" w:noVBand="0"/>
      </w:tblPr>
      <w:tblGrid>
        <w:gridCol w:w="1548"/>
        <w:gridCol w:w="7200"/>
        <w:gridCol w:w="1260"/>
        <w:gridCol w:w="18"/>
      </w:tblGrid>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Description</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8748" w:type="dxa"/>
            <w:gridSpan w:val="2"/>
          </w:tcPr>
          <w:p w:rsidR="00927134" w:rsidRPr="00554EDD" w:rsidRDefault="00927134" w:rsidP="006612D5">
            <w:pPr>
              <w:keepNext/>
              <w:keepLines/>
              <w:overflowPunct w:val="0"/>
              <w:autoSpaceDE w:val="0"/>
              <w:autoSpaceDN w:val="0"/>
              <w:adjustRightInd w:val="0"/>
              <w:spacing w:before="200" w:after="0" w:line="240" w:lineRule="auto"/>
              <w:jc w:val="both"/>
              <w:textAlignment w:val="baseline"/>
              <w:outlineLvl w:val="4"/>
              <w:rPr>
                <w:rFonts w:ascii="Times New Roman" w:eastAsia="Times New Roman" w:hAnsi="Times New Roman" w:cs="Times New Roman"/>
                <w:color w:val="243F60"/>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8748" w:type="dxa"/>
            <w:gridSpan w:val="2"/>
          </w:tcPr>
          <w:p w:rsidR="00927134" w:rsidRPr="00554EDD" w:rsidRDefault="00927134" w:rsidP="006612D5">
            <w:pPr>
              <w:keepNext/>
              <w:keepLines/>
              <w:overflowPunct w:val="0"/>
              <w:autoSpaceDE w:val="0"/>
              <w:autoSpaceDN w:val="0"/>
              <w:adjustRightInd w:val="0"/>
              <w:spacing w:before="200" w:after="0" w:line="240" w:lineRule="auto"/>
              <w:jc w:val="both"/>
              <w:textAlignment w:val="baseline"/>
              <w:outlineLvl w:val="4"/>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INVITATION FOR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Form</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874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INSTRUCTIONS TO BIDDERS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w:t>
            </w:r>
          </w:p>
        </w:tc>
        <w:tc>
          <w:tcPr>
            <w:tcW w:w="7200" w:type="dxa"/>
          </w:tcPr>
          <w:p w:rsidR="00927134" w:rsidRPr="00554EDD" w:rsidRDefault="00927134" w:rsidP="006612D5">
            <w:pPr>
              <w:overflowPunct w:val="0"/>
              <w:autoSpaceDE w:val="0"/>
              <w:autoSpaceDN w:val="0"/>
              <w:adjustRightInd w:val="0"/>
              <w:spacing w:after="0" w:line="240" w:lineRule="auto"/>
              <w:ind w:right="252"/>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General</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w:t>
            </w:r>
            <w:r w:rsidRPr="00554EDD">
              <w:rPr>
                <w:rFonts w:ascii="Times New Roman" w:eastAsia="Times New Roman" w:hAnsi="Times New Roman" w:cs="Times New Roman"/>
                <w:sz w:val="24"/>
                <w:szCs w:val="24"/>
              </w:rPr>
              <w:tab/>
              <w:t>Scope of Bid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w:t>
            </w:r>
            <w:r w:rsidRPr="00554EDD">
              <w:rPr>
                <w:rFonts w:ascii="Times New Roman" w:eastAsia="Times New Roman" w:hAnsi="Times New Roman" w:cs="Times New Roman"/>
                <w:sz w:val="24"/>
                <w:szCs w:val="24"/>
              </w:rPr>
              <w:tab/>
              <w:t>Source of Funds</w:t>
            </w:r>
            <w:r w:rsidRPr="00554EDD">
              <w:rPr>
                <w:rFonts w:ascii="Times New Roman" w:eastAsia="Times New Roman" w:hAnsi="Times New Roman" w:cs="Times New Roman"/>
                <w:sz w:val="24"/>
                <w:szCs w:val="24"/>
              </w:rPr>
              <w:tab/>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w:t>
            </w:r>
            <w:r w:rsidRPr="00554EDD">
              <w:rPr>
                <w:rFonts w:ascii="Times New Roman" w:eastAsia="Times New Roman" w:hAnsi="Times New Roman" w:cs="Times New Roman"/>
                <w:sz w:val="24"/>
                <w:szCs w:val="24"/>
              </w:rPr>
              <w:tab/>
              <w:t>Eligible Bidders</w:t>
            </w:r>
            <w:r w:rsidRPr="00554EDD">
              <w:rPr>
                <w:rFonts w:ascii="Times New Roman" w:eastAsia="Times New Roman" w:hAnsi="Times New Roman" w:cs="Times New Roman"/>
                <w:sz w:val="24"/>
                <w:szCs w:val="24"/>
              </w:rPr>
              <w:tab/>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IB.4</w:t>
            </w:r>
            <w:r w:rsidRPr="00554EDD">
              <w:rPr>
                <w:rFonts w:ascii="Times New Roman" w:eastAsia="Times New Roman" w:hAnsi="Times New Roman" w:cs="Times New Roman"/>
                <w:sz w:val="24"/>
                <w:szCs w:val="24"/>
              </w:rPr>
              <w:tab/>
              <w:t>One Bid Per Bidder</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IB.5</w:t>
            </w:r>
            <w:r w:rsidRPr="00554EDD">
              <w:rPr>
                <w:rFonts w:ascii="Times New Roman" w:eastAsia="Times New Roman" w:hAnsi="Times New Roman" w:cs="Times New Roman"/>
                <w:sz w:val="24"/>
                <w:szCs w:val="24"/>
              </w:rPr>
              <w:tab/>
              <w:t>Cost of Bidding</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IB.6</w:t>
            </w:r>
            <w:r w:rsidRPr="00554EDD">
              <w:rPr>
                <w:rFonts w:ascii="Times New Roman" w:eastAsia="Times New Roman" w:hAnsi="Times New Roman" w:cs="Times New Roman"/>
                <w:sz w:val="24"/>
                <w:szCs w:val="24"/>
              </w:rPr>
              <w:tab/>
              <w:t>Site Visit</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B.</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Bidding Documents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IB.7</w:t>
            </w:r>
            <w:r w:rsidRPr="00554EDD">
              <w:rPr>
                <w:rFonts w:ascii="Times New Roman" w:eastAsia="Times New Roman" w:hAnsi="Times New Roman" w:cs="Times New Roman"/>
                <w:sz w:val="24"/>
                <w:szCs w:val="24"/>
              </w:rPr>
              <w:tab/>
              <w:t xml:space="preserve">Contents of Bidding Documents </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IB.8</w:t>
            </w:r>
            <w:r w:rsidRPr="00554EDD">
              <w:rPr>
                <w:rFonts w:ascii="Times New Roman" w:eastAsia="Times New Roman" w:hAnsi="Times New Roman" w:cs="Times New Roman"/>
                <w:sz w:val="24"/>
                <w:szCs w:val="24"/>
              </w:rPr>
              <w:tab/>
              <w:t>Clarification of Bidding Documents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IB.9</w:t>
            </w:r>
            <w:r w:rsidRPr="00554EDD">
              <w:rPr>
                <w:rFonts w:ascii="Times New Roman" w:eastAsia="Times New Roman" w:hAnsi="Times New Roman" w:cs="Times New Roman"/>
                <w:sz w:val="24"/>
                <w:szCs w:val="24"/>
              </w:rPr>
              <w:tab/>
              <w:t>Amendment of Bidding Documents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C.</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Preparation of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IB.10.</w:t>
            </w:r>
            <w:r w:rsidRPr="00554EDD">
              <w:rPr>
                <w:rFonts w:ascii="Times New Roman" w:eastAsia="Times New Roman" w:hAnsi="Times New Roman" w:cs="Times New Roman"/>
                <w:sz w:val="24"/>
                <w:szCs w:val="24"/>
              </w:rPr>
              <w:tab/>
              <w:t>Language of Bid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IB.11</w:t>
            </w:r>
            <w:r w:rsidRPr="00554EDD">
              <w:rPr>
                <w:rFonts w:ascii="Times New Roman" w:eastAsia="Times New Roman" w:hAnsi="Times New Roman" w:cs="Times New Roman"/>
                <w:sz w:val="24"/>
                <w:szCs w:val="24"/>
              </w:rPr>
              <w:tab/>
              <w:t>Documents Comprising the Bid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IB.12</w:t>
            </w:r>
            <w:r w:rsidRPr="00554EDD">
              <w:rPr>
                <w:rFonts w:ascii="Times New Roman" w:eastAsia="Times New Roman" w:hAnsi="Times New Roman" w:cs="Times New Roman"/>
                <w:sz w:val="24"/>
                <w:szCs w:val="24"/>
              </w:rPr>
              <w:tab/>
              <w:t>Bid Prices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IB.13</w:t>
            </w:r>
            <w:r w:rsidRPr="00554EDD">
              <w:rPr>
                <w:rFonts w:ascii="Times New Roman" w:eastAsia="Times New Roman" w:hAnsi="Times New Roman" w:cs="Times New Roman"/>
                <w:sz w:val="24"/>
                <w:szCs w:val="24"/>
              </w:rPr>
              <w:tab/>
              <w:t>Currencies of Bid and Payment</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IB.14</w:t>
            </w:r>
            <w:r w:rsidRPr="00554EDD">
              <w:rPr>
                <w:rFonts w:ascii="Times New Roman" w:eastAsia="Times New Roman" w:hAnsi="Times New Roman" w:cs="Times New Roman"/>
                <w:sz w:val="24"/>
                <w:szCs w:val="24"/>
              </w:rPr>
              <w:tab/>
              <w:t>Bid Validity</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IB.15</w:t>
            </w:r>
            <w:r w:rsidRPr="00554EDD">
              <w:rPr>
                <w:rFonts w:ascii="Times New Roman" w:eastAsia="Times New Roman" w:hAnsi="Times New Roman" w:cs="Times New Roman"/>
                <w:sz w:val="24"/>
                <w:szCs w:val="24"/>
              </w:rPr>
              <w:tab/>
              <w:t>Bid Security</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IB.16</w:t>
            </w:r>
            <w:r w:rsidRPr="00554EDD">
              <w:rPr>
                <w:rFonts w:ascii="Times New Roman" w:eastAsia="Times New Roman" w:hAnsi="Times New Roman" w:cs="Times New Roman"/>
                <w:sz w:val="24"/>
                <w:szCs w:val="24"/>
              </w:rPr>
              <w:tab/>
              <w:t>Alternate Proposals by Bidder</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IB.17</w:t>
            </w:r>
            <w:r w:rsidRPr="00554EDD">
              <w:rPr>
                <w:rFonts w:ascii="Times New Roman" w:eastAsia="Times New Roman" w:hAnsi="Times New Roman" w:cs="Times New Roman"/>
                <w:sz w:val="24"/>
                <w:szCs w:val="24"/>
              </w:rPr>
              <w:tab/>
              <w:t>Pre-Bid Meeting</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IB.18</w:t>
            </w:r>
            <w:r w:rsidRPr="00554EDD">
              <w:rPr>
                <w:rFonts w:ascii="Times New Roman" w:eastAsia="Times New Roman" w:hAnsi="Times New Roman" w:cs="Times New Roman"/>
                <w:sz w:val="24"/>
                <w:szCs w:val="24"/>
              </w:rPr>
              <w:tab/>
              <w:t>Format and Signing of Bid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D.</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Submission of Bids for Single Stage Two Envelope Bidding  Procedure</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IB.19</w:t>
            </w:r>
            <w:r w:rsidRPr="00554EDD">
              <w:rPr>
                <w:rFonts w:ascii="Times New Roman" w:eastAsia="Times New Roman" w:hAnsi="Times New Roman" w:cs="Times New Roman"/>
                <w:sz w:val="24"/>
                <w:szCs w:val="24"/>
              </w:rPr>
              <w:tab/>
              <w:t>Sealing and Marking of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IB.20</w:t>
            </w:r>
            <w:r w:rsidRPr="00554EDD">
              <w:rPr>
                <w:rFonts w:ascii="Times New Roman" w:eastAsia="Times New Roman" w:hAnsi="Times New Roman" w:cs="Times New Roman"/>
                <w:sz w:val="24"/>
                <w:szCs w:val="24"/>
              </w:rPr>
              <w:tab/>
              <w:t>Deadline for Submission of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IB.21</w:t>
            </w:r>
            <w:r w:rsidRPr="00554EDD">
              <w:rPr>
                <w:rFonts w:ascii="Times New Roman" w:eastAsia="Times New Roman" w:hAnsi="Times New Roman" w:cs="Times New Roman"/>
                <w:sz w:val="24"/>
                <w:szCs w:val="24"/>
              </w:rPr>
              <w:tab/>
              <w:t>Late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24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IB.22</w:t>
            </w:r>
            <w:r w:rsidRPr="00554EDD">
              <w:rPr>
                <w:rFonts w:ascii="Times New Roman" w:eastAsia="Times New Roman" w:hAnsi="Times New Roman" w:cs="Times New Roman"/>
                <w:sz w:val="24"/>
                <w:szCs w:val="24"/>
              </w:rPr>
              <w:tab/>
              <w:t>Modification, Substitution and Withdrawal of Bids</w:t>
            </w:r>
          </w:p>
        </w:tc>
        <w:tc>
          <w:tcPr>
            <w:tcW w:w="1278" w:type="dxa"/>
            <w:gridSpan w:val="2"/>
          </w:tcPr>
          <w:p w:rsidR="00927134" w:rsidRPr="00554EDD" w:rsidRDefault="00927134" w:rsidP="006612D5">
            <w:pPr>
              <w:overflowPunct w:val="0"/>
              <w:autoSpaceDE w:val="0"/>
              <w:autoSpaceDN w:val="0"/>
              <w:adjustRightInd w:val="0"/>
              <w:spacing w:after="24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E.</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Bid Opening and Evaluation for Single Stage Two Envelope Bidding  Procedure</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IB.23</w:t>
            </w:r>
            <w:r w:rsidRPr="00554EDD">
              <w:rPr>
                <w:rFonts w:ascii="Times New Roman" w:eastAsia="Times New Roman" w:hAnsi="Times New Roman" w:cs="Times New Roman"/>
                <w:sz w:val="24"/>
                <w:szCs w:val="24"/>
              </w:rPr>
              <w:tab/>
              <w:t>Bid Opening</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IB.24</w:t>
            </w:r>
            <w:r w:rsidRPr="00554EDD">
              <w:rPr>
                <w:rFonts w:ascii="Times New Roman" w:eastAsia="Times New Roman" w:hAnsi="Times New Roman" w:cs="Times New Roman"/>
                <w:sz w:val="24"/>
                <w:szCs w:val="24"/>
              </w:rPr>
              <w:tab/>
              <w:t>Process to be Confidential</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IB.25</w:t>
            </w:r>
            <w:r w:rsidRPr="00554EDD">
              <w:rPr>
                <w:rFonts w:ascii="Times New Roman" w:eastAsia="Times New Roman" w:hAnsi="Times New Roman" w:cs="Times New Roman"/>
                <w:sz w:val="24"/>
                <w:szCs w:val="24"/>
              </w:rPr>
              <w:tab/>
              <w:t>Clarification of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IB.26</w:t>
            </w:r>
            <w:r w:rsidRPr="00554EDD">
              <w:rPr>
                <w:rFonts w:ascii="Times New Roman" w:eastAsia="Times New Roman" w:hAnsi="Times New Roman" w:cs="Times New Roman"/>
                <w:sz w:val="24"/>
                <w:szCs w:val="24"/>
              </w:rPr>
              <w:tab/>
              <w:t>Examination of Bids and Determination of Responsiveness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IB.27</w:t>
            </w:r>
            <w:r w:rsidRPr="00554EDD">
              <w:rPr>
                <w:rFonts w:ascii="Times New Roman" w:eastAsia="Times New Roman" w:hAnsi="Times New Roman" w:cs="Times New Roman"/>
                <w:sz w:val="24"/>
                <w:szCs w:val="24"/>
              </w:rPr>
              <w:tab/>
              <w:t>Correction of Errors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IB.28</w:t>
            </w:r>
            <w:r w:rsidRPr="00554EDD">
              <w:rPr>
                <w:rFonts w:ascii="Times New Roman" w:eastAsia="Times New Roman" w:hAnsi="Times New Roman" w:cs="Times New Roman"/>
                <w:sz w:val="24"/>
                <w:szCs w:val="24"/>
              </w:rPr>
              <w:tab/>
              <w:t>Evaluation and Comparison of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F.</w:t>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Award of Contract</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IB.29</w:t>
            </w:r>
            <w:r w:rsidRPr="00554EDD">
              <w:rPr>
                <w:rFonts w:ascii="Times New Roman" w:eastAsia="Times New Roman" w:hAnsi="Times New Roman" w:cs="Times New Roman"/>
                <w:sz w:val="24"/>
                <w:szCs w:val="24"/>
              </w:rPr>
              <w:tab/>
              <w:t>Award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IB.30</w:t>
            </w:r>
            <w:r w:rsidRPr="00554EDD">
              <w:rPr>
                <w:rFonts w:ascii="Times New Roman" w:eastAsia="Times New Roman" w:hAnsi="Times New Roman" w:cs="Times New Roman"/>
                <w:sz w:val="24"/>
                <w:szCs w:val="24"/>
              </w:rPr>
              <w:tab/>
              <w:t>Employer’s Right to Accept any Bid and to Reject any or all Bids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sz w:val="24"/>
                <w:szCs w:val="24"/>
              </w:rPr>
              <w:br w:type="page"/>
            </w: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IB.31</w:t>
            </w:r>
            <w:r w:rsidRPr="00554EDD">
              <w:rPr>
                <w:rFonts w:ascii="Times New Roman" w:eastAsia="Times New Roman" w:hAnsi="Times New Roman" w:cs="Times New Roman"/>
                <w:sz w:val="24"/>
                <w:szCs w:val="24"/>
              </w:rPr>
              <w:tab/>
              <w:t>Notification of Award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IB.32</w:t>
            </w:r>
            <w:r w:rsidRPr="00554EDD">
              <w:rPr>
                <w:rFonts w:ascii="Times New Roman" w:eastAsia="Times New Roman" w:hAnsi="Times New Roman" w:cs="Times New Roman"/>
                <w:sz w:val="24"/>
                <w:szCs w:val="24"/>
              </w:rPr>
              <w:tab/>
              <w:t>Performance Security</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IB.33</w:t>
            </w:r>
            <w:r w:rsidRPr="00554EDD">
              <w:rPr>
                <w:rFonts w:ascii="Times New Roman" w:eastAsia="Times New Roman" w:hAnsi="Times New Roman" w:cs="Times New Roman"/>
                <w:sz w:val="24"/>
                <w:szCs w:val="24"/>
              </w:rPr>
              <w:tab/>
              <w:t>Signing of Contract Agreement</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IB.34</w:t>
            </w:r>
            <w:r w:rsidRPr="00554EDD">
              <w:rPr>
                <w:rFonts w:ascii="Times New Roman" w:eastAsia="Times New Roman" w:hAnsi="Times New Roman" w:cs="Times New Roman"/>
                <w:sz w:val="24"/>
                <w:szCs w:val="24"/>
              </w:rPr>
              <w:tab/>
              <w:t>General Performance of the bidders</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IB.35</w:t>
            </w:r>
            <w:r w:rsidRPr="00554EDD">
              <w:rPr>
                <w:rFonts w:ascii="Times New Roman" w:eastAsia="Times New Roman" w:hAnsi="Times New Roman" w:cs="Times New Roman"/>
                <w:sz w:val="24"/>
                <w:szCs w:val="24"/>
              </w:rPr>
              <w:tab/>
              <w:t>Integrity Pact</w:t>
            </w: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IB.36</w:t>
            </w:r>
            <w:r w:rsidRPr="00554EDD">
              <w:rPr>
                <w:rFonts w:ascii="Times New Roman" w:eastAsia="Times New Roman" w:hAnsi="Times New Roman" w:cs="Times New Roman"/>
                <w:sz w:val="24"/>
                <w:szCs w:val="24"/>
              </w:rPr>
              <w:tab/>
              <w:t>Instructions not Part of Contract</w:t>
            </w: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highlight w:val="yellow"/>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2775"/>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874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BIDDING DATA SHEET</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874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LETTERS OF TECHNICAL BID/PRICE BID ANDAPPENDICES TO BID</w:t>
            </w:r>
          </w:p>
        </w:tc>
        <w:tc>
          <w:tcPr>
            <w:tcW w:w="1278" w:type="dxa"/>
            <w:gridSpan w:val="2"/>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gridAfter w:val="1"/>
          <w:wAfter w:w="18" w:type="dxa"/>
          <w:cantSplit/>
        </w:trPr>
        <w:tc>
          <w:tcPr>
            <w:tcW w:w="1548"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p>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Letter of Technical Bid</w:t>
            </w:r>
          </w:p>
        </w:tc>
        <w:tc>
          <w:tcPr>
            <w:tcW w:w="1260" w:type="dxa"/>
          </w:tcPr>
          <w:p w:rsidR="00927134" w:rsidRPr="00554EDD" w:rsidRDefault="00927134" w:rsidP="006612D5">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gridAfter w:val="1"/>
          <w:wAfter w:w="18" w:type="dxa"/>
          <w:cantSplit/>
        </w:trPr>
        <w:tc>
          <w:tcPr>
            <w:tcW w:w="1548"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Letter of Price Bid</w:t>
            </w:r>
          </w:p>
        </w:tc>
        <w:tc>
          <w:tcPr>
            <w:tcW w:w="1260" w:type="dxa"/>
          </w:tcPr>
          <w:p w:rsidR="00927134" w:rsidRPr="00554EDD" w:rsidRDefault="00927134" w:rsidP="006612D5">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gridAfter w:val="1"/>
          <w:wAfter w:w="18" w:type="dxa"/>
          <w:cantSplit/>
        </w:trPr>
        <w:tc>
          <w:tcPr>
            <w:tcW w:w="1548"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80" w:lineRule="exact"/>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Appendix-A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Special Stipulations</w:t>
            </w:r>
          </w:p>
        </w:tc>
        <w:tc>
          <w:tcPr>
            <w:tcW w:w="1260" w:type="dxa"/>
          </w:tcPr>
          <w:p w:rsidR="00927134" w:rsidRPr="00554EDD" w:rsidRDefault="00927134" w:rsidP="006612D5">
            <w:pPr>
              <w:overflowPunct w:val="0"/>
              <w:autoSpaceDE w:val="0"/>
              <w:autoSpaceDN w:val="0"/>
              <w:adjustRightInd w:val="0"/>
              <w:spacing w:before="40"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Appendix-B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 xml:space="preserve">Foreign Currency Requirements </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120" w:after="0" w:line="240" w:lineRule="auto"/>
              <w:ind w:left="2952" w:hanging="2952"/>
              <w:jc w:val="both"/>
              <w:textAlignment w:val="baseline"/>
              <w:rPr>
                <w:rFonts w:ascii="Times New Roman" w:eastAsia="Times New Roman" w:hAnsi="Times New Roman" w:cs="Times New Roman"/>
                <w:strike/>
                <w:sz w:val="24"/>
                <w:szCs w:val="24"/>
              </w:rPr>
            </w:pPr>
            <w:r w:rsidRPr="00554EDD">
              <w:rPr>
                <w:rFonts w:ascii="Times New Roman" w:eastAsia="Times New Roman" w:hAnsi="Times New Roman" w:cs="Times New Roman"/>
                <w:sz w:val="24"/>
                <w:szCs w:val="24"/>
              </w:rPr>
              <w:t>Appendix-C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Price Adjustment Under Clause 70 of   Conditions of Contract</w:t>
            </w:r>
          </w:p>
        </w:tc>
        <w:tc>
          <w:tcPr>
            <w:tcW w:w="1278" w:type="dxa"/>
            <w:gridSpan w:val="2"/>
          </w:tcPr>
          <w:p w:rsidR="00927134" w:rsidRPr="00554EDD" w:rsidRDefault="00927134" w:rsidP="006612D5">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Appendix-D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Bill of Quantities</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Appendix-E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Proposed Construction Schedule</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Appendix-F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Method of Performing the Work</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20"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Appendix-G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 xml:space="preserve">List of Major Equipment – Related </w:t>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t xml:space="preserve">Items </w:t>
            </w:r>
          </w:p>
        </w:tc>
        <w:tc>
          <w:tcPr>
            <w:tcW w:w="1278" w:type="dxa"/>
            <w:gridSpan w:val="2"/>
          </w:tcPr>
          <w:p w:rsidR="00927134" w:rsidRPr="00554EDD" w:rsidRDefault="00927134" w:rsidP="006612D5">
            <w:pPr>
              <w:overflowPunct w:val="0"/>
              <w:autoSpaceDE w:val="0"/>
              <w:autoSpaceDN w:val="0"/>
              <w:adjustRightInd w:val="0"/>
              <w:spacing w:before="20"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20"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20"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Appendix-H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 xml:space="preserve">Construction Camp and Housing </w:t>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t>Facilities</w:t>
            </w:r>
          </w:p>
        </w:tc>
        <w:tc>
          <w:tcPr>
            <w:tcW w:w="1278" w:type="dxa"/>
            <w:gridSpan w:val="2"/>
          </w:tcPr>
          <w:p w:rsidR="00927134" w:rsidRPr="00554EDD" w:rsidRDefault="00927134" w:rsidP="006612D5">
            <w:pPr>
              <w:overflowPunct w:val="0"/>
              <w:autoSpaceDE w:val="0"/>
              <w:autoSpaceDN w:val="0"/>
              <w:adjustRightInd w:val="0"/>
              <w:spacing w:before="20"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40" w:after="0" w:line="240" w:lineRule="auto"/>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Appendix-I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List of Subcontractors</w:t>
            </w:r>
          </w:p>
        </w:tc>
        <w:tc>
          <w:tcPr>
            <w:tcW w:w="1278" w:type="dxa"/>
            <w:gridSpan w:val="2"/>
          </w:tcPr>
          <w:p w:rsidR="00927134" w:rsidRPr="00554EDD" w:rsidRDefault="00927134" w:rsidP="006612D5">
            <w:pPr>
              <w:overflowPunct w:val="0"/>
              <w:autoSpaceDE w:val="0"/>
              <w:autoSpaceDN w:val="0"/>
              <w:adjustRightInd w:val="0"/>
              <w:spacing w:before="40"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Appendix-J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Estimated Progress Payments</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Appendix-K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 xml:space="preserve">Organization Chart of the Supervisory </w:t>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r>
            <w:r w:rsidRPr="00554EDD">
              <w:rPr>
                <w:rFonts w:ascii="Times New Roman" w:eastAsia="Times New Roman" w:hAnsi="Times New Roman" w:cs="Times New Roman"/>
                <w:sz w:val="24"/>
                <w:szCs w:val="24"/>
              </w:rPr>
              <w:tab/>
              <w:t>Staff and Labor</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Appendix-L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Integrity Pact</w:t>
            </w:r>
          </w:p>
        </w:tc>
        <w:tc>
          <w:tcPr>
            <w:tcW w:w="1278" w:type="dxa"/>
            <w:gridSpan w:val="2"/>
          </w:tcPr>
          <w:p w:rsidR="00927134" w:rsidRPr="00554EDD" w:rsidRDefault="00927134" w:rsidP="006612D5">
            <w:pPr>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Appendix-M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Financial competence and access to</w:t>
            </w:r>
          </w:p>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 xml:space="preserve">                                                 financial resources</w:t>
            </w:r>
          </w:p>
        </w:tc>
        <w:tc>
          <w:tcPr>
            <w:tcW w:w="1278" w:type="dxa"/>
            <w:gridSpan w:val="2"/>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beforeLines="40" w:before="96"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Appendix-N to Bid</w:t>
            </w:r>
            <w:r w:rsidRPr="00554EDD">
              <w:rPr>
                <w:rFonts w:ascii="Times New Roman" w:eastAsia="Times New Roman" w:hAnsi="Times New Roman" w:cs="Times New Roman"/>
                <w:sz w:val="24"/>
                <w:szCs w:val="24"/>
              </w:rPr>
              <w:tab/>
              <w:t>:</w:t>
            </w:r>
            <w:r w:rsidRPr="00554EDD">
              <w:rPr>
                <w:rFonts w:ascii="Times New Roman" w:eastAsia="Times New Roman" w:hAnsi="Times New Roman" w:cs="Times New Roman"/>
                <w:sz w:val="24"/>
                <w:szCs w:val="24"/>
              </w:rPr>
              <w:tab/>
              <w:t>Past Performance, Current commitment,</w:t>
            </w:r>
          </w:p>
          <w:p w:rsidR="00927134" w:rsidRPr="00554EDD" w:rsidRDefault="00927134" w:rsidP="006612D5">
            <w:pPr>
              <w:tabs>
                <w:tab w:val="left" w:pos="702"/>
                <w:tab w:val="left" w:pos="2772"/>
                <w:tab w:val="left" w:pos="2952"/>
              </w:tabs>
              <w:overflowPunct w:val="0"/>
              <w:autoSpaceDE w:val="0"/>
              <w:autoSpaceDN w:val="0"/>
              <w:adjustRightInd w:val="0"/>
              <w:spacing w:beforeLines="40" w:before="96" w:after="0" w:line="280" w:lineRule="exact"/>
              <w:jc w:val="both"/>
              <w:textAlignment w:val="baseline"/>
              <w:rPr>
                <w:rFonts w:ascii="Times New Roman" w:eastAsia="Times New Roman" w:hAnsi="Times New Roman" w:cs="Times New Roman"/>
                <w:sz w:val="24"/>
                <w:szCs w:val="24"/>
              </w:rPr>
            </w:pPr>
            <w:r w:rsidRPr="00554EDD">
              <w:rPr>
                <w:rFonts w:ascii="Times New Roman" w:eastAsia="Times New Roman" w:hAnsi="Times New Roman" w:cs="Times New Roman"/>
                <w:sz w:val="24"/>
                <w:szCs w:val="24"/>
              </w:rPr>
              <w:t xml:space="preserve">                                                 Qualification and Experience</w:t>
            </w:r>
          </w:p>
        </w:tc>
        <w:tc>
          <w:tcPr>
            <w:tcW w:w="1278" w:type="dxa"/>
            <w:gridSpan w:val="2"/>
          </w:tcPr>
          <w:p w:rsidR="00927134" w:rsidRPr="00554EDD" w:rsidRDefault="00927134" w:rsidP="006612D5">
            <w:pPr>
              <w:overflowPunct w:val="0"/>
              <w:autoSpaceDE w:val="0"/>
              <w:autoSpaceDN w:val="0"/>
              <w:adjustRightInd w:val="0"/>
              <w:spacing w:beforeLines="40" w:before="96" w:after="0" w:line="240" w:lineRule="auto"/>
              <w:ind w:left="-378"/>
              <w:jc w:val="both"/>
              <w:textAlignment w:val="baseline"/>
              <w:rPr>
                <w:rFonts w:ascii="Times New Roman" w:eastAsia="Times New Roman" w:hAnsi="Times New Roman" w:cs="Times New Roman"/>
                <w:b/>
                <w:sz w:val="24"/>
                <w:szCs w:val="24"/>
              </w:rPr>
            </w:pPr>
          </w:p>
        </w:tc>
      </w:tr>
      <w:tr w:rsidR="00927134" w:rsidRPr="00554EDD" w:rsidTr="008E0D60">
        <w:trPr>
          <w:cantSplit/>
          <w:trHeight w:val="576"/>
        </w:trPr>
        <w:tc>
          <w:tcPr>
            <w:tcW w:w="1548" w:type="dxa"/>
          </w:tcPr>
          <w:p w:rsidR="00927134" w:rsidRPr="00554EDD" w:rsidRDefault="00927134" w:rsidP="006612D5">
            <w:pPr>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before="120" w:after="120" w:line="280" w:lineRule="exact"/>
              <w:jc w:val="both"/>
              <w:textAlignment w:val="baseline"/>
              <w:rPr>
                <w:rFonts w:ascii="Times New Roman" w:eastAsia="Times New Roman" w:hAnsi="Times New Roman" w:cs="Times New Roman"/>
                <w:sz w:val="24"/>
                <w:szCs w:val="24"/>
              </w:rPr>
            </w:pPr>
          </w:p>
        </w:tc>
        <w:tc>
          <w:tcPr>
            <w:tcW w:w="1278" w:type="dxa"/>
            <w:gridSpan w:val="2"/>
          </w:tcPr>
          <w:p w:rsidR="00927134" w:rsidRPr="00554EDD" w:rsidRDefault="00927134" w:rsidP="006612D5">
            <w:pPr>
              <w:overflowPunct w:val="0"/>
              <w:autoSpaceDE w:val="0"/>
              <w:autoSpaceDN w:val="0"/>
              <w:adjustRightInd w:val="0"/>
              <w:spacing w:before="120" w:after="120" w:line="240" w:lineRule="auto"/>
              <w:ind w:left="-378"/>
              <w:jc w:val="both"/>
              <w:textAlignment w:val="baseline"/>
              <w:rPr>
                <w:rFonts w:ascii="Times New Roman" w:eastAsia="Times New Roman" w:hAnsi="Times New Roman" w:cs="Times New Roman"/>
                <w:b/>
                <w:sz w:val="24"/>
                <w:szCs w:val="24"/>
              </w:rPr>
            </w:pPr>
          </w:p>
        </w:tc>
      </w:tr>
      <w:tr w:rsidR="00927134" w:rsidRPr="00554EDD" w:rsidTr="008E0D60">
        <w:trPr>
          <w:cantSplit/>
          <w:trHeight w:val="80"/>
        </w:trPr>
        <w:tc>
          <w:tcPr>
            <w:tcW w:w="1548"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lastRenderedPageBreak/>
              <w:t>FORMS</w:t>
            </w:r>
          </w:p>
        </w:tc>
        <w:tc>
          <w:tcPr>
            <w:tcW w:w="7200" w:type="dxa"/>
          </w:tcPr>
          <w:p w:rsidR="00927134" w:rsidRPr="00554EDD" w:rsidRDefault="00927134" w:rsidP="006612D5">
            <w:pPr>
              <w:tabs>
                <w:tab w:val="left" w:pos="702"/>
                <w:tab w:val="left" w:pos="2772"/>
                <w:tab w:val="left" w:pos="2952"/>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p>
          <w:p w:rsidR="00927134" w:rsidRPr="00554EDD" w:rsidRDefault="00927134" w:rsidP="006612D5">
            <w:pPr>
              <w:tabs>
                <w:tab w:val="left" w:pos="702"/>
                <w:tab w:val="left" w:pos="2772"/>
                <w:tab w:val="left" w:pos="2952"/>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p>
          <w:p w:rsidR="00927134" w:rsidRPr="00554EDD" w:rsidRDefault="00927134" w:rsidP="006612D5">
            <w:pPr>
              <w:tabs>
                <w:tab w:val="left" w:pos="702"/>
                <w:tab w:val="left" w:pos="2772"/>
                <w:tab w:val="left" w:pos="2952"/>
              </w:tabs>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Bid  Security</w:t>
            </w:r>
          </w:p>
        </w:tc>
        <w:tc>
          <w:tcPr>
            <w:tcW w:w="1278" w:type="dxa"/>
            <w:gridSpan w:val="2"/>
          </w:tcPr>
          <w:p w:rsidR="00927134" w:rsidRPr="00554EDD" w:rsidRDefault="00927134" w:rsidP="006612D5">
            <w:pPr>
              <w:overflowPunct w:val="0"/>
              <w:autoSpaceDE w:val="0"/>
              <w:autoSpaceDN w:val="0"/>
              <w:adjustRightInd w:val="0"/>
              <w:spacing w:after="120" w:line="240" w:lineRule="auto"/>
              <w:ind w:right="242"/>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Form of Performance Security</w:t>
            </w:r>
          </w:p>
        </w:tc>
        <w:tc>
          <w:tcPr>
            <w:tcW w:w="1278" w:type="dxa"/>
            <w:gridSpan w:val="2"/>
          </w:tcPr>
          <w:p w:rsidR="00927134" w:rsidRPr="00554EDD" w:rsidRDefault="00927134" w:rsidP="006612D5">
            <w:pPr>
              <w:overflowPunct w:val="0"/>
              <w:autoSpaceDE w:val="0"/>
              <w:autoSpaceDN w:val="0"/>
              <w:adjustRightInd w:val="0"/>
              <w:spacing w:after="120" w:line="240" w:lineRule="auto"/>
              <w:ind w:left="-288"/>
              <w:jc w:val="both"/>
              <w:textAlignment w:val="baseline"/>
              <w:rPr>
                <w:rFonts w:ascii="Times New Roman" w:eastAsia="Times New Roman" w:hAnsi="Times New Roman" w:cs="Times New Roman"/>
                <w:b/>
                <w:sz w:val="24"/>
                <w:szCs w:val="24"/>
              </w:rPr>
            </w:pPr>
          </w:p>
        </w:tc>
      </w:tr>
      <w:tr w:rsidR="00927134" w:rsidRPr="00554EDD" w:rsidTr="008E0D60">
        <w:trPr>
          <w:cantSplit/>
          <w:trHeight w:val="333"/>
        </w:trPr>
        <w:tc>
          <w:tcPr>
            <w:tcW w:w="1548"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Form of Contract Agreement</w:t>
            </w:r>
          </w:p>
        </w:tc>
        <w:tc>
          <w:tcPr>
            <w:tcW w:w="1278" w:type="dxa"/>
            <w:gridSpan w:val="2"/>
          </w:tcPr>
          <w:p w:rsidR="00927134" w:rsidRPr="00554EDD" w:rsidRDefault="00927134" w:rsidP="006612D5">
            <w:pPr>
              <w:overflowPunct w:val="0"/>
              <w:autoSpaceDE w:val="0"/>
              <w:autoSpaceDN w:val="0"/>
              <w:adjustRightInd w:val="0"/>
              <w:spacing w:after="120" w:line="240" w:lineRule="auto"/>
              <w:ind w:left="-288"/>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overflowPunct w:val="0"/>
              <w:autoSpaceDE w:val="0"/>
              <w:autoSpaceDN w:val="0"/>
              <w:adjustRightInd w:val="0"/>
              <w:spacing w:after="12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 xml:space="preserve">Mobilization Advance Guarantee/Bond </w:t>
            </w:r>
          </w:p>
        </w:tc>
        <w:tc>
          <w:tcPr>
            <w:tcW w:w="1278" w:type="dxa"/>
            <w:gridSpan w:val="2"/>
          </w:tcPr>
          <w:p w:rsidR="00927134" w:rsidRPr="00554EDD" w:rsidRDefault="00927134" w:rsidP="006612D5">
            <w:pPr>
              <w:overflowPunct w:val="0"/>
              <w:autoSpaceDE w:val="0"/>
              <w:autoSpaceDN w:val="0"/>
              <w:adjustRightInd w:val="0"/>
              <w:spacing w:after="120" w:line="240" w:lineRule="auto"/>
              <w:ind w:left="-288"/>
              <w:jc w:val="both"/>
              <w:textAlignment w:val="baseline"/>
              <w:rPr>
                <w:rFonts w:ascii="Times New Roman" w:eastAsia="Times New Roman" w:hAnsi="Times New Roman" w:cs="Times New Roman"/>
                <w:b/>
                <w:sz w:val="24"/>
                <w:szCs w:val="24"/>
              </w:rPr>
            </w:pPr>
          </w:p>
        </w:tc>
      </w:tr>
      <w:tr w:rsidR="00927134" w:rsidRPr="00554EDD" w:rsidTr="008E0D60">
        <w:trPr>
          <w:cantSplit/>
        </w:trPr>
        <w:tc>
          <w:tcPr>
            <w:tcW w:w="1548" w:type="dxa"/>
          </w:tcPr>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tc>
        <w:tc>
          <w:tcPr>
            <w:tcW w:w="7200" w:type="dxa"/>
          </w:tcPr>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554EDD">
              <w:rPr>
                <w:rFonts w:ascii="Times New Roman" w:eastAsia="Times New Roman" w:hAnsi="Times New Roman" w:cs="Times New Roman"/>
                <w:b/>
                <w:sz w:val="24"/>
                <w:szCs w:val="24"/>
              </w:rPr>
              <w:t xml:space="preserve">Indemnity Bond </w:t>
            </w:r>
            <w:proofErr w:type="gramStart"/>
            <w:r w:rsidRPr="00554EDD">
              <w:rPr>
                <w:rFonts w:ascii="Times New Roman" w:eastAsia="Times New Roman" w:hAnsi="Times New Roman" w:cs="Times New Roman"/>
                <w:b/>
                <w:sz w:val="24"/>
                <w:szCs w:val="24"/>
              </w:rPr>
              <w:t>For</w:t>
            </w:r>
            <w:proofErr w:type="gramEnd"/>
            <w:r w:rsidRPr="00554EDD">
              <w:rPr>
                <w:rFonts w:ascii="Times New Roman" w:eastAsia="Times New Roman" w:hAnsi="Times New Roman" w:cs="Times New Roman"/>
                <w:b/>
                <w:sz w:val="24"/>
                <w:szCs w:val="24"/>
              </w:rPr>
              <w:t xml:space="preserve"> Secured Advance Against Material Brought at Site</w:t>
            </w: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tc>
        <w:tc>
          <w:tcPr>
            <w:tcW w:w="1278" w:type="dxa"/>
            <w:gridSpan w:val="2"/>
          </w:tcPr>
          <w:p w:rsidR="00927134" w:rsidRPr="00554EDD" w:rsidRDefault="00927134" w:rsidP="006612D5">
            <w:pPr>
              <w:tabs>
                <w:tab w:val="left" w:pos="295"/>
                <w:tab w:val="left" w:pos="433"/>
              </w:tabs>
              <w:overflowPunct w:val="0"/>
              <w:autoSpaceDE w:val="0"/>
              <w:autoSpaceDN w:val="0"/>
              <w:adjustRightInd w:val="0"/>
              <w:spacing w:after="0" w:line="240" w:lineRule="auto"/>
              <w:ind w:left="-288"/>
              <w:jc w:val="both"/>
              <w:textAlignment w:val="baseline"/>
              <w:rPr>
                <w:rFonts w:ascii="Times New Roman" w:eastAsia="Times New Roman" w:hAnsi="Times New Roman" w:cs="Times New Roman"/>
                <w:b/>
                <w:sz w:val="24"/>
                <w:szCs w:val="24"/>
              </w:rPr>
            </w:pPr>
          </w:p>
        </w:tc>
      </w:tr>
    </w:tbl>
    <w:p w:rsidR="00927134" w:rsidRPr="00554EDD" w:rsidRDefault="00927134" w:rsidP="006612D5">
      <w:pPr>
        <w:tabs>
          <w:tab w:val="left" w:pos="1098"/>
          <w:tab w:val="left" w:pos="7920"/>
          <w:tab w:val="left" w:pos="8640"/>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sz w:val="24"/>
          <w:szCs w:val="20"/>
        </w:rPr>
      </w:pPr>
    </w:p>
    <w:p w:rsidR="00927134" w:rsidRPr="00554EDD" w:rsidRDefault="00EB178A" w:rsidP="00EB178A">
      <w:pPr>
        <w:tabs>
          <w:tab w:val="left" w:pos="1098"/>
          <w:tab w:val="left" w:pos="8640"/>
          <w:tab w:val="left" w:pos="9180"/>
        </w:tabs>
        <w:overflowPunct w:val="0"/>
        <w:autoSpaceDE w:val="0"/>
        <w:autoSpaceDN w:val="0"/>
        <w:adjustRightInd w:val="0"/>
        <w:spacing w:after="0" w:line="240" w:lineRule="auto"/>
        <w:ind w:right="-619"/>
        <w:textAlignment w:val="baseline"/>
        <w:rPr>
          <w:rFonts w:ascii="Times New Roman" w:eastAsia="Times New Roman" w:hAnsi="Times New Roman" w:cs="Times New Roman"/>
          <w:b/>
          <w:sz w:val="24"/>
          <w:szCs w:val="20"/>
        </w:rPr>
      </w:pPr>
      <w:r>
        <w:rPr>
          <w:rFonts w:ascii="Times New Roman" w:eastAsia="Times New Roman" w:hAnsi="Times New Roman" w:cs="Times New Roman"/>
          <w:b/>
          <w:sz w:val="24"/>
          <w:szCs w:val="20"/>
        </w:rPr>
        <w:t xml:space="preserve">Part-I:                </w:t>
      </w:r>
      <w:r w:rsidR="00927134" w:rsidRPr="00554EDD">
        <w:rPr>
          <w:rFonts w:ascii="Times New Roman" w:eastAsia="Times New Roman" w:hAnsi="Times New Roman" w:cs="Times New Roman"/>
          <w:b/>
          <w:sz w:val="24"/>
          <w:szCs w:val="20"/>
        </w:rPr>
        <w:t xml:space="preserve">GENERAL CONDITIONS OF CONTRACT                                                                                        </w:t>
      </w:r>
      <w:r w:rsidR="00927134" w:rsidRPr="00554EDD">
        <w:rPr>
          <w:rFonts w:ascii="Times New Roman" w:eastAsia="Times New Roman" w:hAnsi="Times New Roman" w:cs="Times New Roman"/>
          <w:b/>
          <w:sz w:val="24"/>
          <w:szCs w:val="20"/>
        </w:rPr>
        <w:tab/>
      </w:r>
    </w:p>
    <w:p w:rsidR="00927134" w:rsidRPr="00554EDD" w:rsidRDefault="00927134" w:rsidP="006612D5">
      <w:pPr>
        <w:tabs>
          <w:tab w:val="left" w:pos="1098"/>
          <w:tab w:val="left" w:pos="7920"/>
          <w:tab w:val="left" w:pos="8640"/>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Part-II:              PARTICULAR CONDITIONS OF CONTRACT</w:t>
      </w:r>
      <w:r w:rsidRPr="00554EDD">
        <w:rPr>
          <w:rFonts w:ascii="Times New Roman" w:eastAsia="Times New Roman" w:hAnsi="Times New Roman" w:cs="Times New Roman"/>
          <w:b/>
          <w:sz w:val="24"/>
          <w:szCs w:val="20"/>
        </w:rPr>
        <w:tab/>
        <w:t xml:space="preserve">                     </w:t>
      </w:r>
    </w:p>
    <w:p w:rsidR="00927134" w:rsidRPr="00554EDD" w:rsidRDefault="00927134" w:rsidP="006612D5">
      <w:pPr>
        <w:tabs>
          <w:tab w:val="left" w:pos="1098"/>
          <w:tab w:val="left" w:pos="7920"/>
          <w:tab w:val="left" w:pos="8640"/>
        </w:tabs>
        <w:overflowPunct w:val="0"/>
        <w:autoSpaceDE w:val="0"/>
        <w:autoSpaceDN w:val="0"/>
        <w:adjustRightInd w:val="0"/>
        <w:spacing w:after="0" w:line="240" w:lineRule="auto"/>
        <w:jc w:val="both"/>
        <w:textAlignment w:val="baseline"/>
        <w:rPr>
          <w:rFonts w:ascii="Times New Roman" w:eastAsia="Times New Roman" w:hAnsi="Times New Roman" w:cs="Times New Roman"/>
          <w:b/>
          <w:strike/>
          <w:sz w:val="24"/>
          <w:szCs w:val="20"/>
        </w:rPr>
      </w:pPr>
    </w:p>
    <w:p w:rsidR="00927134" w:rsidRPr="00554EDD" w:rsidRDefault="00927134" w:rsidP="006612D5">
      <w:pPr>
        <w:tabs>
          <w:tab w:val="left" w:pos="1098"/>
          <w:tab w:val="left" w:pos="7920"/>
          <w:tab w:val="left" w:pos="8640"/>
          <w:tab w:val="left" w:pos="8730"/>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SPECIFICATIONS –TECHNICAL PROVISIONS</w:t>
      </w:r>
      <w:r w:rsidRPr="00554EDD">
        <w:rPr>
          <w:rFonts w:ascii="Times New Roman" w:eastAsia="Times New Roman" w:hAnsi="Times New Roman" w:cs="Times New Roman"/>
          <w:b/>
          <w:sz w:val="24"/>
          <w:szCs w:val="20"/>
        </w:rPr>
        <w:tab/>
        <w:t xml:space="preserve">                     </w:t>
      </w:r>
    </w:p>
    <w:p w:rsidR="00927134" w:rsidRPr="00554EDD" w:rsidRDefault="00927134" w:rsidP="006612D5">
      <w:pPr>
        <w:tabs>
          <w:tab w:val="left" w:pos="1098"/>
          <w:tab w:val="left" w:pos="7920"/>
          <w:tab w:val="left" w:pos="8640"/>
          <w:tab w:val="left" w:pos="9090"/>
          <w:tab w:val="left" w:pos="9180"/>
          <w:tab w:val="left" w:pos="9576"/>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DRAWINGS</w:t>
      </w: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t xml:space="preserve">         </w:t>
      </w:r>
    </w:p>
    <w:p w:rsidR="00927134" w:rsidRPr="00554EDD" w:rsidRDefault="00927134" w:rsidP="006612D5">
      <w:pPr>
        <w:tabs>
          <w:tab w:val="left" w:pos="1098"/>
          <w:tab w:val="left" w:pos="7920"/>
          <w:tab w:val="left" w:pos="8640"/>
          <w:tab w:val="left" w:pos="9576"/>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b/>
          <w:sz w:val="24"/>
          <w:szCs w:val="20"/>
        </w:rPr>
      </w:pPr>
    </w:p>
    <w:p w:rsidR="00927134" w:rsidRPr="00554EDD" w:rsidRDefault="00927134" w:rsidP="006612D5">
      <w:pPr>
        <w:tabs>
          <w:tab w:val="left" w:pos="1098"/>
          <w:tab w:val="left" w:pos="7920"/>
          <w:tab w:val="left" w:pos="8640"/>
          <w:tab w:val="left" w:pos="9576"/>
        </w:tabs>
        <w:overflowPunct w:val="0"/>
        <w:autoSpaceDE w:val="0"/>
        <w:autoSpaceDN w:val="0"/>
        <w:adjustRightInd w:val="0"/>
        <w:spacing w:after="0" w:line="240" w:lineRule="auto"/>
        <w:ind w:right="-619"/>
        <w:jc w:val="both"/>
        <w:textAlignment w:val="baseline"/>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br w:type="page"/>
      </w: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44"/>
          <w:szCs w:val="20"/>
        </w:rPr>
      </w:pP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44"/>
          <w:szCs w:val="20"/>
        </w:rPr>
      </w:pP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44"/>
          <w:szCs w:val="20"/>
        </w:rPr>
      </w:pP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44"/>
          <w:szCs w:val="20"/>
        </w:rPr>
      </w:pPr>
    </w:p>
    <w:p w:rsidR="00927134" w:rsidRPr="00554EDD" w:rsidRDefault="00927134"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44"/>
          <w:szCs w:val="20"/>
        </w:rPr>
      </w:pPr>
    </w:p>
    <w:p w:rsidR="00927134" w:rsidRPr="00554EDD" w:rsidRDefault="00927134" w:rsidP="00EB17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20"/>
        </w:rPr>
      </w:pPr>
      <w:r w:rsidRPr="00554EDD">
        <w:rPr>
          <w:rFonts w:ascii="Times New Roman" w:eastAsia="Times New Roman" w:hAnsi="Times New Roman" w:cs="Times New Roman"/>
          <w:b/>
          <w:sz w:val="44"/>
          <w:szCs w:val="20"/>
        </w:rPr>
        <w:t>INVITATION</w:t>
      </w:r>
    </w:p>
    <w:p w:rsidR="00927134" w:rsidRPr="00554EDD" w:rsidRDefault="00927134" w:rsidP="00EB178A">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44"/>
          <w:szCs w:val="20"/>
        </w:rPr>
      </w:pPr>
      <w:r w:rsidRPr="00554EDD">
        <w:rPr>
          <w:rFonts w:ascii="Times New Roman" w:eastAsia="Times New Roman" w:hAnsi="Times New Roman" w:cs="Times New Roman"/>
          <w:b/>
          <w:sz w:val="44"/>
          <w:szCs w:val="20"/>
        </w:rPr>
        <w:t>FOR</w:t>
      </w:r>
    </w:p>
    <w:p w:rsidR="00927134" w:rsidRPr="00554EDD" w:rsidRDefault="00927134" w:rsidP="00EB178A">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0"/>
        </w:rPr>
      </w:pPr>
      <w:r w:rsidRPr="00554EDD">
        <w:rPr>
          <w:rFonts w:ascii="Times New Roman" w:eastAsia="Times New Roman" w:hAnsi="Times New Roman" w:cs="Times New Roman"/>
          <w:b/>
          <w:bCs/>
          <w:sz w:val="44"/>
          <w:szCs w:val="20"/>
        </w:rPr>
        <w:t>BIDS</w:t>
      </w:r>
    </w:p>
    <w:p w:rsidR="00927134" w:rsidRPr="00554EDD" w:rsidRDefault="00927134" w:rsidP="006612D5">
      <w:pPr>
        <w:spacing w:after="200" w:line="276" w:lineRule="auto"/>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br w:type="page"/>
      </w:r>
    </w:p>
    <w:p w:rsidR="00927134" w:rsidRPr="00554EDD" w:rsidRDefault="00927134" w:rsidP="00EB178A">
      <w:pPr>
        <w:overflowPunct w:val="0"/>
        <w:autoSpaceDE w:val="0"/>
        <w:autoSpaceDN w:val="0"/>
        <w:adjustRightInd w:val="0"/>
        <w:spacing w:after="0" w:line="240" w:lineRule="auto"/>
        <w:jc w:val="center"/>
        <w:textAlignment w:val="baseline"/>
        <w:rPr>
          <w:rFonts w:ascii="Times New Roman" w:eastAsia="Times New Roman" w:hAnsi="Times New Roman" w:cs="Times New Roman"/>
          <w:b/>
          <w:color w:val="000000"/>
          <w:sz w:val="24"/>
          <w:szCs w:val="20"/>
        </w:rPr>
      </w:pPr>
      <w:r w:rsidRPr="00554EDD">
        <w:rPr>
          <w:rFonts w:ascii="Times New Roman" w:eastAsia="Times New Roman" w:hAnsi="Times New Roman" w:cs="Times New Roman"/>
          <w:b/>
          <w:color w:val="000000"/>
          <w:sz w:val="24"/>
          <w:szCs w:val="20"/>
        </w:rPr>
        <w:lastRenderedPageBreak/>
        <w:t>INVITATION FOR BIDS</w:t>
      </w:r>
    </w:p>
    <w:p w:rsidR="00927134" w:rsidRPr="00554EDD" w:rsidRDefault="00927134"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076895" w:rsidRPr="00554EDD" w:rsidRDefault="00076895" w:rsidP="006612D5">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44"/>
          <w:szCs w:val="20"/>
        </w:rPr>
      </w:pPr>
    </w:p>
    <w:p w:rsidR="00927134" w:rsidRPr="00554EDD" w:rsidRDefault="00927134" w:rsidP="00EB178A">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44"/>
          <w:szCs w:val="20"/>
        </w:rPr>
      </w:pPr>
      <w:r w:rsidRPr="00554EDD">
        <w:rPr>
          <w:rFonts w:ascii="Times New Roman" w:eastAsia="Times New Roman" w:hAnsi="Times New Roman" w:cs="Times New Roman"/>
          <w:b/>
          <w:sz w:val="44"/>
          <w:szCs w:val="20"/>
        </w:rPr>
        <w:t>INSTRUCTIONS</w:t>
      </w:r>
    </w:p>
    <w:p w:rsidR="00927134" w:rsidRPr="00554EDD" w:rsidRDefault="00927134" w:rsidP="00EB178A">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44"/>
          <w:szCs w:val="20"/>
        </w:rPr>
      </w:pPr>
      <w:r w:rsidRPr="00554EDD">
        <w:rPr>
          <w:rFonts w:ascii="Times New Roman" w:eastAsia="Times New Roman" w:hAnsi="Times New Roman" w:cs="Times New Roman"/>
          <w:b/>
          <w:sz w:val="44"/>
          <w:szCs w:val="20"/>
        </w:rPr>
        <w:t>TO</w:t>
      </w:r>
    </w:p>
    <w:p w:rsidR="00927134" w:rsidRPr="00554EDD" w:rsidRDefault="00927134" w:rsidP="00EB178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554EDD">
        <w:rPr>
          <w:rFonts w:ascii="Times New Roman" w:eastAsia="Times New Roman" w:hAnsi="Times New Roman" w:cs="Times New Roman"/>
          <w:b/>
          <w:sz w:val="44"/>
          <w:szCs w:val="20"/>
        </w:rPr>
        <w:t>BIDDERS</w:t>
      </w:r>
    </w:p>
    <w:p w:rsidR="00554EDD" w:rsidRPr="00554EDD" w:rsidRDefault="00554EDD" w:rsidP="006612D5">
      <w:pPr>
        <w:jc w:val="both"/>
        <w:rPr>
          <w:rFonts w:ascii="Times New Roman" w:hAnsi="Times New Roman" w:cs="Times New Roman"/>
        </w:rPr>
      </w:pPr>
    </w:p>
    <w:p w:rsidR="00E13B7A" w:rsidRPr="00554EDD" w:rsidRDefault="000E7092" w:rsidP="00EB178A">
      <w:pPr>
        <w:tabs>
          <w:tab w:val="left" w:pos="2100"/>
        </w:tabs>
        <w:jc w:val="center"/>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br w:type="page"/>
      </w:r>
      <w:r w:rsidR="00E13B7A" w:rsidRPr="00554EDD">
        <w:rPr>
          <w:rFonts w:ascii="Times New Roman" w:eastAsia="Times New Roman" w:hAnsi="Times New Roman" w:cs="Times New Roman"/>
          <w:b/>
          <w:sz w:val="24"/>
          <w:szCs w:val="20"/>
        </w:rPr>
        <w:lastRenderedPageBreak/>
        <w:t>INSTRUCTIONS TO BIDDERS (IB)</w:t>
      </w:r>
    </w:p>
    <w:p w:rsidR="00E13B7A" w:rsidRPr="00554EDD" w:rsidRDefault="00E13B7A" w:rsidP="00BF3971">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A.  </w:t>
      </w:r>
      <w:r w:rsidR="00BF3971">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GENERAL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IB.1  </w:t>
      </w:r>
      <w:r w:rsidR="007700FE" w:rsidRPr="00554EDD">
        <w:rPr>
          <w:rFonts w:ascii="Times New Roman" w:eastAsia="Times New Roman" w:hAnsi="Times New Roman" w:cs="Times New Roman"/>
          <w:b/>
          <w:sz w:val="24"/>
          <w:szCs w:val="20"/>
        </w:rPr>
        <w:t xml:space="preserve"> </w:t>
      </w:r>
      <w:proofErr w:type="gramStart"/>
      <w:r w:rsidR="00762BB0" w:rsidRPr="00554EDD">
        <w:rPr>
          <w:rFonts w:ascii="Times New Roman" w:eastAsia="Times New Roman" w:hAnsi="Times New Roman" w:cs="Times New Roman"/>
          <w:b/>
          <w:sz w:val="24"/>
          <w:szCs w:val="20"/>
        </w:rPr>
        <w:tab/>
      </w:r>
      <w:r w:rsidR="007700FE"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b/>
          <w:sz w:val="24"/>
          <w:szCs w:val="20"/>
        </w:rPr>
        <w:t>Scope</w:t>
      </w:r>
      <w:proofErr w:type="gramEnd"/>
      <w:r w:rsidRPr="00554EDD">
        <w:rPr>
          <w:rFonts w:ascii="Times New Roman" w:eastAsia="Times New Roman" w:hAnsi="Times New Roman" w:cs="Times New Roman"/>
          <w:b/>
          <w:sz w:val="24"/>
          <w:szCs w:val="20"/>
        </w:rPr>
        <w:t xml:space="preserve"> of Bid </w:t>
      </w:r>
    </w:p>
    <w:p w:rsidR="00E13B7A" w:rsidRPr="00554EDD" w:rsidRDefault="00E13B7A" w:rsidP="006612D5">
      <w:pPr>
        <w:tabs>
          <w:tab w:val="left" w:pos="1440"/>
        </w:tabs>
        <w:ind w:left="144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1.1</w:t>
      </w:r>
      <w:r w:rsidRPr="00554EDD">
        <w:rPr>
          <w:rFonts w:ascii="Times New Roman" w:eastAsia="Times New Roman" w:hAnsi="Times New Roman" w:cs="Times New Roman"/>
          <w:sz w:val="24"/>
          <w:szCs w:val="20"/>
        </w:rPr>
        <w:t xml:space="preserve"> </w:t>
      </w:r>
      <w:r w:rsidR="007700FE"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007700FE"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The Employer as defined in the Bidding Data hereinafter called “the Employer” wishes to receive bids for the construction and completion of works as described in these Bidding Documents, and summarized in the Bidding Data hereinafter referred to as the “Works”.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1.2</w:t>
      </w:r>
      <w:r w:rsidRPr="00554EDD">
        <w:rPr>
          <w:rFonts w:ascii="Times New Roman" w:eastAsia="Times New Roman" w:hAnsi="Times New Roman" w:cs="Times New Roman"/>
          <w:sz w:val="24"/>
          <w:szCs w:val="20"/>
        </w:rPr>
        <w:t xml:space="preserve"> </w:t>
      </w:r>
      <w:r w:rsidR="007700FE"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007700FE"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The successful bidder will be expected to complete the Works within the time specified in Appendix-A to Bid.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IB.2 </w:t>
      </w:r>
      <w:r w:rsidR="007700FE"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ab/>
      </w:r>
      <w:r w:rsidR="007700FE"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b/>
          <w:sz w:val="24"/>
          <w:szCs w:val="20"/>
        </w:rPr>
        <w:t xml:space="preserve">Source of Funds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2.1</w:t>
      </w:r>
      <w:r w:rsidRPr="00554EDD">
        <w:rPr>
          <w:rFonts w:ascii="Times New Roman" w:eastAsia="Times New Roman" w:hAnsi="Times New Roman" w:cs="Times New Roman"/>
          <w:sz w:val="24"/>
          <w:szCs w:val="20"/>
        </w:rPr>
        <w:t xml:space="preserve"> </w:t>
      </w:r>
      <w:r w:rsidR="007700FE"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Employer has </w:t>
      </w:r>
      <w:r w:rsidR="00B8558D">
        <w:rPr>
          <w:rFonts w:ascii="Times New Roman" w:eastAsia="Times New Roman" w:hAnsi="Times New Roman" w:cs="Times New Roman"/>
          <w:sz w:val="24"/>
          <w:szCs w:val="20"/>
        </w:rPr>
        <w:t>generated</w:t>
      </w:r>
      <w:r w:rsidRPr="00554EDD">
        <w:rPr>
          <w:rFonts w:ascii="Times New Roman" w:eastAsia="Times New Roman" w:hAnsi="Times New Roman" w:cs="Times New Roman"/>
          <w:sz w:val="24"/>
          <w:szCs w:val="20"/>
        </w:rPr>
        <w:t xml:space="preserve"> funds, as indicated in the Bidding Data in Pak Rupees towards the cost of the project specified in the Bidding Data and it is intended that part of the proceeds of this funds will be applied to eligible payments under the Contract for which these Bidding Documents are issued.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IB.3 </w:t>
      </w:r>
      <w:r w:rsidR="00645ECD"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Eligible Bidders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3.1</w:t>
      </w:r>
      <w:r w:rsidRPr="00554EDD">
        <w:rPr>
          <w:rFonts w:ascii="Times New Roman" w:eastAsia="Times New Roman" w:hAnsi="Times New Roman" w:cs="Times New Roman"/>
          <w:sz w:val="24"/>
          <w:szCs w:val="20"/>
        </w:rPr>
        <w:t xml:space="preserve"> </w:t>
      </w:r>
      <w:r w:rsidR="00645ECD"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This Invitation for Bids is open to all bidders meeting the following requirements: a. Duly licensed by the Pakistan Engineering Council (PEC) in the category described in NIT and as described in these documents. b. Duly enlisted with Government organizations.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IB.4 </w:t>
      </w:r>
      <w:r w:rsidR="00645ECD"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One Bid per Bidder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4.1</w:t>
      </w:r>
      <w:r w:rsidR="00645ECD"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sz w:val="24"/>
          <w:szCs w:val="20"/>
        </w:rPr>
        <w:t xml:space="preserve"> </w:t>
      </w:r>
      <w:r w:rsidR="00645ECD"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00645ECD"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Each bidder shall submit only one bid either by himself, or as a partner in a joint venture. A bidder who submits or participates in more than one </w:t>
      </w:r>
      <w:r w:rsidR="00BF3971" w:rsidRPr="00554EDD">
        <w:rPr>
          <w:rFonts w:ascii="Times New Roman" w:eastAsia="Times New Roman" w:hAnsi="Times New Roman" w:cs="Times New Roman"/>
          <w:sz w:val="24"/>
          <w:szCs w:val="20"/>
        </w:rPr>
        <w:t>bid</w:t>
      </w:r>
      <w:r w:rsidR="00BF3971">
        <w:rPr>
          <w:rFonts w:ascii="Times New Roman" w:eastAsia="Times New Roman" w:hAnsi="Times New Roman" w:cs="Times New Roman"/>
          <w:sz w:val="24"/>
          <w:szCs w:val="20"/>
        </w:rPr>
        <w:t>,</w:t>
      </w:r>
      <w:r w:rsidR="00BF3971" w:rsidRPr="00554EDD">
        <w:rPr>
          <w:rFonts w:ascii="Times New Roman" w:eastAsia="Times New Roman" w:hAnsi="Times New Roman" w:cs="Times New Roman"/>
          <w:sz w:val="24"/>
          <w:szCs w:val="20"/>
        </w:rPr>
        <w:t xml:space="preserve"> </w:t>
      </w:r>
      <w:r w:rsidR="00BF3971">
        <w:rPr>
          <w:rFonts w:ascii="Times New Roman" w:eastAsia="Times New Roman" w:hAnsi="Times New Roman" w:cs="Times New Roman"/>
          <w:sz w:val="24"/>
          <w:szCs w:val="20"/>
        </w:rPr>
        <w:t>only one bid/tender will be considered on the written clarification by the contractor concerned.</w:t>
      </w: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171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IB.5 </w:t>
      </w:r>
      <w:r w:rsidR="00645ECD"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b/>
          <w:sz w:val="24"/>
          <w:szCs w:val="20"/>
        </w:rPr>
        <w:t xml:space="preserve">Cost of Bidding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5.1</w:t>
      </w:r>
      <w:r w:rsidRPr="00554EDD">
        <w:rPr>
          <w:rFonts w:ascii="Times New Roman" w:eastAsia="Times New Roman" w:hAnsi="Times New Roman" w:cs="Times New Roman"/>
          <w:sz w:val="24"/>
          <w:szCs w:val="20"/>
        </w:rPr>
        <w:t xml:space="preserve"> </w:t>
      </w:r>
      <w:r w:rsidR="00645ECD"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bidders shall bear all costs associated with the preparation and submission of their respective bids and the Employer will in no case be responsible or liable for those costs, regardless of the conduct or outcome of the bidding process. </w:t>
      </w:r>
    </w:p>
    <w:p w:rsidR="00E13B7A" w:rsidRPr="00554EDD" w:rsidRDefault="00E13B7A" w:rsidP="006612D5">
      <w:pPr>
        <w:tabs>
          <w:tab w:val="left" w:pos="210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IB.6 </w:t>
      </w:r>
      <w:r w:rsidR="00645ECD"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 xml:space="preserve">       </w:t>
      </w:r>
      <w:r w:rsidR="00645ECD"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b/>
          <w:sz w:val="24"/>
          <w:szCs w:val="20"/>
        </w:rPr>
        <w:t xml:space="preserve">Site Visit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6.1</w:t>
      </w:r>
      <w:r w:rsidRPr="00554EDD">
        <w:rPr>
          <w:rFonts w:ascii="Times New Roman" w:eastAsia="Times New Roman" w:hAnsi="Times New Roman" w:cs="Times New Roman"/>
          <w:sz w:val="24"/>
          <w:szCs w:val="20"/>
        </w:rPr>
        <w:t xml:space="preserve"> </w:t>
      </w:r>
      <w:r w:rsidR="008E0D60"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The bidders are advised to visit and examine the Site of Works and its surroundings and obtain for themselves on their own responsibility all information that may be necessary for preparing the bid and entering into a contract for construction of the Works. All cost in this respect shall be at the bidder’s own expense. </w:t>
      </w:r>
    </w:p>
    <w:p w:rsidR="00E13B7A" w:rsidRPr="00554EDD" w:rsidRDefault="00E13B7A" w:rsidP="006612D5">
      <w:pPr>
        <w:tabs>
          <w:tab w:val="left" w:pos="1440"/>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6.2</w:t>
      </w:r>
      <w:r w:rsidRPr="00554EDD">
        <w:rPr>
          <w:rFonts w:ascii="Times New Roman" w:eastAsia="Times New Roman" w:hAnsi="Times New Roman" w:cs="Times New Roman"/>
          <w:sz w:val="24"/>
          <w:szCs w:val="20"/>
        </w:rPr>
        <w:t xml:space="preserve"> </w:t>
      </w:r>
      <w:r w:rsidR="008E0D60" w:rsidRPr="00554EDD">
        <w:rPr>
          <w:rFonts w:ascii="Times New Roman" w:eastAsia="Times New Roman" w:hAnsi="Times New Roman" w:cs="Times New Roman"/>
          <w:sz w:val="24"/>
          <w:szCs w:val="20"/>
        </w:rPr>
        <w:t xml:space="preserve">           </w:t>
      </w:r>
      <w:r w:rsidR="00762BB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bidders and any of their personnel or agents will be granted permission by the Employer to enter upon his premises and lands for the purpose of such inspection, but only upon the express condition that the bidders, their personnel and agents, will release and indemnify the Employer, his personnel and agents from and against all liability in respect thereof and will be responsible for death or personal injury, loss of or damage to property and any other loss, damage, costs and expenses incurred as a result of such inspection. </w:t>
      </w:r>
    </w:p>
    <w:p w:rsidR="00E13B7A" w:rsidRPr="00554EDD" w:rsidRDefault="00E13B7A"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99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lastRenderedPageBreak/>
        <w:t xml:space="preserve">B. </w:t>
      </w:r>
      <w:r w:rsidR="009041DC" w:rsidRPr="00554EDD">
        <w:rPr>
          <w:rFonts w:ascii="Times New Roman" w:eastAsia="Times New Roman" w:hAnsi="Times New Roman" w:cs="Times New Roman"/>
          <w:b/>
          <w:sz w:val="24"/>
          <w:szCs w:val="20"/>
        </w:rPr>
        <w:tab/>
      </w:r>
      <w:r w:rsidR="00762BB0" w:rsidRPr="00554EDD">
        <w:rPr>
          <w:rFonts w:ascii="Times New Roman" w:eastAsia="Times New Roman" w:hAnsi="Times New Roman" w:cs="Times New Roman"/>
          <w:b/>
          <w:sz w:val="24"/>
          <w:szCs w:val="20"/>
        </w:rPr>
        <w:tab/>
      </w:r>
      <w:r w:rsidR="00554EDD" w:rsidRPr="00554EDD">
        <w:rPr>
          <w:rFonts w:ascii="Times New Roman" w:eastAsia="Times New Roman" w:hAnsi="Times New Roman" w:cs="Times New Roman"/>
          <w:b/>
          <w:sz w:val="24"/>
          <w:szCs w:val="20"/>
        </w:rPr>
        <w:t xml:space="preserve">BIDDING DOCUMENTS </w:t>
      </w:r>
    </w:p>
    <w:p w:rsidR="00E13B7A" w:rsidRPr="00554EDD" w:rsidRDefault="00E13B7A" w:rsidP="006612D5">
      <w:pPr>
        <w:tabs>
          <w:tab w:val="left" w:pos="108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IB.7 </w:t>
      </w:r>
      <w:r w:rsidR="009041DC" w:rsidRPr="00554EDD">
        <w:rPr>
          <w:rFonts w:ascii="Times New Roman" w:eastAsia="Times New Roman" w:hAnsi="Times New Roman" w:cs="Times New Roman"/>
          <w:b/>
          <w:sz w:val="24"/>
          <w:szCs w:val="20"/>
        </w:rPr>
        <w:t xml:space="preserve">   </w:t>
      </w:r>
      <w:r w:rsidR="009041DC" w:rsidRPr="00554EDD">
        <w:rPr>
          <w:rFonts w:ascii="Times New Roman" w:eastAsia="Times New Roman" w:hAnsi="Times New Roman" w:cs="Times New Roman"/>
          <w:b/>
          <w:sz w:val="24"/>
          <w:szCs w:val="20"/>
        </w:rPr>
        <w:tab/>
      </w:r>
      <w:r w:rsidR="00762BB0" w:rsidRPr="00554EDD">
        <w:rPr>
          <w:rFonts w:ascii="Times New Roman" w:eastAsia="Times New Roman" w:hAnsi="Times New Roman" w:cs="Times New Roman"/>
          <w:b/>
          <w:sz w:val="24"/>
          <w:szCs w:val="20"/>
        </w:rPr>
        <w:tab/>
      </w:r>
      <w:r w:rsidR="00554EDD" w:rsidRPr="00554EDD">
        <w:rPr>
          <w:rFonts w:ascii="Times New Roman" w:eastAsia="Times New Roman" w:hAnsi="Times New Roman" w:cs="Times New Roman"/>
          <w:b/>
          <w:sz w:val="24"/>
          <w:szCs w:val="20"/>
        </w:rPr>
        <w:t xml:space="preserve">Contents of Bidding Documents  </w:t>
      </w:r>
    </w:p>
    <w:p w:rsidR="00E13B7A" w:rsidRPr="00554EDD" w:rsidRDefault="00E13B7A" w:rsidP="006612D5">
      <w:pPr>
        <w:tabs>
          <w:tab w:val="left" w:pos="99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7.1</w:t>
      </w:r>
      <w:r w:rsidRPr="00554EDD">
        <w:rPr>
          <w:rFonts w:ascii="Times New Roman" w:eastAsia="Times New Roman" w:hAnsi="Times New Roman" w:cs="Times New Roman"/>
          <w:sz w:val="24"/>
          <w:szCs w:val="20"/>
        </w:rPr>
        <w:t xml:space="preserve"> </w:t>
      </w:r>
      <w:r w:rsidR="009041DC" w:rsidRPr="00554EDD">
        <w:rPr>
          <w:rFonts w:ascii="Times New Roman" w:eastAsia="Times New Roman" w:hAnsi="Times New Roman" w:cs="Times New Roman"/>
          <w:sz w:val="24"/>
          <w:szCs w:val="20"/>
        </w:rPr>
        <w:tab/>
      </w:r>
      <w:r w:rsidR="00762BB0" w:rsidRPr="00554EDD">
        <w:rPr>
          <w:rFonts w:ascii="Times New Roman" w:eastAsia="Times New Roman" w:hAnsi="Times New Roman" w:cs="Times New Roman"/>
          <w:sz w:val="24"/>
          <w:szCs w:val="20"/>
        </w:rPr>
        <w:tab/>
      </w:r>
      <w:r w:rsidR="009041DC"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The Bidding Documents, in addition to NIT, are those stated below and should be read in conjunction with any Addenda issued in accordance with Clause IB.9. </w:t>
      </w:r>
    </w:p>
    <w:p w:rsidR="00D2186C"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 xml:space="preserve">7.1.1 </w:t>
      </w:r>
      <w:r w:rsidR="009041DC"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ab/>
      </w:r>
      <w:r w:rsidR="009041DC" w:rsidRPr="00554EDD">
        <w:rPr>
          <w:rFonts w:ascii="Times New Roman" w:eastAsia="Times New Roman" w:hAnsi="Times New Roman" w:cs="Times New Roman"/>
          <w:b/>
          <w:sz w:val="24"/>
          <w:szCs w:val="20"/>
        </w:rPr>
        <w:t xml:space="preserve"> </w:t>
      </w:r>
      <w:r w:rsidRPr="00554EDD">
        <w:rPr>
          <w:rFonts w:ascii="Times New Roman" w:eastAsia="Times New Roman" w:hAnsi="Times New Roman" w:cs="Times New Roman"/>
          <w:b/>
          <w:sz w:val="24"/>
          <w:szCs w:val="20"/>
        </w:rPr>
        <w:t>Volume-I (Separate Volume)</w:t>
      </w:r>
      <w:r w:rsidRPr="00554EDD">
        <w:rPr>
          <w:rFonts w:ascii="Times New Roman" w:eastAsia="Times New Roman" w:hAnsi="Times New Roman" w:cs="Times New Roman"/>
          <w:sz w:val="24"/>
          <w:szCs w:val="20"/>
        </w:rPr>
        <w:t xml:space="preserve"> </w:t>
      </w:r>
    </w:p>
    <w:p w:rsidR="00D2186C" w:rsidRPr="00554EDD" w:rsidRDefault="009041DC" w:rsidP="006612D5">
      <w:pPr>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sz w:val="24"/>
          <w:szCs w:val="20"/>
        </w:rPr>
        <w:t xml:space="preserve">1. Instructions to Bidders. </w:t>
      </w:r>
    </w:p>
    <w:p w:rsidR="00D2186C" w:rsidRPr="00554EDD" w:rsidRDefault="009041DC" w:rsidP="006612D5">
      <w:pPr>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sz w:val="24"/>
          <w:szCs w:val="20"/>
        </w:rPr>
        <w:t xml:space="preserve">2. Bidding Data. </w:t>
      </w:r>
    </w:p>
    <w:p w:rsidR="00D2186C" w:rsidRPr="00554EDD" w:rsidRDefault="00762BB0" w:rsidP="006612D5">
      <w:pPr>
        <w:tabs>
          <w:tab w:val="left" w:pos="720"/>
          <w:tab w:val="left" w:pos="810"/>
        </w:tabs>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t xml:space="preserve">     </w:t>
      </w:r>
      <w:r w:rsidR="00E13B7A" w:rsidRPr="00554EDD">
        <w:rPr>
          <w:rFonts w:ascii="Times New Roman" w:eastAsia="Times New Roman" w:hAnsi="Times New Roman" w:cs="Times New Roman"/>
          <w:sz w:val="24"/>
          <w:szCs w:val="20"/>
        </w:rPr>
        <w:t xml:space="preserve">3. General Conditions of Contract, Part-I (GCC).  </w:t>
      </w:r>
    </w:p>
    <w:p w:rsidR="00D2186C" w:rsidRPr="00554EDD" w:rsidRDefault="009041DC" w:rsidP="006612D5">
      <w:pPr>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sz w:val="24"/>
          <w:szCs w:val="20"/>
        </w:rPr>
        <w:t xml:space="preserve">4. Particular Conditions of Contract, Part-II (PCC). </w:t>
      </w:r>
    </w:p>
    <w:p w:rsidR="00D2186C" w:rsidRPr="00554EDD" w:rsidRDefault="009041DC" w:rsidP="006612D5">
      <w:pPr>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sz w:val="24"/>
          <w:szCs w:val="20"/>
        </w:rPr>
        <w:t xml:space="preserve">5. Specifications – Special Provisions. </w:t>
      </w:r>
    </w:p>
    <w:p w:rsidR="00D2186C" w:rsidRPr="00554EDD" w:rsidRDefault="009041DC" w:rsidP="006612D5">
      <w:pPr>
        <w:tabs>
          <w:tab w:val="left" w:pos="720"/>
          <w:tab w:val="left" w:pos="990"/>
        </w:tabs>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t xml:space="preserve">       </w:t>
      </w:r>
      <w:r w:rsidR="00E13B7A" w:rsidRPr="00554EDD">
        <w:rPr>
          <w:rFonts w:ascii="Times New Roman" w:eastAsia="Times New Roman" w:hAnsi="Times New Roman" w:cs="Times New Roman"/>
          <w:sz w:val="24"/>
          <w:szCs w:val="20"/>
        </w:rPr>
        <w:t xml:space="preserve">6. Form of Bid &amp; Appendices to Bid. </w:t>
      </w:r>
    </w:p>
    <w:p w:rsidR="00D2186C" w:rsidRPr="00554EDD" w:rsidRDefault="009041DC" w:rsidP="006612D5">
      <w:pPr>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sz w:val="24"/>
          <w:szCs w:val="20"/>
        </w:rPr>
        <w:t xml:space="preserve">7. Form of Bid Security. </w:t>
      </w:r>
    </w:p>
    <w:p w:rsidR="00D2186C" w:rsidRPr="00554EDD" w:rsidRDefault="009041DC" w:rsidP="006612D5">
      <w:pPr>
        <w:tabs>
          <w:tab w:val="left" w:pos="720"/>
        </w:tabs>
        <w:ind w:firstLine="13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t xml:space="preserve">       </w:t>
      </w:r>
      <w:r w:rsidR="00E13B7A" w:rsidRPr="00554EDD">
        <w:rPr>
          <w:rFonts w:ascii="Times New Roman" w:eastAsia="Times New Roman" w:hAnsi="Times New Roman" w:cs="Times New Roman"/>
          <w:sz w:val="24"/>
          <w:szCs w:val="20"/>
        </w:rPr>
        <w:t xml:space="preserve">8. Form of Contract Agreement, Integrity Pact. </w:t>
      </w:r>
    </w:p>
    <w:p w:rsidR="00E13B7A" w:rsidRPr="00554EDD" w:rsidRDefault="00E13B7A" w:rsidP="00B8558D">
      <w:pPr>
        <w:ind w:left="2160" w:hanging="36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9. Forms of Performance Security and Secured Advance Guarantee/Indemnity Bond.  </w:t>
      </w:r>
    </w:p>
    <w:p w:rsidR="00E13B7A" w:rsidRPr="00554EDD" w:rsidRDefault="00E13B7A" w:rsidP="00B8558D">
      <w:pPr>
        <w:tabs>
          <w:tab w:val="left" w:pos="99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7.2</w:t>
      </w:r>
      <w:r w:rsidRPr="00554EDD">
        <w:rPr>
          <w:rFonts w:ascii="Times New Roman" w:eastAsia="Times New Roman" w:hAnsi="Times New Roman" w:cs="Times New Roman"/>
          <w:sz w:val="24"/>
          <w:szCs w:val="20"/>
        </w:rPr>
        <w:t xml:space="preserve"> </w:t>
      </w:r>
      <w:r w:rsidR="00A37E34" w:rsidRPr="00554EDD">
        <w:rPr>
          <w:rFonts w:ascii="Times New Roman" w:eastAsia="Times New Roman" w:hAnsi="Times New Roman" w:cs="Times New Roman"/>
          <w:sz w:val="24"/>
          <w:szCs w:val="20"/>
        </w:rPr>
        <w:tab/>
      </w:r>
      <w:r w:rsidR="00762BB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bidders are expected to examine carefully the contents of all the above documents. Failure to comply with the requirements of bid submission will be at the Bidder’s own risk. Pursuant to Clause IB.26, bids which are not substantially responsive to the requirements of the Bidding Documents will be rejected. </w:t>
      </w:r>
    </w:p>
    <w:p w:rsidR="00E13B7A" w:rsidRPr="00554EDD" w:rsidRDefault="00E13B7A" w:rsidP="006612D5">
      <w:pPr>
        <w:tabs>
          <w:tab w:val="left" w:pos="900"/>
          <w:tab w:val="left" w:pos="99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IB.8 </w:t>
      </w:r>
      <w:proofErr w:type="gramStart"/>
      <w:r w:rsidR="00A37E34" w:rsidRPr="00554EDD">
        <w:rPr>
          <w:rFonts w:ascii="Times New Roman" w:eastAsia="Times New Roman" w:hAnsi="Times New Roman" w:cs="Times New Roman"/>
          <w:b/>
          <w:sz w:val="24"/>
          <w:szCs w:val="20"/>
        </w:rPr>
        <w:tab/>
        <w:t xml:space="preserve">  </w:t>
      </w:r>
      <w:r w:rsidR="00762BB0" w:rsidRPr="00554EDD">
        <w:rPr>
          <w:rFonts w:ascii="Times New Roman" w:eastAsia="Times New Roman" w:hAnsi="Times New Roman" w:cs="Times New Roman"/>
          <w:b/>
          <w:sz w:val="24"/>
          <w:szCs w:val="20"/>
        </w:rPr>
        <w:tab/>
      </w:r>
      <w:proofErr w:type="gramEnd"/>
      <w:r w:rsidRPr="00554EDD">
        <w:rPr>
          <w:rFonts w:ascii="Times New Roman" w:eastAsia="Times New Roman" w:hAnsi="Times New Roman" w:cs="Times New Roman"/>
          <w:b/>
          <w:sz w:val="24"/>
          <w:szCs w:val="20"/>
        </w:rPr>
        <w:t>Clar</w:t>
      </w:r>
      <w:r w:rsidR="00A216CE" w:rsidRPr="00554EDD">
        <w:rPr>
          <w:rFonts w:ascii="Times New Roman" w:eastAsia="Times New Roman" w:hAnsi="Times New Roman" w:cs="Times New Roman"/>
          <w:b/>
          <w:sz w:val="24"/>
          <w:szCs w:val="20"/>
        </w:rPr>
        <w:t xml:space="preserve">ification of Bidding Documents </w:t>
      </w:r>
    </w:p>
    <w:p w:rsidR="00E13B7A" w:rsidRPr="00554EDD" w:rsidRDefault="00E13B7A" w:rsidP="00B8558D">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8.1</w:t>
      </w:r>
      <w:r w:rsidRPr="00554EDD">
        <w:rPr>
          <w:rFonts w:ascii="Times New Roman" w:eastAsia="Times New Roman" w:hAnsi="Times New Roman" w:cs="Times New Roman"/>
          <w:sz w:val="24"/>
          <w:szCs w:val="20"/>
        </w:rPr>
        <w:t xml:space="preserve"> </w:t>
      </w:r>
      <w:r w:rsidR="00A37E34"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Any prospective bidder requiring any clarification (s) in respect of the Bidding Documents may notify the Employer in writing at the Employer’s address indicated in the Invitation for Bids. The Employer will respond to any request for clarification which he receives earlier than 07 days prior to the deadline for submission of bids. Copies of the Employer’s response will be forwarded to all purchasers of the Bidding Documents, including a description of the enquiry but without identifying its source. </w:t>
      </w:r>
    </w:p>
    <w:p w:rsidR="00E13B7A" w:rsidRPr="00554EDD" w:rsidRDefault="00E13B7A" w:rsidP="006612D5">
      <w:pPr>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IB.</w:t>
      </w:r>
      <w:proofErr w:type="gramStart"/>
      <w:r w:rsidRPr="00554EDD">
        <w:rPr>
          <w:rFonts w:ascii="Times New Roman" w:eastAsia="Times New Roman" w:hAnsi="Times New Roman" w:cs="Times New Roman"/>
          <w:b/>
          <w:sz w:val="24"/>
          <w:szCs w:val="20"/>
        </w:rPr>
        <w:t xml:space="preserve">9 </w:t>
      </w:r>
      <w:r w:rsidR="008642A3" w:rsidRPr="00554EDD">
        <w:rPr>
          <w:rFonts w:ascii="Times New Roman" w:eastAsia="Times New Roman" w:hAnsi="Times New Roman" w:cs="Times New Roman"/>
          <w:b/>
          <w:sz w:val="24"/>
          <w:szCs w:val="20"/>
        </w:rPr>
        <w:t xml:space="preserve"> </w:t>
      </w:r>
      <w:r w:rsidR="008642A3" w:rsidRPr="00554EDD">
        <w:rPr>
          <w:rFonts w:ascii="Times New Roman" w:eastAsia="Times New Roman" w:hAnsi="Times New Roman" w:cs="Times New Roman"/>
          <w:b/>
          <w:sz w:val="24"/>
          <w:szCs w:val="20"/>
        </w:rPr>
        <w:tab/>
      </w:r>
      <w:proofErr w:type="gramEnd"/>
      <w:r w:rsidR="008642A3" w:rsidRPr="00554EDD">
        <w:rPr>
          <w:rFonts w:ascii="Times New Roman" w:eastAsia="Times New Roman" w:hAnsi="Times New Roman" w:cs="Times New Roman"/>
          <w:b/>
          <w:sz w:val="24"/>
          <w:szCs w:val="20"/>
        </w:rPr>
        <w:t xml:space="preserve">     </w:t>
      </w:r>
      <w:r w:rsidR="00762BB0" w:rsidRPr="00554EDD">
        <w:rPr>
          <w:rFonts w:ascii="Times New Roman" w:eastAsia="Times New Roman" w:hAnsi="Times New Roman" w:cs="Times New Roman"/>
          <w:b/>
          <w:sz w:val="24"/>
          <w:szCs w:val="20"/>
        </w:rPr>
        <w:tab/>
      </w:r>
      <w:r w:rsidR="008642A3" w:rsidRPr="00554EDD">
        <w:rPr>
          <w:rFonts w:ascii="Times New Roman" w:eastAsia="Times New Roman" w:hAnsi="Times New Roman" w:cs="Times New Roman"/>
          <w:b/>
          <w:sz w:val="24"/>
          <w:szCs w:val="20"/>
        </w:rPr>
        <w:t xml:space="preserve"> </w:t>
      </w:r>
      <w:r w:rsidR="00A216CE" w:rsidRPr="00554EDD">
        <w:rPr>
          <w:rFonts w:ascii="Times New Roman" w:eastAsia="Times New Roman" w:hAnsi="Times New Roman" w:cs="Times New Roman"/>
          <w:b/>
          <w:sz w:val="24"/>
          <w:szCs w:val="20"/>
        </w:rPr>
        <w:t xml:space="preserve">Amendment of Bidding Documents </w:t>
      </w:r>
    </w:p>
    <w:p w:rsidR="00E13B7A" w:rsidRPr="00554EDD" w:rsidRDefault="00E13B7A" w:rsidP="006612D5">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9.1</w:t>
      </w:r>
      <w:r w:rsidR="008642A3"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sz w:val="24"/>
          <w:szCs w:val="20"/>
        </w:rPr>
        <w:t xml:space="preserve">At any time prior to the deadline for submission of bids, the Employer may, for any reason, whether at his own initiative or in response to a clarification requested by a prospective bidder, modify the Bidding Documents by issuing addendum. </w:t>
      </w:r>
    </w:p>
    <w:p w:rsidR="00E13B7A" w:rsidRPr="00554EDD" w:rsidRDefault="00E13B7A" w:rsidP="00B8558D">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9.2</w:t>
      </w:r>
      <w:r w:rsidRPr="00554EDD">
        <w:rPr>
          <w:rFonts w:ascii="Times New Roman" w:eastAsia="Times New Roman" w:hAnsi="Times New Roman" w:cs="Times New Roman"/>
          <w:sz w:val="24"/>
          <w:szCs w:val="20"/>
        </w:rPr>
        <w:t xml:space="preserve"> </w:t>
      </w:r>
      <w:r w:rsidR="004B4E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Any addendum thus issued shall be part of the Bidding Documents pursuant to Sub- Clause 7.1 hereof and shall be communicated in writing to all purchasers of the Bidding Documents. Prospective bidders shall acknowledge receipt of each addend</w:t>
      </w:r>
      <w:r w:rsidR="00A216CE" w:rsidRPr="00554EDD">
        <w:rPr>
          <w:rFonts w:ascii="Times New Roman" w:eastAsia="Times New Roman" w:hAnsi="Times New Roman" w:cs="Times New Roman"/>
          <w:sz w:val="24"/>
          <w:szCs w:val="20"/>
        </w:rPr>
        <w:t xml:space="preserve">um in writing to the Employer. </w:t>
      </w:r>
    </w:p>
    <w:p w:rsidR="00E13B7A" w:rsidRDefault="00E13B7A" w:rsidP="00B8558D">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9.3</w:t>
      </w:r>
      <w:r w:rsidRPr="00554EDD">
        <w:rPr>
          <w:rFonts w:ascii="Times New Roman" w:eastAsia="Times New Roman" w:hAnsi="Times New Roman" w:cs="Times New Roman"/>
          <w:sz w:val="24"/>
          <w:szCs w:val="20"/>
        </w:rPr>
        <w:t xml:space="preserve"> </w:t>
      </w:r>
      <w:r w:rsidR="004B4E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To afford prospective bidders reasonable time in which to take an addendum into account in preparing their bids, the Employer may extend the deadline for submission of bids in accordance with Clause IB.20 </w:t>
      </w:r>
    </w:p>
    <w:p w:rsidR="00B8558D" w:rsidRPr="00554EDD" w:rsidRDefault="00B8558D" w:rsidP="00B8558D">
      <w:pPr>
        <w:tabs>
          <w:tab w:val="left" w:pos="1440"/>
        </w:tabs>
        <w:ind w:left="1440" w:hanging="1440"/>
        <w:jc w:val="both"/>
        <w:rPr>
          <w:rFonts w:ascii="Times New Roman" w:eastAsia="Times New Roman" w:hAnsi="Times New Roman" w:cs="Times New Roman"/>
          <w:sz w:val="24"/>
          <w:szCs w:val="20"/>
        </w:rPr>
      </w:pP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lastRenderedPageBreak/>
        <w:t xml:space="preserve">C. </w:t>
      </w:r>
      <w:r w:rsidR="00A216C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PREPARATION OF BIDS </w:t>
      </w:r>
    </w:p>
    <w:p w:rsidR="00E13B7A" w:rsidRPr="00554EDD" w:rsidRDefault="00E13B7A" w:rsidP="006612D5">
      <w:pPr>
        <w:tabs>
          <w:tab w:val="left" w:pos="126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IB.10 </w:t>
      </w:r>
      <w:r w:rsidR="004B4EC6"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Language of Bid </w:t>
      </w:r>
    </w:p>
    <w:p w:rsidR="00E13B7A" w:rsidRPr="00554EDD" w:rsidRDefault="00E13B7A" w:rsidP="006612D5">
      <w:pPr>
        <w:tabs>
          <w:tab w:val="left" w:pos="1260"/>
        </w:tabs>
        <w:ind w:left="1260" w:hanging="12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10.1</w:t>
      </w:r>
      <w:r w:rsidRPr="00554EDD">
        <w:rPr>
          <w:rFonts w:ascii="Times New Roman" w:eastAsia="Times New Roman" w:hAnsi="Times New Roman" w:cs="Times New Roman"/>
          <w:sz w:val="24"/>
          <w:szCs w:val="20"/>
        </w:rPr>
        <w:t xml:space="preserve"> </w:t>
      </w:r>
      <w:r w:rsidR="004B4E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 and all correspondence and documents related to the bid exchanged by a bidder and the Employer shall be in the bid language stipulated in the Bidding Data and Particular Conditions of Contract. Supporting documents and printed literature furnished by the bidders may be in any other language provided the same are accompanied by an accurate translation of the relevant parts in the bid language, in which case, for purposes of evaluation of the bid, the translation in bid language shall prevail. </w:t>
      </w:r>
    </w:p>
    <w:p w:rsidR="00E13B7A" w:rsidRPr="00554EDD" w:rsidRDefault="00E13B7A"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99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IB.11</w:t>
      </w:r>
      <w:r w:rsidR="004B4EC6" w:rsidRPr="00554EDD">
        <w:rPr>
          <w:rFonts w:ascii="Times New Roman" w:eastAsia="Times New Roman" w:hAnsi="Times New Roman" w:cs="Times New Roman"/>
          <w:b/>
          <w:sz w:val="24"/>
          <w:szCs w:val="20"/>
        </w:rPr>
        <w:tab/>
        <w:t xml:space="preserve">    </w:t>
      </w:r>
      <w:r w:rsidRPr="00554EDD">
        <w:rPr>
          <w:rFonts w:ascii="Times New Roman" w:eastAsia="Times New Roman" w:hAnsi="Times New Roman" w:cs="Times New Roman"/>
          <w:b/>
          <w:sz w:val="24"/>
          <w:szCs w:val="20"/>
        </w:rPr>
        <w:t xml:space="preserve"> Documents Accompanying the Bid </w:t>
      </w:r>
    </w:p>
    <w:p w:rsidR="00F62CCD" w:rsidRPr="00554EDD" w:rsidRDefault="00E13B7A" w:rsidP="006612D5">
      <w:pPr>
        <w:tabs>
          <w:tab w:val="left" w:pos="1260"/>
        </w:tabs>
        <w:ind w:left="1260" w:hanging="12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11.1</w:t>
      </w:r>
      <w:r w:rsidRPr="00554EDD">
        <w:rPr>
          <w:rFonts w:ascii="Times New Roman" w:eastAsia="Times New Roman" w:hAnsi="Times New Roman" w:cs="Times New Roman"/>
          <w:sz w:val="24"/>
          <w:szCs w:val="20"/>
        </w:rPr>
        <w:t xml:space="preserve"> </w:t>
      </w:r>
      <w:r w:rsidR="004B4E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Each bidder shall: </w:t>
      </w:r>
    </w:p>
    <w:p w:rsidR="00E13B7A" w:rsidRPr="00554EDD" w:rsidRDefault="0000293D" w:rsidP="006612D5">
      <w:pPr>
        <w:tabs>
          <w:tab w:val="left" w:pos="2100"/>
        </w:tabs>
        <w:ind w:left="1620" w:hanging="3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 xml:space="preserve"> </w:t>
      </w:r>
      <w:r>
        <w:rPr>
          <w:rFonts w:ascii="Times New Roman" w:eastAsia="Times New Roman" w:hAnsi="Times New Roman" w:cs="Times New Roman"/>
          <w:b/>
          <w:sz w:val="24"/>
          <w:szCs w:val="20"/>
        </w:rPr>
        <w:t>(a</w:t>
      </w:r>
      <w:r w:rsidR="00E13B7A" w:rsidRPr="00554EDD">
        <w:rPr>
          <w:rFonts w:ascii="Times New Roman" w:eastAsia="Times New Roman" w:hAnsi="Times New Roman" w:cs="Times New Roman"/>
          <w:b/>
          <w:sz w:val="24"/>
          <w:szCs w:val="20"/>
        </w:rPr>
        <w:t>)</w:t>
      </w:r>
      <w:r w:rsidR="00E13B7A" w:rsidRPr="00554EDD">
        <w:rPr>
          <w:rFonts w:ascii="Times New Roman" w:eastAsia="Times New Roman" w:hAnsi="Times New Roman" w:cs="Times New Roman"/>
          <w:sz w:val="24"/>
          <w:szCs w:val="20"/>
        </w:rPr>
        <w:t xml:space="preserve"> The information indicated and listed in the Bidding Data to meet the minimum criteria set out</w:t>
      </w:r>
      <w:r w:rsidR="00AC7C89" w:rsidRPr="00554EDD">
        <w:rPr>
          <w:rFonts w:ascii="Times New Roman" w:eastAsia="Times New Roman" w:hAnsi="Times New Roman" w:cs="Times New Roman"/>
          <w:sz w:val="24"/>
          <w:szCs w:val="20"/>
        </w:rPr>
        <w:t xml:space="preserve"> in the qualification documents.</w:t>
      </w:r>
    </w:p>
    <w:p w:rsidR="00E13B7A" w:rsidRPr="00554EDD" w:rsidRDefault="00AC7C89"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And </w:t>
      </w:r>
    </w:p>
    <w:p w:rsidR="00E13B7A" w:rsidRPr="00554EDD" w:rsidRDefault="0000293D" w:rsidP="006612D5">
      <w:pPr>
        <w:tabs>
          <w:tab w:val="left" w:pos="2100"/>
        </w:tabs>
        <w:ind w:left="1620" w:hanging="360"/>
        <w:jc w:val="both"/>
        <w:rPr>
          <w:rFonts w:ascii="Times New Roman" w:eastAsia="Times New Roman" w:hAnsi="Times New Roman" w:cs="Times New Roman"/>
          <w:sz w:val="24"/>
          <w:szCs w:val="20"/>
        </w:rPr>
      </w:pPr>
      <w:r>
        <w:rPr>
          <w:rFonts w:ascii="Times New Roman" w:eastAsia="Times New Roman" w:hAnsi="Times New Roman" w:cs="Times New Roman"/>
          <w:b/>
          <w:sz w:val="24"/>
          <w:szCs w:val="20"/>
        </w:rPr>
        <w:t>(b</w:t>
      </w:r>
      <w:r w:rsidR="00E13B7A" w:rsidRPr="00554EDD">
        <w:rPr>
          <w:rFonts w:ascii="Times New Roman" w:eastAsia="Times New Roman" w:hAnsi="Times New Roman" w:cs="Times New Roman"/>
          <w:b/>
          <w:sz w:val="24"/>
          <w:szCs w:val="20"/>
        </w:rPr>
        <w:t>)</w:t>
      </w:r>
      <w:r w:rsidR="00E13B7A" w:rsidRPr="00554EDD">
        <w:rPr>
          <w:rFonts w:ascii="Times New Roman" w:eastAsia="Times New Roman" w:hAnsi="Times New Roman" w:cs="Times New Roman"/>
          <w:sz w:val="24"/>
          <w:szCs w:val="20"/>
        </w:rPr>
        <w:t xml:space="preserve"> furnish a technical proposal taking into account the various Appendices to Bid specially the following: </w:t>
      </w:r>
    </w:p>
    <w:p w:rsidR="00AC7C89" w:rsidRPr="00554EDD" w:rsidRDefault="00E13B7A" w:rsidP="006612D5">
      <w:pPr>
        <w:tabs>
          <w:tab w:val="left" w:pos="2100"/>
        </w:tabs>
        <w:ind w:firstLine="16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Appendix-E to Bid</w:t>
      </w:r>
      <w:r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Proposed Construction Schedule </w:t>
      </w:r>
    </w:p>
    <w:p w:rsidR="00AC7C89" w:rsidRPr="00554EDD" w:rsidRDefault="00E13B7A" w:rsidP="006612D5">
      <w:pPr>
        <w:tabs>
          <w:tab w:val="left" w:pos="2100"/>
        </w:tabs>
        <w:ind w:firstLine="16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Appendix-F to Bid</w:t>
      </w:r>
      <w:r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Method of Performing the Work </w:t>
      </w:r>
    </w:p>
    <w:p w:rsidR="00AC7C89" w:rsidRPr="00554EDD" w:rsidRDefault="00E13B7A" w:rsidP="006612D5">
      <w:pPr>
        <w:tabs>
          <w:tab w:val="left" w:pos="2100"/>
        </w:tabs>
        <w:ind w:firstLine="16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Appendix-G to Bid</w:t>
      </w:r>
      <w:r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List of Major Equipment </w:t>
      </w:r>
    </w:p>
    <w:p w:rsidR="00AC7C89" w:rsidRPr="00554EDD" w:rsidRDefault="00E13B7A" w:rsidP="006612D5">
      <w:pPr>
        <w:tabs>
          <w:tab w:val="left" w:pos="2100"/>
        </w:tabs>
        <w:ind w:firstLine="16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Appendix-H to Bid</w:t>
      </w:r>
      <w:r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Construction Camp and Housing Facilities  </w:t>
      </w:r>
    </w:p>
    <w:p w:rsidR="00E13B7A" w:rsidRPr="00554EDD" w:rsidRDefault="00E13B7A" w:rsidP="006612D5">
      <w:pPr>
        <w:tabs>
          <w:tab w:val="left" w:pos="2100"/>
        </w:tabs>
        <w:ind w:firstLine="16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Appendix-J to Bid</w:t>
      </w:r>
      <w:r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005A5751"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Organization Chart for Supervisory Staff </w:t>
      </w:r>
    </w:p>
    <w:p w:rsidR="00E13B7A" w:rsidRPr="00554EDD" w:rsidRDefault="00AC7C89" w:rsidP="006612D5">
      <w:pPr>
        <w:tabs>
          <w:tab w:val="left" w:pos="4230"/>
        </w:tabs>
        <w:ind w:left="5040" w:hanging="423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 </w:t>
      </w:r>
      <w:r w:rsidR="005A5751"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and other pertinent information such </w:t>
      </w:r>
      <w:r w:rsidR="00A216CE" w:rsidRPr="00554EDD">
        <w:rPr>
          <w:rFonts w:ascii="Times New Roman" w:eastAsia="Times New Roman" w:hAnsi="Times New Roman" w:cs="Times New Roman"/>
          <w:sz w:val="24"/>
          <w:szCs w:val="20"/>
        </w:rPr>
        <w:t xml:space="preserve">as mobilization </w:t>
      </w:r>
      <w:proofErr w:type="spellStart"/>
      <w:r w:rsidR="00A216CE" w:rsidRPr="00554EDD">
        <w:rPr>
          <w:rFonts w:ascii="Times New Roman" w:eastAsia="Times New Roman" w:hAnsi="Times New Roman" w:cs="Times New Roman"/>
          <w:sz w:val="24"/>
          <w:szCs w:val="20"/>
        </w:rPr>
        <w:t>programme</w:t>
      </w:r>
      <w:proofErr w:type="spellEnd"/>
      <w:r w:rsidR="00A216CE" w:rsidRPr="00554EDD">
        <w:rPr>
          <w:rFonts w:ascii="Times New Roman" w:eastAsia="Times New Roman" w:hAnsi="Times New Roman" w:cs="Times New Roman"/>
          <w:sz w:val="24"/>
          <w:szCs w:val="20"/>
        </w:rPr>
        <w:t xml:space="preserve"> </w:t>
      </w:r>
      <w:proofErr w:type="spellStart"/>
      <w:r w:rsidR="00A216CE" w:rsidRPr="00554EDD">
        <w:rPr>
          <w:rFonts w:ascii="Times New Roman" w:eastAsia="Times New Roman" w:hAnsi="Times New Roman" w:cs="Times New Roman"/>
          <w:sz w:val="24"/>
          <w:szCs w:val="20"/>
        </w:rPr>
        <w:t>etc</w:t>
      </w:r>
      <w:proofErr w:type="spellEnd"/>
      <w:r w:rsidR="00A216CE" w:rsidRPr="00554EDD">
        <w:rPr>
          <w:rFonts w:ascii="Times New Roman" w:eastAsia="Times New Roman" w:hAnsi="Times New Roman" w:cs="Times New Roman"/>
          <w:sz w:val="24"/>
          <w:szCs w:val="20"/>
        </w:rPr>
        <w:t xml:space="preserve">; </w:t>
      </w:r>
    </w:p>
    <w:p w:rsidR="00E13B7A" w:rsidRPr="00554EDD" w:rsidRDefault="00E13B7A" w:rsidP="006612D5">
      <w:pPr>
        <w:tabs>
          <w:tab w:val="left" w:pos="1260"/>
        </w:tabs>
        <w:ind w:left="1260" w:hanging="12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11.2</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Bids submitted by a joint venture of two (2) or more firms shall comply with the following requirements: </w:t>
      </w:r>
    </w:p>
    <w:p w:rsidR="00E13B7A" w:rsidRPr="00554EDD" w:rsidRDefault="00E13B7A" w:rsidP="0000293D">
      <w:pPr>
        <w:tabs>
          <w:tab w:val="left" w:pos="2100"/>
        </w:tabs>
        <w:ind w:left="2160" w:hanging="90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bid and in case of a successful bid, the Form of Contract Agreement shall be signed so as to be le</w:t>
      </w:r>
      <w:r w:rsidR="0000293D">
        <w:rPr>
          <w:rFonts w:ascii="Times New Roman" w:eastAsia="Times New Roman" w:hAnsi="Times New Roman" w:cs="Times New Roman"/>
          <w:sz w:val="24"/>
          <w:szCs w:val="20"/>
        </w:rPr>
        <w:t xml:space="preserve">gally binding on all partners; </w:t>
      </w:r>
    </w:p>
    <w:p w:rsidR="00E13B7A" w:rsidRPr="00554EDD" w:rsidRDefault="00E13B7A" w:rsidP="006612D5">
      <w:pPr>
        <w:tabs>
          <w:tab w:val="left" w:pos="2100"/>
        </w:tabs>
        <w:ind w:left="2160" w:hanging="81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(b)</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one of the joint venture partners shall be nominated as being in charge; and this authorization shall be evidenced by submitting a power of attorney signed by legally authorized signatories of a</w:t>
      </w:r>
      <w:r w:rsidR="00A216CE" w:rsidRPr="00554EDD">
        <w:rPr>
          <w:rFonts w:ascii="Times New Roman" w:eastAsia="Times New Roman" w:hAnsi="Times New Roman" w:cs="Times New Roman"/>
          <w:sz w:val="24"/>
          <w:szCs w:val="20"/>
        </w:rPr>
        <w:t xml:space="preserve">ll the joint venture partners; </w:t>
      </w:r>
    </w:p>
    <w:p w:rsidR="00EF5F53" w:rsidRPr="00554EDD" w:rsidRDefault="00E13B7A" w:rsidP="006612D5">
      <w:pPr>
        <w:tabs>
          <w:tab w:val="left" w:pos="2100"/>
        </w:tabs>
        <w:ind w:left="2100" w:hanging="75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(c)</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partner-in-charge shall always be duly authorized to deal with the Employer regarding all matters related with and/or incidental to the execution of Works as per the terms and Conditions of Contract and in this regard to incur any and all liabilities, receive instructions, give binding undertakings and receive payments on behalf of the joint venture; </w:t>
      </w:r>
    </w:p>
    <w:p w:rsidR="00EF5F53" w:rsidRPr="00554EDD" w:rsidRDefault="00E13B7A" w:rsidP="006612D5">
      <w:pPr>
        <w:tabs>
          <w:tab w:val="left" w:pos="2100"/>
        </w:tabs>
        <w:ind w:left="2100" w:hanging="75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(d)</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all partners of the joint venture shall at all times and under all circumstances be liable jointly and severally for the execution of the Contract in accordance with the Contract terms and a statement to this effect shall be included in the </w:t>
      </w:r>
      <w:r w:rsidRPr="00554EDD">
        <w:rPr>
          <w:rFonts w:ascii="Times New Roman" w:eastAsia="Times New Roman" w:hAnsi="Times New Roman" w:cs="Times New Roman"/>
          <w:sz w:val="24"/>
          <w:szCs w:val="20"/>
        </w:rPr>
        <w:lastRenderedPageBreak/>
        <w:t xml:space="preserve">authorization mentioned under Sub-Para (b) above as well as in the Form of Bid and in the Form of Contract Agreement (in case of a successful bid); and </w:t>
      </w:r>
    </w:p>
    <w:p w:rsidR="00E13B7A" w:rsidRPr="00554EDD" w:rsidRDefault="00E13B7A" w:rsidP="0000293D">
      <w:pPr>
        <w:tabs>
          <w:tab w:val="left" w:pos="2100"/>
        </w:tabs>
        <w:ind w:left="2100" w:hanging="75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(e)</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 copy of the agreement entered into by the joint venture partners shall be submitted with the bid stating the conditions under which it will function, its period of duration, the persons authorized to represent and obligate it and which persons will be directly responsible for due performance of the  Contract and can give valid receipts on behalf of the joint venture, the proportionate participation of the several firms forming the joint venture, and any other information necessary to permit a full appraisal of its functioning. No amendments/modifications whatsoever in the joint venture agreement shall be agreed to between the joint venture partners without prior wr</w:t>
      </w:r>
      <w:r w:rsidR="0000293D">
        <w:rPr>
          <w:rFonts w:ascii="Times New Roman" w:eastAsia="Times New Roman" w:hAnsi="Times New Roman" w:cs="Times New Roman"/>
          <w:sz w:val="24"/>
          <w:szCs w:val="20"/>
        </w:rPr>
        <w:t xml:space="preserve">itten consent of the Employer. </w:t>
      </w:r>
    </w:p>
    <w:p w:rsidR="00E13B7A" w:rsidRPr="00554EDD" w:rsidRDefault="00E13B7A" w:rsidP="0000293D">
      <w:pPr>
        <w:tabs>
          <w:tab w:val="left" w:pos="135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11.3</w:t>
      </w:r>
      <w:r w:rsidRPr="00554EDD">
        <w:rPr>
          <w:rFonts w:ascii="Times New Roman" w:eastAsia="Times New Roman" w:hAnsi="Times New Roman" w:cs="Times New Roman"/>
          <w:sz w:val="24"/>
          <w:szCs w:val="20"/>
        </w:rPr>
        <w:t xml:space="preserve"> </w:t>
      </w:r>
      <w:r w:rsidR="00EF5F53" w:rsidRPr="00554EDD">
        <w:rPr>
          <w:rFonts w:ascii="Times New Roman" w:eastAsia="Times New Roman" w:hAnsi="Times New Roman" w:cs="Times New Roman"/>
          <w:sz w:val="24"/>
          <w:szCs w:val="20"/>
        </w:rPr>
        <w:tab/>
      </w:r>
      <w:r w:rsidR="00A216CE"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Bidders shall also submit proposals of work methods and schedule, in sufficient detail to demonstrate the adequacy of the Bidders’ proposals to meet the technical specifications and the completion time referre</w:t>
      </w:r>
      <w:r w:rsidR="0000293D">
        <w:rPr>
          <w:rFonts w:ascii="Times New Roman" w:eastAsia="Times New Roman" w:hAnsi="Times New Roman" w:cs="Times New Roman"/>
          <w:sz w:val="24"/>
          <w:szCs w:val="20"/>
        </w:rPr>
        <w:t xml:space="preserve">d to in Sub-Clause 1.2 hereof. </w:t>
      </w:r>
    </w:p>
    <w:p w:rsidR="00E13B7A" w:rsidRPr="00554EDD" w:rsidRDefault="00E13B7A" w:rsidP="0000293D">
      <w:pPr>
        <w:tabs>
          <w:tab w:val="left" w:pos="1440"/>
        </w:tabs>
        <w:ind w:left="450" w:hanging="450"/>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IB.12 </w:t>
      </w:r>
      <w:r w:rsidR="0000293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Bid Prices </w:t>
      </w:r>
    </w:p>
    <w:p w:rsidR="001D7B97" w:rsidRPr="00554EDD" w:rsidRDefault="00E13B7A" w:rsidP="006612D5">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12.1</w:t>
      </w:r>
      <w:r w:rsidRPr="00554EDD">
        <w:rPr>
          <w:rFonts w:ascii="Times New Roman" w:eastAsia="Times New Roman" w:hAnsi="Times New Roman" w:cs="Times New Roman"/>
          <w:sz w:val="24"/>
          <w:szCs w:val="20"/>
        </w:rPr>
        <w:t xml:space="preserve"> </w:t>
      </w:r>
      <w:r w:rsidR="00EE23E4"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Unless stated otherwise in the Bidding Documents, the Contract shall be for the whole of the Works as described in Sub-Clause 1.1 hereof, based on the unit rates and / or prices submitted by the bidder. </w:t>
      </w:r>
    </w:p>
    <w:p w:rsidR="001D7B97" w:rsidRPr="00554EDD" w:rsidRDefault="00E13B7A" w:rsidP="006612D5">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12.2</w:t>
      </w:r>
      <w:r w:rsidRPr="00554EDD">
        <w:rPr>
          <w:rFonts w:ascii="Times New Roman" w:eastAsia="Times New Roman" w:hAnsi="Times New Roman" w:cs="Times New Roman"/>
          <w:sz w:val="24"/>
          <w:szCs w:val="20"/>
        </w:rPr>
        <w:t xml:space="preserve"> </w:t>
      </w:r>
      <w:r w:rsidR="001D7B97"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bidder shall fill in rates and prices for all items of the works described in the Bill of Quantities. Items against which no rate or price is entered by a bidder will not be paid for by the Employer when executed and shall be deemed covered by rates and prices for other items in the Bill of Quantities. </w:t>
      </w:r>
    </w:p>
    <w:p w:rsidR="001D7B97" w:rsidRPr="00554EDD" w:rsidRDefault="00E13B7A" w:rsidP="006612D5">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12.3</w:t>
      </w:r>
      <w:r w:rsidRPr="00554EDD">
        <w:rPr>
          <w:rFonts w:ascii="Times New Roman" w:eastAsia="Times New Roman" w:hAnsi="Times New Roman" w:cs="Times New Roman"/>
          <w:sz w:val="24"/>
          <w:szCs w:val="20"/>
        </w:rPr>
        <w:t xml:space="preserve"> </w:t>
      </w:r>
      <w:r w:rsidR="001D7B97"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All duties, taxes and other levies payable by the Contractor under the Contract, or for any other cause, as on the date 28 days prior to the deadline for submission of bids shall be included in the rates and prices and the total Bid Price submitted by a bidder.   Additional/ reduced duties, taxes and levies due to subsequent additions or changes in legislation shall be reimbursed/ deducted as per Sub-Clause 70.2 of the General Conditions of Contract Part-I (if applicable). </w:t>
      </w:r>
    </w:p>
    <w:p w:rsidR="00E13B7A" w:rsidRPr="00554EDD" w:rsidRDefault="00E13B7A" w:rsidP="006612D5">
      <w:pPr>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12.4</w:t>
      </w:r>
      <w:r w:rsidRPr="00554EDD">
        <w:rPr>
          <w:rFonts w:ascii="Times New Roman" w:eastAsia="Times New Roman" w:hAnsi="Times New Roman" w:cs="Times New Roman"/>
          <w:sz w:val="24"/>
          <w:szCs w:val="20"/>
        </w:rPr>
        <w:t xml:space="preserve"> </w:t>
      </w:r>
      <w:r w:rsidR="001D7B97" w:rsidRPr="00554EDD">
        <w:rPr>
          <w:rFonts w:ascii="Times New Roman" w:eastAsia="Times New Roman" w:hAnsi="Times New Roman" w:cs="Times New Roman"/>
          <w:sz w:val="24"/>
          <w:szCs w:val="20"/>
        </w:rPr>
        <w:tab/>
      </w:r>
      <w:r w:rsidR="00A216CE" w:rsidRPr="00554EDD">
        <w:rPr>
          <w:rFonts w:ascii="Times New Roman" w:eastAsia="Times New Roman" w:hAnsi="Times New Roman" w:cs="Times New Roman"/>
          <w:sz w:val="24"/>
          <w:szCs w:val="20"/>
        </w:rPr>
        <w:t xml:space="preserve">sub clause deleted.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IB.13 </w:t>
      </w:r>
      <w:r w:rsidR="00B7604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Currencies of Bid and Payment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13.1</w:t>
      </w:r>
      <w:r w:rsidRPr="00554EDD">
        <w:rPr>
          <w:rFonts w:ascii="Times New Roman" w:eastAsia="Times New Roman" w:hAnsi="Times New Roman" w:cs="Times New Roman"/>
          <w:sz w:val="24"/>
          <w:szCs w:val="20"/>
        </w:rPr>
        <w:t xml:space="preserve"> </w:t>
      </w:r>
      <w:r w:rsidR="001D7B97"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unit rates and the prices shall be quoted by the bidder entirely in Pak rupees.  </w:t>
      </w:r>
    </w:p>
    <w:p w:rsidR="00E13B7A" w:rsidRPr="00554EDD" w:rsidRDefault="00E13B7A" w:rsidP="006612D5">
      <w:pPr>
        <w:tabs>
          <w:tab w:val="left" w:pos="153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IB.14</w:t>
      </w:r>
      <w:r w:rsidR="00B7604E"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Bid Validity </w:t>
      </w:r>
    </w:p>
    <w:p w:rsidR="00E13B7A" w:rsidRDefault="00E13B7A" w:rsidP="006612D5">
      <w:pPr>
        <w:tabs>
          <w:tab w:val="left" w:pos="1440"/>
        </w:tabs>
        <w:ind w:left="144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14.1</w:t>
      </w:r>
      <w:r w:rsidRPr="00554EDD">
        <w:rPr>
          <w:rFonts w:ascii="Times New Roman" w:eastAsia="Times New Roman" w:hAnsi="Times New Roman" w:cs="Times New Roman"/>
          <w:sz w:val="24"/>
          <w:szCs w:val="20"/>
        </w:rPr>
        <w:t xml:space="preserve"> </w:t>
      </w:r>
      <w:r w:rsidR="001D7B97"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Bids shall remain valid for the period stipulated in the Bidding Data after the Date of Bid Opening specified in Clause IB.23. 14.2 In exceptional circumstances, prior to expiry of the original bid validity period, the Employer may request that the bidders extend the period of validity for a specified additional period which shall in no case be more than the original bid validity period. The request and the responses thereto shall be made in writing. A bidder may refuse the request without forfeiting his Bid Security. A bidder agreeing to the request will not be required or permitted to modify his bid, but will be required to extend the validity of his Bid Security for the period of the extension, and in compliance with</w:t>
      </w:r>
      <w:r w:rsidR="00A216CE" w:rsidRPr="00554EDD">
        <w:rPr>
          <w:rFonts w:ascii="Times New Roman" w:eastAsia="Times New Roman" w:hAnsi="Times New Roman" w:cs="Times New Roman"/>
          <w:sz w:val="24"/>
          <w:szCs w:val="20"/>
        </w:rPr>
        <w:t xml:space="preserve"> Clause IB.15 in all respects. </w:t>
      </w:r>
    </w:p>
    <w:p w:rsidR="00E138DC" w:rsidRPr="00554EDD" w:rsidRDefault="00E138DC" w:rsidP="006612D5">
      <w:pPr>
        <w:tabs>
          <w:tab w:val="left" w:pos="1440"/>
        </w:tabs>
        <w:ind w:left="1440" w:hanging="1530"/>
        <w:jc w:val="both"/>
        <w:rPr>
          <w:rFonts w:ascii="Times New Roman" w:eastAsia="Times New Roman" w:hAnsi="Times New Roman" w:cs="Times New Roman"/>
          <w:sz w:val="24"/>
          <w:szCs w:val="20"/>
        </w:rPr>
      </w:pP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lastRenderedPageBreak/>
        <w:t xml:space="preserve">IB.15 </w:t>
      </w:r>
      <w:r w:rsidR="00ED1370"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Bid Security </w:t>
      </w:r>
    </w:p>
    <w:p w:rsidR="00E13B7A" w:rsidRPr="00554EDD" w:rsidRDefault="00E13B7A" w:rsidP="006612D5">
      <w:pPr>
        <w:tabs>
          <w:tab w:val="left" w:pos="1440"/>
        </w:tabs>
        <w:ind w:left="144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15.1</w:t>
      </w:r>
      <w:r w:rsidRPr="00554EDD">
        <w:rPr>
          <w:rFonts w:ascii="Times New Roman" w:eastAsia="Times New Roman" w:hAnsi="Times New Roman" w:cs="Times New Roman"/>
          <w:sz w:val="24"/>
          <w:szCs w:val="20"/>
        </w:rPr>
        <w:t xml:space="preserve"> </w:t>
      </w:r>
      <w:r w:rsidR="00ED137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Each bidder shall furnish, as part of his bid, a Bid Security in the amount stipulated </w:t>
      </w:r>
      <w:r w:rsidR="00ED1370"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in t</w:t>
      </w:r>
      <w:r w:rsidR="00A216CE" w:rsidRPr="00554EDD">
        <w:rPr>
          <w:rFonts w:ascii="Times New Roman" w:eastAsia="Times New Roman" w:hAnsi="Times New Roman" w:cs="Times New Roman"/>
          <w:sz w:val="24"/>
          <w:szCs w:val="20"/>
        </w:rPr>
        <w:t xml:space="preserve">he Bidding Data in Pak Rupees. </w:t>
      </w:r>
    </w:p>
    <w:p w:rsidR="00E13B7A" w:rsidRPr="00554EDD" w:rsidRDefault="00E13B7A" w:rsidP="006612D5">
      <w:pPr>
        <w:tabs>
          <w:tab w:val="left" w:pos="1530"/>
        </w:tabs>
        <w:ind w:left="153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15.2</w:t>
      </w:r>
      <w:r w:rsidRPr="00554EDD">
        <w:rPr>
          <w:rFonts w:ascii="Times New Roman" w:eastAsia="Times New Roman" w:hAnsi="Times New Roman" w:cs="Times New Roman"/>
          <w:sz w:val="24"/>
          <w:szCs w:val="20"/>
        </w:rPr>
        <w:t xml:space="preserve"> </w:t>
      </w:r>
      <w:r w:rsidR="00095373"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 Security shall be, at the option of the bidder, a bank’s instrument in the form of CDR (Call Deposit Receipt), SDR (Security Deposit Receipt), Demand Draft and or Banker’s </w:t>
      </w:r>
      <w:proofErr w:type="spellStart"/>
      <w:r w:rsidRPr="00554EDD">
        <w:rPr>
          <w:rFonts w:ascii="Times New Roman" w:eastAsia="Times New Roman" w:hAnsi="Times New Roman" w:cs="Times New Roman"/>
          <w:sz w:val="24"/>
          <w:szCs w:val="20"/>
        </w:rPr>
        <w:t>Cheque</w:t>
      </w:r>
      <w:proofErr w:type="spellEnd"/>
      <w:r w:rsidRPr="00554EDD">
        <w:rPr>
          <w:rFonts w:ascii="Times New Roman" w:eastAsia="Times New Roman" w:hAnsi="Times New Roman" w:cs="Times New Roman"/>
          <w:sz w:val="24"/>
          <w:szCs w:val="20"/>
        </w:rPr>
        <w:t xml:space="preserve"> (</w:t>
      </w:r>
      <w:proofErr w:type="spellStart"/>
      <w:r w:rsidRPr="00554EDD">
        <w:rPr>
          <w:rFonts w:ascii="Times New Roman" w:eastAsia="Times New Roman" w:hAnsi="Times New Roman" w:cs="Times New Roman"/>
          <w:sz w:val="24"/>
          <w:szCs w:val="20"/>
        </w:rPr>
        <w:t>Cheque</w:t>
      </w:r>
      <w:proofErr w:type="spellEnd"/>
      <w:r w:rsidRPr="00554EDD">
        <w:rPr>
          <w:rFonts w:ascii="Times New Roman" w:eastAsia="Times New Roman" w:hAnsi="Times New Roman" w:cs="Times New Roman"/>
          <w:sz w:val="24"/>
          <w:szCs w:val="20"/>
        </w:rPr>
        <w:t xml:space="preserve"> issued by Bank) of Scheduled Bank in Pakistan or from a foreign bank duly counter guaranteed by a Scheduled Bank in Pakistan in favor of the Employer valid for a period 30 days beyond the Bid Validity date. </w:t>
      </w:r>
    </w:p>
    <w:p w:rsidR="00E13B7A" w:rsidRPr="00554EDD" w:rsidRDefault="00E13B7A" w:rsidP="006612D5">
      <w:pPr>
        <w:tabs>
          <w:tab w:val="left" w:pos="1530"/>
        </w:tabs>
        <w:ind w:left="153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15.3</w:t>
      </w:r>
      <w:r w:rsidRPr="00554EDD">
        <w:rPr>
          <w:rFonts w:ascii="Times New Roman" w:eastAsia="Times New Roman" w:hAnsi="Times New Roman" w:cs="Times New Roman"/>
          <w:sz w:val="24"/>
          <w:szCs w:val="20"/>
        </w:rPr>
        <w:t xml:space="preserve"> </w:t>
      </w:r>
      <w:r w:rsidR="000F6FF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Any bid not accompanied by an acceptable Bid Security shall be rejected by t</w:t>
      </w:r>
      <w:r w:rsidR="00A216CE" w:rsidRPr="00554EDD">
        <w:rPr>
          <w:rFonts w:ascii="Times New Roman" w:eastAsia="Times New Roman" w:hAnsi="Times New Roman" w:cs="Times New Roman"/>
          <w:sz w:val="24"/>
          <w:szCs w:val="20"/>
        </w:rPr>
        <w:t xml:space="preserve">he Employer as non-responsive. </w:t>
      </w:r>
    </w:p>
    <w:p w:rsidR="00E13B7A" w:rsidRPr="00554EDD" w:rsidRDefault="00E13B7A" w:rsidP="006612D5">
      <w:pPr>
        <w:tabs>
          <w:tab w:val="left" w:pos="1530"/>
        </w:tabs>
        <w:ind w:left="153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15.4</w:t>
      </w:r>
      <w:r w:rsidRPr="00554EDD">
        <w:rPr>
          <w:rFonts w:ascii="Times New Roman" w:eastAsia="Times New Roman" w:hAnsi="Times New Roman" w:cs="Times New Roman"/>
          <w:sz w:val="24"/>
          <w:szCs w:val="20"/>
        </w:rPr>
        <w:t xml:space="preserve"> </w:t>
      </w:r>
      <w:r w:rsidR="000F6FF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 securities of unsuccessful bidders will be returned as promptly as possible upon uploading of bid evaluation report in official website, but not later than 30 days after the expiration </w:t>
      </w:r>
      <w:r w:rsidR="00A216CE" w:rsidRPr="00554EDD">
        <w:rPr>
          <w:rFonts w:ascii="Times New Roman" w:eastAsia="Times New Roman" w:hAnsi="Times New Roman" w:cs="Times New Roman"/>
          <w:sz w:val="24"/>
          <w:szCs w:val="20"/>
        </w:rPr>
        <w:t xml:space="preserve">of the period of Bid Validity.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15.5</w:t>
      </w:r>
      <w:r w:rsidRPr="00554EDD">
        <w:rPr>
          <w:rFonts w:ascii="Times New Roman" w:eastAsia="Times New Roman" w:hAnsi="Times New Roman" w:cs="Times New Roman"/>
          <w:sz w:val="24"/>
          <w:szCs w:val="20"/>
        </w:rPr>
        <w:t xml:space="preserve"> </w:t>
      </w:r>
      <w:r w:rsidR="000F6FF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Bid Security of the successful bidder will be returned when the bidd</w:t>
      </w:r>
      <w:r w:rsidR="000F6FF2" w:rsidRPr="00554EDD">
        <w:rPr>
          <w:rFonts w:ascii="Times New Roman" w:eastAsia="Times New Roman" w:hAnsi="Times New Roman" w:cs="Times New Roman"/>
          <w:sz w:val="24"/>
          <w:szCs w:val="20"/>
        </w:rPr>
        <w:t xml:space="preserve">er has </w:t>
      </w:r>
      <w:r w:rsidRPr="00554EDD">
        <w:rPr>
          <w:rFonts w:ascii="Times New Roman" w:eastAsia="Times New Roman" w:hAnsi="Times New Roman" w:cs="Times New Roman"/>
          <w:sz w:val="24"/>
          <w:szCs w:val="20"/>
        </w:rPr>
        <w:t xml:space="preserve">furnished the required Performance Security and signed the </w:t>
      </w:r>
      <w:r w:rsidR="00A216CE" w:rsidRPr="00554EDD">
        <w:rPr>
          <w:rFonts w:ascii="Times New Roman" w:eastAsia="Times New Roman" w:hAnsi="Times New Roman" w:cs="Times New Roman"/>
          <w:sz w:val="24"/>
          <w:szCs w:val="20"/>
        </w:rPr>
        <w:t xml:space="preserve">Contract Agreement. </w:t>
      </w:r>
    </w:p>
    <w:p w:rsidR="00B7604E" w:rsidRPr="00554EDD" w:rsidRDefault="00E13B7A" w:rsidP="006612D5">
      <w:pPr>
        <w:tabs>
          <w:tab w:val="left" w:pos="108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15.6</w:t>
      </w:r>
      <w:r w:rsidRPr="00554EDD">
        <w:rPr>
          <w:rFonts w:ascii="Times New Roman" w:eastAsia="Times New Roman" w:hAnsi="Times New Roman" w:cs="Times New Roman"/>
          <w:sz w:val="24"/>
          <w:szCs w:val="20"/>
        </w:rPr>
        <w:t xml:space="preserve"> </w:t>
      </w:r>
      <w:r w:rsidR="005C1D4E" w:rsidRPr="00554EDD">
        <w:rPr>
          <w:rFonts w:ascii="Times New Roman" w:eastAsia="Times New Roman" w:hAnsi="Times New Roman" w:cs="Times New Roman"/>
          <w:sz w:val="24"/>
          <w:szCs w:val="20"/>
        </w:rPr>
        <w:tab/>
      </w:r>
      <w:r w:rsidR="005C1D4E"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Bid Security may be forfeited: </w:t>
      </w:r>
    </w:p>
    <w:p w:rsidR="00B7604E" w:rsidRPr="00554EDD" w:rsidRDefault="00B7604E" w:rsidP="006612D5">
      <w:pPr>
        <w:tabs>
          <w:tab w:val="left" w:pos="1080"/>
        </w:tabs>
        <w:spacing w:after="0" w:line="276" w:lineRule="auto"/>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b/>
          <w:sz w:val="24"/>
          <w:szCs w:val="20"/>
        </w:rPr>
        <w:t>(a)</w:t>
      </w:r>
      <w:r w:rsidR="00E13B7A"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If the bidder withdraws his bid except as provided in Sub-Clause 22.1; </w:t>
      </w:r>
    </w:p>
    <w:p w:rsidR="00B7604E" w:rsidRPr="00554EDD" w:rsidRDefault="00B7604E" w:rsidP="006612D5">
      <w:pPr>
        <w:tabs>
          <w:tab w:val="left" w:pos="1350"/>
        </w:tabs>
        <w:spacing w:after="0" w:line="276" w:lineRule="auto"/>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b/>
          <w:sz w:val="24"/>
          <w:szCs w:val="20"/>
        </w:rPr>
        <w:t>(b)</w:t>
      </w:r>
      <w:r w:rsidR="00E13B7A"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If the bidder does not accept the correction of his Bid Price pursuant to Sub-</w:t>
      </w:r>
      <w:r w:rsidRPr="00554EDD">
        <w:rPr>
          <w:rFonts w:ascii="Times New Roman" w:eastAsia="Times New Roman" w:hAnsi="Times New Roman" w:cs="Times New Roman"/>
          <w:sz w:val="24"/>
          <w:szCs w:val="20"/>
        </w:rPr>
        <w:t xml:space="preserve">    </w:t>
      </w:r>
    </w:p>
    <w:p w:rsidR="00B7604E" w:rsidRPr="00554EDD" w:rsidRDefault="00E13B7A" w:rsidP="006612D5">
      <w:pPr>
        <w:tabs>
          <w:tab w:val="left" w:pos="1350"/>
        </w:tabs>
        <w:spacing w:after="0" w:line="276" w:lineRule="auto"/>
        <w:ind w:left="1440" w:firstLine="72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Clause 27.2 hereof; or  </w:t>
      </w:r>
    </w:p>
    <w:p w:rsidR="00B7604E" w:rsidRPr="00554EDD" w:rsidRDefault="00B7604E" w:rsidP="006612D5">
      <w:pPr>
        <w:tabs>
          <w:tab w:val="left" w:pos="1080"/>
        </w:tabs>
        <w:spacing w:after="0" w:line="276" w:lineRule="auto"/>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b/>
          <w:sz w:val="24"/>
          <w:szCs w:val="20"/>
        </w:rPr>
        <w:t>(c)</w:t>
      </w:r>
      <w:r w:rsidR="00E13B7A"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In the case of successful bidder, if he fails within the specified time limit to: </w:t>
      </w:r>
    </w:p>
    <w:p w:rsidR="00B7604E" w:rsidRPr="00554EDD" w:rsidRDefault="00B7604E" w:rsidP="006612D5">
      <w:pPr>
        <w:tabs>
          <w:tab w:val="left" w:pos="1080"/>
        </w:tabs>
        <w:spacing w:after="0" w:line="276" w:lineRule="auto"/>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b/>
          <w:sz w:val="24"/>
          <w:szCs w:val="20"/>
        </w:rPr>
        <w:t>(</w:t>
      </w:r>
      <w:proofErr w:type="spellStart"/>
      <w:r w:rsidR="00E13B7A" w:rsidRPr="00554EDD">
        <w:rPr>
          <w:rFonts w:ascii="Times New Roman" w:eastAsia="Times New Roman" w:hAnsi="Times New Roman" w:cs="Times New Roman"/>
          <w:b/>
          <w:sz w:val="24"/>
          <w:szCs w:val="20"/>
        </w:rPr>
        <w:t>i</w:t>
      </w:r>
      <w:proofErr w:type="spellEnd"/>
      <w:r w:rsidR="00E13B7A" w:rsidRPr="00554EDD">
        <w:rPr>
          <w:rFonts w:ascii="Times New Roman" w:eastAsia="Times New Roman" w:hAnsi="Times New Roman" w:cs="Times New Roman"/>
          <w:b/>
          <w:sz w:val="24"/>
          <w:szCs w:val="20"/>
        </w:rPr>
        <w:t>)</w:t>
      </w:r>
      <w:r w:rsidR="00E13B7A"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Furnish the required Performance Security; or </w:t>
      </w:r>
    </w:p>
    <w:p w:rsidR="00E13B7A" w:rsidRPr="00554EDD" w:rsidRDefault="00B7604E" w:rsidP="006612D5">
      <w:pPr>
        <w:tabs>
          <w:tab w:val="left" w:pos="1080"/>
        </w:tabs>
        <w:spacing w:after="0" w:line="276" w:lineRule="auto"/>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b/>
          <w:sz w:val="24"/>
          <w:szCs w:val="20"/>
        </w:rPr>
        <w:t>(ii)</w:t>
      </w:r>
      <w:r w:rsidR="00E13B7A"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Sign the Contract Agreement. </w:t>
      </w:r>
    </w:p>
    <w:p w:rsidR="00E13B7A" w:rsidRPr="00554EDD" w:rsidRDefault="00E13B7A"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IB.16 </w:t>
      </w:r>
      <w:r w:rsidR="00B7604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Alternate </w:t>
      </w:r>
      <w:r w:rsidR="00A216CE" w:rsidRPr="00554EDD">
        <w:rPr>
          <w:rFonts w:ascii="Times New Roman" w:eastAsia="Times New Roman" w:hAnsi="Times New Roman" w:cs="Times New Roman"/>
          <w:b/>
          <w:sz w:val="24"/>
          <w:szCs w:val="20"/>
        </w:rPr>
        <w:t xml:space="preserve">Proposals by Bidder (Not Used)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16.1</w:t>
      </w:r>
      <w:r w:rsidRPr="00554EDD">
        <w:rPr>
          <w:rFonts w:ascii="Times New Roman" w:eastAsia="Times New Roman" w:hAnsi="Times New Roman" w:cs="Times New Roman"/>
          <w:sz w:val="24"/>
          <w:szCs w:val="20"/>
        </w:rPr>
        <w:t xml:space="preserve"> </w:t>
      </w:r>
      <w:r w:rsidR="00B7604E"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Should any bidder consider that he can offer any advantages to the Employer by a modification to the designs, specifications or other conditions, he may, in addition to his bid to be submitted in strict compliance with the Bidding Documents, submit any Alternate Proposal(s) containing (a) relevant design calculations; (b) technical specifications; (c) proposed construction methodology; and (d) any other relevant details / conditions, provided always that the total sum entered on the Form of Bid shall be that which represents complete complian</w:t>
      </w:r>
      <w:r w:rsidR="00A216CE" w:rsidRPr="00554EDD">
        <w:rPr>
          <w:rFonts w:ascii="Times New Roman" w:eastAsia="Times New Roman" w:hAnsi="Times New Roman" w:cs="Times New Roman"/>
          <w:sz w:val="24"/>
          <w:szCs w:val="20"/>
        </w:rPr>
        <w:t xml:space="preserve">ce with the Bidding Documents.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16.2</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Alternate Proposal(s), if any, of the lowest evaluated responsive bidder only may be considered by the Employer as the basis for the awa</w:t>
      </w:r>
      <w:r w:rsidR="00A216CE" w:rsidRPr="00554EDD">
        <w:rPr>
          <w:rFonts w:ascii="Times New Roman" w:eastAsia="Times New Roman" w:hAnsi="Times New Roman" w:cs="Times New Roman"/>
          <w:sz w:val="24"/>
          <w:szCs w:val="20"/>
        </w:rPr>
        <w:t xml:space="preserve">rd of Contract to such bidder. </w:t>
      </w:r>
    </w:p>
    <w:p w:rsidR="00E13B7A" w:rsidRPr="00554EDD" w:rsidRDefault="00E13B7A" w:rsidP="006612D5">
      <w:pPr>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IB.17</w:t>
      </w:r>
      <w:r w:rsidR="005E2C6F" w:rsidRPr="00554EDD">
        <w:rPr>
          <w:rFonts w:ascii="Times New Roman" w:eastAsia="Times New Roman" w:hAnsi="Times New Roman" w:cs="Times New Roman"/>
          <w:b/>
          <w:sz w:val="24"/>
          <w:szCs w:val="20"/>
        </w:rPr>
        <w:tab/>
      </w:r>
      <w:r w:rsidR="005E2C6F"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 Pre-Bid</w:t>
      </w:r>
      <w:r w:rsidR="00A216CE" w:rsidRPr="00554EDD">
        <w:rPr>
          <w:rFonts w:ascii="Times New Roman" w:eastAsia="Times New Roman" w:hAnsi="Times New Roman" w:cs="Times New Roman"/>
          <w:b/>
          <w:sz w:val="24"/>
          <w:szCs w:val="20"/>
        </w:rPr>
        <w:t xml:space="preserve"> Meeting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17.1</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Employer may, on his own motion or at the request of any prospective bidder(s), hold a pre-bid meeting to clarify issues and to answer any questions on matters related to the Bidding Documents. The date,</w:t>
      </w:r>
      <w:r w:rsidR="005E2C6F" w:rsidRPr="00554EDD">
        <w:rPr>
          <w:rFonts w:ascii="Times New Roman" w:eastAsia="Times New Roman" w:hAnsi="Times New Roman" w:cs="Times New Roman"/>
          <w:sz w:val="24"/>
          <w:szCs w:val="20"/>
        </w:rPr>
        <w:t xml:space="preserve"> time and venue of pre-</w:t>
      </w:r>
      <w:r w:rsidRPr="00554EDD">
        <w:rPr>
          <w:rFonts w:ascii="Times New Roman" w:eastAsia="Times New Roman" w:hAnsi="Times New Roman" w:cs="Times New Roman"/>
          <w:sz w:val="24"/>
          <w:szCs w:val="20"/>
        </w:rPr>
        <w:t>bid meeting, if convened, is as stipulated in the Bidding Data. All prospective bidders or their authorized representatives shall be invited to attend such a pre</w:t>
      </w:r>
      <w:r w:rsidR="005E2C6F" w:rsidRPr="00554EDD">
        <w:rPr>
          <w:rFonts w:ascii="Times New Roman" w:eastAsia="Times New Roman" w:hAnsi="Times New Roman" w:cs="Times New Roman"/>
          <w:sz w:val="24"/>
          <w:szCs w:val="20"/>
        </w:rPr>
        <w:t>-</w:t>
      </w:r>
      <w:r w:rsidR="00A216CE" w:rsidRPr="00554EDD">
        <w:rPr>
          <w:rFonts w:ascii="Times New Roman" w:eastAsia="Times New Roman" w:hAnsi="Times New Roman" w:cs="Times New Roman"/>
          <w:sz w:val="24"/>
          <w:szCs w:val="20"/>
        </w:rPr>
        <w:t xml:space="preserve">bid meeting. </w:t>
      </w:r>
    </w:p>
    <w:p w:rsidR="00E13B7A" w:rsidRPr="00554EDD" w:rsidRDefault="00E13B7A" w:rsidP="006612D5">
      <w:pPr>
        <w:tabs>
          <w:tab w:val="left" w:pos="2100"/>
        </w:tabs>
        <w:ind w:left="1440" w:hanging="135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17.2</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bidders are requested to submit questions, if any, in writing so as to reach the Employer not later than seven (7) days before</w:t>
      </w:r>
      <w:r w:rsidR="00A216CE" w:rsidRPr="00554EDD">
        <w:rPr>
          <w:rFonts w:ascii="Times New Roman" w:eastAsia="Times New Roman" w:hAnsi="Times New Roman" w:cs="Times New Roman"/>
          <w:sz w:val="24"/>
          <w:szCs w:val="20"/>
        </w:rPr>
        <w:t xml:space="preserve"> the proposed pre-bid meeting. </w:t>
      </w:r>
    </w:p>
    <w:p w:rsidR="00E13B7A" w:rsidRPr="00554EDD" w:rsidRDefault="00E13B7A" w:rsidP="006612D5">
      <w:pPr>
        <w:tabs>
          <w:tab w:val="left" w:pos="2100"/>
        </w:tabs>
        <w:ind w:left="1440" w:hanging="12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lastRenderedPageBreak/>
        <w:t>17.3</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Minutes of the pre-bid meeting, including the text of the questions raised and the replies given, will be transmitted without delay to all purchasers of the Bidding Documents. Any modification of the Bidding Documents listed in Sub-Clause 7.1 hereof which may become necessary as a result of the pre-bid meeting shall be made by the Employer exclusively through the issue of an Addendum pursuant to Clause IB.9 and not through the mi</w:t>
      </w:r>
      <w:r w:rsidR="00A216CE" w:rsidRPr="00554EDD">
        <w:rPr>
          <w:rFonts w:ascii="Times New Roman" w:eastAsia="Times New Roman" w:hAnsi="Times New Roman" w:cs="Times New Roman"/>
          <w:sz w:val="24"/>
          <w:szCs w:val="20"/>
        </w:rPr>
        <w:t xml:space="preserve">nutes of the pre-bid meeting.  </w:t>
      </w:r>
    </w:p>
    <w:p w:rsidR="00E13B7A" w:rsidRPr="00554EDD" w:rsidRDefault="00E13B7A" w:rsidP="006612D5">
      <w:pPr>
        <w:tabs>
          <w:tab w:val="left" w:pos="153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17.4</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Absence at the pre-bid meeting will not be a cause for</w:t>
      </w:r>
      <w:r w:rsidR="00A216CE" w:rsidRPr="00554EDD">
        <w:rPr>
          <w:rFonts w:ascii="Times New Roman" w:eastAsia="Times New Roman" w:hAnsi="Times New Roman" w:cs="Times New Roman"/>
          <w:sz w:val="24"/>
          <w:szCs w:val="20"/>
        </w:rPr>
        <w:t xml:space="preserve"> disqualification of a bidder.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IB.18 </w:t>
      </w:r>
      <w:r w:rsidR="005E2C6F"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Format and Signing of Bid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18.1</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Bidders are particularly directed that the amount entered on the Form of Bid shall be for performing the Contract strictly in accordan</w:t>
      </w:r>
      <w:r w:rsidR="00A216CE" w:rsidRPr="00554EDD">
        <w:rPr>
          <w:rFonts w:ascii="Times New Roman" w:eastAsia="Times New Roman" w:hAnsi="Times New Roman" w:cs="Times New Roman"/>
          <w:sz w:val="24"/>
          <w:szCs w:val="20"/>
        </w:rPr>
        <w:t xml:space="preserve">ce with the Bidding Documents.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18.2</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All appendices to Bid are to be </w:t>
      </w:r>
      <w:r w:rsidR="00A216CE" w:rsidRPr="00554EDD">
        <w:rPr>
          <w:rFonts w:ascii="Times New Roman" w:eastAsia="Times New Roman" w:hAnsi="Times New Roman" w:cs="Times New Roman"/>
          <w:sz w:val="24"/>
          <w:szCs w:val="20"/>
        </w:rPr>
        <w:t xml:space="preserve">properly completed and signed.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18.3</w:t>
      </w:r>
      <w:r w:rsidRPr="00554EDD">
        <w:rPr>
          <w:rFonts w:ascii="Times New Roman" w:eastAsia="Times New Roman" w:hAnsi="Times New Roman" w:cs="Times New Roman"/>
          <w:sz w:val="24"/>
          <w:szCs w:val="20"/>
        </w:rPr>
        <w:t xml:space="preserve"> </w:t>
      </w:r>
      <w:r w:rsidR="005E2C6F"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No alteration is to be made in the Form of Bid nor in the Appendices thereto except in filling up the blanks as directed. If any such alterations be made or if these instructions be not fully complied </w:t>
      </w:r>
      <w:r w:rsidR="00A216CE" w:rsidRPr="00554EDD">
        <w:rPr>
          <w:rFonts w:ascii="Times New Roman" w:eastAsia="Times New Roman" w:hAnsi="Times New Roman" w:cs="Times New Roman"/>
          <w:sz w:val="24"/>
          <w:szCs w:val="20"/>
        </w:rPr>
        <w:t xml:space="preserve">with, the bid may be rejected.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18.4</w:t>
      </w:r>
      <w:r w:rsidRPr="00554EDD">
        <w:rPr>
          <w:rFonts w:ascii="Times New Roman" w:eastAsia="Times New Roman" w:hAnsi="Times New Roman" w:cs="Times New Roman"/>
          <w:sz w:val="24"/>
          <w:szCs w:val="20"/>
        </w:rPr>
        <w:t xml:space="preserve"> </w:t>
      </w:r>
      <w:r w:rsidR="00691D4D"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Each bidder shall prepare by filling out the forms completely and without alterations one (1) original and </w:t>
      </w:r>
      <w:r w:rsidR="00D9769E">
        <w:rPr>
          <w:rFonts w:ascii="Times New Roman" w:eastAsia="Times New Roman" w:hAnsi="Times New Roman" w:cs="Times New Roman"/>
          <w:sz w:val="24"/>
          <w:szCs w:val="20"/>
        </w:rPr>
        <w:t xml:space="preserve">01 </w:t>
      </w:r>
      <w:r w:rsidRPr="00554EDD">
        <w:rPr>
          <w:rFonts w:ascii="Times New Roman" w:eastAsia="Times New Roman" w:hAnsi="Times New Roman" w:cs="Times New Roman"/>
          <w:sz w:val="24"/>
          <w:szCs w:val="20"/>
        </w:rPr>
        <w:t xml:space="preserve">number </w:t>
      </w:r>
      <w:proofErr w:type="gramStart"/>
      <w:r w:rsidRPr="00554EDD">
        <w:rPr>
          <w:rFonts w:ascii="Times New Roman" w:eastAsia="Times New Roman" w:hAnsi="Times New Roman" w:cs="Times New Roman"/>
          <w:sz w:val="24"/>
          <w:szCs w:val="20"/>
        </w:rPr>
        <w:t>of  copies</w:t>
      </w:r>
      <w:proofErr w:type="gramEnd"/>
      <w:r w:rsidRPr="00554EDD">
        <w:rPr>
          <w:rFonts w:ascii="Times New Roman" w:eastAsia="Times New Roman" w:hAnsi="Times New Roman" w:cs="Times New Roman"/>
          <w:sz w:val="24"/>
          <w:szCs w:val="20"/>
        </w:rPr>
        <w:t>, specified in the Bidding Data, of the documents comprising the bid as described in Clause IB.7 and clearly mark them “ORIGINAL” and ‘COPY” as appropriate. In the event of discrepancy between the</w:t>
      </w:r>
      <w:r w:rsidR="00A216CE" w:rsidRPr="00554EDD">
        <w:rPr>
          <w:rFonts w:ascii="Times New Roman" w:eastAsia="Times New Roman" w:hAnsi="Times New Roman" w:cs="Times New Roman"/>
          <w:sz w:val="24"/>
          <w:szCs w:val="20"/>
        </w:rPr>
        <w:t xml:space="preserve">m, the original shall prevail.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18.5</w:t>
      </w:r>
      <w:r w:rsidRPr="00554EDD">
        <w:rPr>
          <w:rFonts w:ascii="Times New Roman" w:eastAsia="Times New Roman" w:hAnsi="Times New Roman" w:cs="Times New Roman"/>
          <w:sz w:val="24"/>
          <w:szCs w:val="20"/>
        </w:rPr>
        <w:t xml:space="preserve"> </w:t>
      </w:r>
      <w:r w:rsidR="00691D4D"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original and all copies of the bid shall be typed or written in indelible ink (in the case of copies, Photostats are also acceptable) and shall be signed by a person or persons duly authorized to sign on behalf of the bidder pursuant to Sub- Clause 11.1(a) hereof. All pages of the bid shall be initialed and stamped by the pers</w:t>
      </w:r>
      <w:r w:rsidR="00A216CE" w:rsidRPr="00554EDD">
        <w:rPr>
          <w:rFonts w:ascii="Times New Roman" w:eastAsia="Times New Roman" w:hAnsi="Times New Roman" w:cs="Times New Roman"/>
          <w:sz w:val="24"/>
          <w:szCs w:val="20"/>
        </w:rPr>
        <w:t xml:space="preserve">on or persons signing the bid.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18.6</w:t>
      </w:r>
      <w:r w:rsidRPr="00554EDD">
        <w:rPr>
          <w:rFonts w:ascii="Times New Roman" w:eastAsia="Times New Roman" w:hAnsi="Times New Roman" w:cs="Times New Roman"/>
          <w:sz w:val="24"/>
          <w:szCs w:val="20"/>
        </w:rPr>
        <w:t xml:space="preserve"> </w:t>
      </w:r>
      <w:r w:rsidR="00691D4D"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bid shall contain no alterations, omissions or additions, except to comply with instructions issued by the Employer, or as are necessary to correct errors made by the bidder, in which case such corrections shall be initialed by the pers</w:t>
      </w:r>
      <w:r w:rsidR="00A216CE" w:rsidRPr="00554EDD">
        <w:rPr>
          <w:rFonts w:ascii="Times New Roman" w:eastAsia="Times New Roman" w:hAnsi="Times New Roman" w:cs="Times New Roman"/>
          <w:sz w:val="24"/>
          <w:szCs w:val="20"/>
        </w:rPr>
        <w:t xml:space="preserve">on or persons signing the bid.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18.7</w:t>
      </w:r>
      <w:r w:rsidRPr="00554EDD">
        <w:rPr>
          <w:rFonts w:ascii="Times New Roman" w:eastAsia="Times New Roman" w:hAnsi="Times New Roman" w:cs="Times New Roman"/>
          <w:sz w:val="24"/>
          <w:szCs w:val="20"/>
        </w:rPr>
        <w:t xml:space="preserve"> </w:t>
      </w:r>
      <w:r w:rsidR="00691D4D"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Bidders shall indicate in the space provided in the Form of Bid their full and proper addresses at which notices may be legally served on them and to which all correspondence in connection with their bids and the Contract is to be sent. </w:t>
      </w:r>
    </w:p>
    <w:p w:rsidR="00E13B7A" w:rsidRPr="00554EDD" w:rsidRDefault="00E13B7A" w:rsidP="006612D5">
      <w:pPr>
        <w:tabs>
          <w:tab w:val="left" w:pos="1440"/>
          <w:tab w:val="left" w:pos="2100"/>
        </w:tabs>
        <w:jc w:val="both"/>
        <w:rPr>
          <w:rFonts w:ascii="Times New Roman" w:eastAsia="Times New Roman" w:hAnsi="Times New Roman" w:cs="Times New Roman"/>
          <w:sz w:val="2"/>
          <w:szCs w:val="20"/>
        </w:rPr>
      </w:pPr>
      <w:r w:rsidRPr="00554EDD">
        <w:rPr>
          <w:rFonts w:ascii="Times New Roman" w:eastAsia="Times New Roman" w:hAnsi="Times New Roman" w:cs="Times New Roman"/>
          <w:sz w:val="24"/>
          <w:szCs w:val="20"/>
        </w:rPr>
        <w:t xml:space="preserve"> </w:t>
      </w:r>
    </w:p>
    <w:p w:rsidR="00E13B7A"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18.8</w:t>
      </w:r>
      <w:r w:rsidRPr="00554EDD">
        <w:rPr>
          <w:rFonts w:ascii="Times New Roman" w:eastAsia="Times New Roman" w:hAnsi="Times New Roman" w:cs="Times New Roman"/>
          <w:sz w:val="24"/>
          <w:szCs w:val="20"/>
        </w:rPr>
        <w:t xml:space="preserve"> </w:t>
      </w:r>
      <w:r w:rsidR="00691D4D"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Bidders should retain a copy of the Bidding Documents as their file copy. </w:t>
      </w:r>
    </w:p>
    <w:p w:rsidR="00D9769E" w:rsidRPr="00554EDD" w:rsidRDefault="00D9769E" w:rsidP="006612D5">
      <w:pPr>
        <w:tabs>
          <w:tab w:val="left" w:pos="1440"/>
        </w:tabs>
        <w:jc w:val="both"/>
        <w:rPr>
          <w:rFonts w:ascii="Times New Roman" w:eastAsia="Times New Roman" w:hAnsi="Times New Roman" w:cs="Times New Roman"/>
          <w:sz w:val="24"/>
          <w:szCs w:val="20"/>
        </w:rPr>
      </w:pP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D.</w:t>
      </w:r>
      <w:r w:rsidR="00AA4AF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 SUBMISSION OF BIDS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IB.19 </w:t>
      </w:r>
      <w:r w:rsidR="00AA4AF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Sealing and Marking of Bids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19.1</w:t>
      </w:r>
      <w:r w:rsidRPr="00554EDD">
        <w:rPr>
          <w:rFonts w:ascii="Times New Roman" w:eastAsia="Times New Roman" w:hAnsi="Times New Roman" w:cs="Times New Roman"/>
          <w:sz w:val="24"/>
          <w:szCs w:val="20"/>
        </w:rPr>
        <w:t xml:space="preserve"> </w:t>
      </w:r>
      <w:r w:rsidR="00AA4AFE"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Each bidder shall submit his bid as under: </w:t>
      </w:r>
    </w:p>
    <w:p w:rsidR="00E13B7A" w:rsidRPr="00554EDD" w:rsidRDefault="00E13B7A" w:rsidP="006612D5">
      <w:pPr>
        <w:tabs>
          <w:tab w:val="left" w:pos="2100"/>
        </w:tabs>
        <w:jc w:val="both"/>
        <w:rPr>
          <w:rFonts w:ascii="Times New Roman" w:eastAsia="Times New Roman" w:hAnsi="Times New Roman" w:cs="Times New Roman"/>
          <w:sz w:val="6"/>
          <w:szCs w:val="20"/>
        </w:rPr>
      </w:pPr>
      <w:r w:rsidRPr="00554EDD">
        <w:rPr>
          <w:rFonts w:ascii="Times New Roman" w:eastAsia="Times New Roman" w:hAnsi="Times New Roman" w:cs="Times New Roman"/>
          <w:sz w:val="24"/>
          <w:szCs w:val="20"/>
        </w:rPr>
        <w:t xml:space="preserve"> </w:t>
      </w:r>
    </w:p>
    <w:p w:rsidR="00AA4AFE" w:rsidRPr="00554EDD" w:rsidRDefault="00E13B7A" w:rsidP="006612D5">
      <w:pPr>
        <w:tabs>
          <w:tab w:val="left" w:pos="1710"/>
          <w:tab w:val="left" w:pos="1980"/>
        </w:tabs>
        <w:ind w:left="1800" w:hanging="3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 ORIGINAL</w:t>
      </w:r>
      <w:r w:rsidRPr="00554EDD">
        <w:rPr>
          <w:rFonts w:ascii="Times New Roman" w:eastAsia="Times New Roman" w:hAnsi="Times New Roman" w:cs="Times New Roman"/>
          <w:sz w:val="24"/>
          <w:szCs w:val="20"/>
        </w:rPr>
        <w:t xml:space="preserve"> and each </w:t>
      </w:r>
      <w:r w:rsidRPr="00554EDD">
        <w:rPr>
          <w:rFonts w:ascii="Times New Roman" w:eastAsia="Times New Roman" w:hAnsi="Times New Roman" w:cs="Times New Roman"/>
          <w:b/>
          <w:sz w:val="24"/>
          <w:szCs w:val="20"/>
        </w:rPr>
        <w:t>copy</w:t>
      </w:r>
      <w:r w:rsidRPr="00554EDD">
        <w:rPr>
          <w:rFonts w:ascii="Times New Roman" w:eastAsia="Times New Roman" w:hAnsi="Times New Roman" w:cs="Times New Roman"/>
          <w:sz w:val="24"/>
          <w:szCs w:val="20"/>
        </w:rPr>
        <w:t xml:space="preserve"> of the Bid shall be separately sealed and put in separate envelopes and marked as such.</w:t>
      </w:r>
    </w:p>
    <w:p w:rsidR="00E13B7A" w:rsidRPr="00554EDD" w:rsidRDefault="00E13B7A" w:rsidP="006612D5">
      <w:pPr>
        <w:tabs>
          <w:tab w:val="left" w:pos="2100"/>
        </w:tabs>
        <w:ind w:left="1890" w:hanging="45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lastRenderedPageBreak/>
        <w:t xml:space="preserve"> (b)</w:t>
      </w:r>
      <w:r w:rsidRPr="00554EDD">
        <w:rPr>
          <w:rFonts w:ascii="Times New Roman" w:eastAsia="Times New Roman" w:hAnsi="Times New Roman" w:cs="Times New Roman"/>
          <w:sz w:val="24"/>
          <w:szCs w:val="20"/>
        </w:rPr>
        <w:t xml:space="preserve"> The envelopes containing the </w:t>
      </w:r>
      <w:r w:rsidRPr="00554EDD">
        <w:rPr>
          <w:rFonts w:ascii="Times New Roman" w:eastAsia="Times New Roman" w:hAnsi="Times New Roman" w:cs="Times New Roman"/>
          <w:b/>
          <w:sz w:val="24"/>
          <w:szCs w:val="20"/>
        </w:rPr>
        <w:t>ORIGINAL</w:t>
      </w:r>
      <w:r w:rsidRPr="00554EDD">
        <w:rPr>
          <w:rFonts w:ascii="Times New Roman" w:eastAsia="Times New Roman" w:hAnsi="Times New Roman" w:cs="Times New Roman"/>
          <w:sz w:val="24"/>
          <w:szCs w:val="20"/>
        </w:rPr>
        <w:t xml:space="preserve"> and </w:t>
      </w:r>
      <w:r w:rsidRPr="00554EDD">
        <w:rPr>
          <w:rFonts w:ascii="Times New Roman" w:eastAsia="Times New Roman" w:hAnsi="Times New Roman" w:cs="Times New Roman"/>
          <w:b/>
          <w:sz w:val="24"/>
          <w:szCs w:val="20"/>
        </w:rPr>
        <w:t>copies</w:t>
      </w:r>
      <w:r w:rsidRPr="00554EDD">
        <w:rPr>
          <w:rFonts w:ascii="Times New Roman" w:eastAsia="Times New Roman" w:hAnsi="Times New Roman" w:cs="Times New Roman"/>
          <w:sz w:val="24"/>
          <w:szCs w:val="20"/>
        </w:rPr>
        <w:t xml:space="preserve"> will be put in one sealed envelope and addressed / identified as given in Sub- Clause 19.2 hereof. </w:t>
      </w:r>
    </w:p>
    <w:p w:rsidR="00E13B7A" w:rsidRPr="00554EDD" w:rsidRDefault="00E13B7A" w:rsidP="006612D5">
      <w:pPr>
        <w:tabs>
          <w:tab w:val="left" w:pos="2100"/>
        </w:tabs>
        <w:jc w:val="both"/>
        <w:rPr>
          <w:rFonts w:ascii="Times New Roman" w:eastAsia="Times New Roman" w:hAnsi="Times New Roman" w:cs="Times New Roman"/>
          <w:sz w:val="2"/>
          <w:szCs w:val="20"/>
        </w:rPr>
      </w:pP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19.2</w:t>
      </w:r>
      <w:r w:rsidRPr="00554EDD">
        <w:rPr>
          <w:rFonts w:ascii="Times New Roman" w:eastAsia="Times New Roman" w:hAnsi="Times New Roman" w:cs="Times New Roman"/>
          <w:sz w:val="24"/>
          <w:szCs w:val="20"/>
        </w:rPr>
        <w:t xml:space="preserve"> </w:t>
      </w:r>
      <w:r w:rsidR="00C42FF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inner and outer envelopes shall: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C42FF6" w:rsidRPr="00554EDD">
        <w:rPr>
          <w:rFonts w:ascii="Times New Roman" w:eastAsia="Times New Roman" w:hAnsi="Times New Roman" w:cs="Times New Roman"/>
          <w:sz w:val="24"/>
          <w:szCs w:val="20"/>
        </w:rPr>
        <w:tab/>
      </w:r>
      <w:r w:rsidR="00A82264"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(a) be addressed to the Employer at the address provided in the Bidding Data; </w:t>
      </w:r>
    </w:p>
    <w:p w:rsidR="00E13B7A" w:rsidRPr="00554EDD" w:rsidRDefault="00C42FF6" w:rsidP="006612D5">
      <w:pPr>
        <w:tabs>
          <w:tab w:val="left" w:pos="1440"/>
        </w:tabs>
        <w:ind w:left="1890" w:hanging="189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 (b) bear the name and identification number of the contract as defined in the Bidding Data; and </w:t>
      </w:r>
    </w:p>
    <w:p w:rsidR="00E13B7A" w:rsidRPr="00554EDD" w:rsidRDefault="00C42FF6" w:rsidP="006612D5">
      <w:pPr>
        <w:tabs>
          <w:tab w:val="left" w:pos="1440"/>
        </w:tabs>
        <w:ind w:left="1800" w:hanging="180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 (c) provide a warning not to open before the time and date for bid opening, as specified in the Bidding Data. </w:t>
      </w:r>
    </w:p>
    <w:p w:rsidR="00E13B7A" w:rsidRPr="00554EDD" w:rsidRDefault="00E13B7A" w:rsidP="006612D5">
      <w:pPr>
        <w:tabs>
          <w:tab w:val="left" w:pos="2100"/>
        </w:tabs>
        <w:jc w:val="both"/>
        <w:rPr>
          <w:rFonts w:ascii="Times New Roman" w:eastAsia="Times New Roman" w:hAnsi="Times New Roman" w:cs="Times New Roman"/>
          <w:sz w:val="2"/>
          <w:szCs w:val="20"/>
        </w:rPr>
      </w:pPr>
      <w:r w:rsidRPr="00554EDD">
        <w:rPr>
          <w:rFonts w:ascii="Times New Roman" w:eastAsia="Times New Roman" w:hAnsi="Times New Roman" w:cs="Times New Roman"/>
          <w:sz w:val="24"/>
          <w:szCs w:val="20"/>
        </w:rPr>
        <w:t xml:space="preserve"> </w:t>
      </w:r>
    </w:p>
    <w:p w:rsidR="00D9769E" w:rsidRDefault="00E13B7A" w:rsidP="006612D5">
      <w:pPr>
        <w:tabs>
          <w:tab w:val="left" w:pos="1530"/>
        </w:tabs>
        <w:ind w:left="153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19.3</w:t>
      </w:r>
      <w:r w:rsidRPr="00554EDD">
        <w:rPr>
          <w:rFonts w:ascii="Times New Roman" w:eastAsia="Times New Roman" w:hAnsi="Times New Roman" w:cs="Times New Roman"/>
          <w:sz w:val="24"/>
          <w:szCs w:val="20"/>
        </w:rPr>
        <w:t xml:space="preserve"> </w:t>
      </w:r>
      <w:r w:rsidR="00EC66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In addition to the identification required in Sub- Clause 19.2 hereof, the inner envelope shall indicate the name and address of the bidder to enable the bid to be returned unopened in case it is declared “late” pursuant to Clause IB.21</w:t>
      </w:r>
      <w:r w:rsidR="00D9769E">
        <w:rPr>
          <w:rFonts w:ascii="Times New Roman" w:eastAsia="Times New Roman" w:hAnsi="Times New Roman" w:cs="Times New Roman"/>
          <w:sz w:val="24"/>
          <w:szCs w:val="20"/>
        </w:rPr>
        <w:t>.</w:t>
      </w: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1530"/>
        </w:tabs>
        <w:ind w:left="1530" w:hanging="1530"/>
        <w:jc w:val="both"/>
        <w:rPr>
          <w:rFonts w:ascii="Times New Roman" w:eastAsia="Times New Roman" w:hAnsi="Times New Roman" w:cs="Times New Roman"/>
          <w:sz w:val="24"/>
          <w:szCs w:val="20"/>
        </w:rPr>
      </w:pPr>
      <w:r w:rsidRPr="00D9769E">
        <w:rPr>
          <w:rFonts w:ascii="Times New Roman" w:eastAsia="Times New Roman" w:hAnsi="Times New Roman" w:cs="Times New Roman"/>
          <w:b/>
          <w:sz w:val="24"/>
          <w:szCs w:val="20"/>
        </w:rPr>
        <w:t>19.4</w:t>
      </w:r>
      <w:r w:rsidRPr="00554EDD">
        <w:rPr>
          <w:rFonts w:ascii="Times New Roman" w:eastAsia="Times New Roman" w:hAnsi="Times New Roman" w:cs="Times New Roman"/>
          <w:sz w:val="24"/>
          <w:szCs w:val="20"/>
        </w:rPr>
        <w:t xml:space="preserve"> </w:t>
      </w:r>
      <w:r w:rsidR="00D9769E">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If the outer envelope is not sealed and marked as above, the Employer will assume no responsibility for the misplacement or premature opening of the Bid.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IB.20 </w:t>
      </w:r>
      <w:r w:rsidR="00EC66C6" w:rsidRPr="00554EDD">
        <w:rPr>
          <w:rFonts w:ascii="Times New Roman" w:eastAsia="Times New Roman" w:hAnsi="Times New Roman" w:cs="Times New Roman"/>
          <w:b/>
          <w:sz w:val="24"/>
          <w:szCs w:val="20"/>
        </w:rPr>
        <w:tab/>
        <w:t xml:space="preserve"> </w:t>
      </w:r>
      <w:r w:rsidRPr="00554EDD">
        <w:rPr>
          <w:rFonts w:ascii="Times New Roman" w:eastAsia="Times New Roman" w:hAnsi="Times New Roman" w:cs="Times New Roman"/>
          <w:b/>
          <w:sz w:val="24"/>
          <w:szCs w:val="20"/>
        </w:rPr>
        <w:t xml:space="preserve">Deadline for Submission of Bids </w:t>
      </w:r>
    </w:p>
    <w:p w:rsidR="00E13B7A" w:rsidRPr="00554EDD" w:rsidRDefault="00E13B7A" w:rsidP="006612D5">
      <w:pPr>
        <w:tabs>
          <w:tab w:val="left" w:pos="1440"/>
        </w:tabs>
        <w:ind w:left="1800" w:hanging="180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20.1</w:t>
      </w:r>
      <w:r w:rsidRPr="00554EDD">
        <w:rPr>
          <w:rFonts w:ascii="Times New Roman" w:eastAsia="Times New Roman" w:hAnsi="Times New Roman" w:cs="Times New Roman"/>
          <w:sz w:val="24"/>
          <w:szCs w:val="20"/>
        </w:rPr>
        <w:t xml:space="preserve"> </w:t>
      </w:r>
      <w:r w:rsidR="00EC66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 Bids must be received by the Employer at the address specified no later than the time and date stipulated in the Bidding Data.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EC66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 Bids received </w:t>
      </w:r>
      <w:r w:rsidR="00872AF1">
        <w:rPr>
          <w:rFonts w:ascii="Times New Roman" w:eastAsia="Times New Roman" w:hAnsi="Times New Roman" w:cs="Times New Roman"/>
          <w:sz w:val="24"/>
          <w:szCs w:val="20"/>
        </w:rPr>
        <w:t>through courier service will only</w:t>
      </w:r>
      <w:r w:rsidRPr="00554EDD">
        <w:rPr>
          <w:rFonts w:ascii="Times New Roman" w:eastAsia="Times New Roman" w:hAnsi="Times New Roman" w:cs="Times New Roman"/>
          <w:sz w:val="24"/>
          <w:szCs w:val="20"/>
        </w:rPr>
        <w:t xml:space="preserve"> be entertained.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20.2</w:t>
      </w:r>
      <w:r w:rsidRPr="00554EDD">
        <w:rPr>
          <w:rFonts w:ascii="Times New Roman" w:eastAsia="Times New Roman" w:hAnsi="Times New Roman" w:cs="Times New Roman"/>
          <w:sz w:val="24"/>
          <w:szCs w:val="20"/>
        </w:rPr>
        <w:t xml:space="preserve"> </w:t>
      </w:r>
      <w:r w:rsidR="00EC66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Employer may, at his discretion, extend the deadline for submission of bids by issuing an amendment in accordance with Clause IB.9, in which case all rights and obligations of the Employer and the bidders previously subject to the original deadline will thereafter be subject to the deadline as extended.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IB.21 </w:t>
      </w:r>
      <w:r w:rsidR="00EC66C6"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Late Bids </w:t>
      </w:r>
    </w:p>
    <w:p w:rsidR="00E13B7A" w:rsidRPr="00554EDD" w:rsidRDefault="00E13B7A" w:rsidP="006612D5">
      <w:pPr>
        <w:tabs>
          <w:tab w:val="left" w:pos="171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21.1</w:t>
      </w:r>
      <w:r w:rsidRPr="00554EDD">
        <w:rPr>
          <w:rFonts w:ascii="Times New Roman" w:eastAsia="Times New Roman" w:hAnsi="Times New Roman" w:cs="Times New Roman"/>
          <w:sz w:val="24"/>
          <w:szCs w:val="20"/>
        </w:rPr>
        <w:t xml:space="preserve"> </w:t>
      </w:r>
      <w:r w:rsidR="00EC66C6" w:rsidRPr="00554EDD">
        <w:rPr>
          <w:rFonts w:ascii="Times New Roman" w:eastAsia="Times New Roman" w:hAnsi="Times New Roman" w:cs="Times New Roman"/>
          <w:sz w:val="24"/>
          <w:szCs w:val="20"/>
        </w:rPr>
        <w:tab/>
      </w:r>
      <w:r w:rsidRPr="00554EDD">
        <w:rPr>
          <w:rFonts w:ascii="Times New Roman" w:eastAsia="Times New Roman" w:hAnsi="Times New Roman" w:cs="Times New Roman"/>
          <w:b/>
          <w:sz w:val="24"/>
          <w:szCs w:val="20"/>
        </w:rPr>
        <w:t>(a)</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Any bid received by the Employer after the deadline for submission of bids </w:t>
      </w:r>
      <w:r w:rsidR="00D40B19"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 xml:space="preserve">prescribed in Clause IB.20 will be returned unopened to such bidder.  </w:t>
      </w:r>
    </w:p>
    <w:p w:rsidR="00E13B7A" w:rsidRPr="00554EDD" w:rsidRDefault="00E13B7A" w:rsidP="006612D5">
      <w:pPr>
        <w:tabs>
          <w:tab w:val="left" w:pos="2100"/>
        </w:tabs>
        <w:ind w:left="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 xml:space="preserve"> (b)</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Delays in person in transit, or delivery of a bid to the wrong office shall not be accepted as an excuse for failure to deliver a bid at the proper place and time. It shall be the bidder’s responsibility to determine the manner in which timely delivery of his bid will be accomplished in person.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  IB.22 </w:t>
      </w:r>
      <w:r w:rsidR="00D40B19"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Modification, Subst</w:t>
      </w:r>
      <w:r w:rsidR="00A216CE" w:rsidRPr="00554EDD">
        <w:rPr>
          <w:rFonts w:ascii="Times New Roman" w:eastAsia="Times New Roman" w:hAnsi="Times New Roman" w:cs="Times New Roman"/>
          <w:b/>
          <w:sz w:val="24"/>
          <w:szCs w:val="20"/>
        </w:rPr>
        <w:t xml:space="preserve">itution and Withdrawal of Bids </w:t>
      </w:r>
    </w:p>
    <w:p w:rsidR="00E13B7A" w:rsidRPr="00554EDD" w:rsidRDefault="00E13B7A" w:rsidP="006612D5">
      <w:pPr>
        <w:tabs>
          <w:tab w:val="left" w:pos="144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22.1</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Any bidder may modify, substitute or withdraw his bid after bid submission provided that the modification, substitution or written notice of withdrawal is received by the Employer prior to the de</w:t>
      </w:r>
      <w:r w:rsidR="00A216CE" w:rsidRPr="00554EDD">
        <w:rPr>
          <w:rFonts w:ascii="Times New Roman" w:eastAsia="Times New Roman" w:hAnsi="Times New Roman" w:cs="Times New Roman"/>
          <w:sz w:val="24"/>
          <w:szCs w:val="20"/>
        </w:rPr>
        <w:t>adline for submission of bids.</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22.2</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modification, substitution, or notice for withdrawal of any bid shall be prepared, sealed, marked and delivered in accordance with the provisions of Clause IB.19 with the outer and inner envelopes additionally marked “MODIFICATION”, “SUBSTITUTION” o</w:t>
      </w:r>
      <w:r w:rsidR="00A216CE" w:rsidRPr="00554EDD">
        <w:rPr>
          <w:rFonts w:ascii="Times New Roman" w:eastAsia="Times New Roman" w:hAnsi="Times New Roman" w:cs="Times New Roman"/>
          <w:sz w:val="24"/>
          <w:szCs w:val="20"/>
        </w:rPr>
        <w:t xml:space="preserve">r “WITHDRAWAL” as appropriate.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22.3</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No bid may be modified by a bidder after the deadline for submission of bids except in accordance w</w:t>
      </w:r>
      <w:r w:rsidR="00A216CE" w:rsidRPr="00554EDD">
        <w:rPr>
          <w:rFonts w:ascii="Times New Roman" w:eastAsia="Times New Roman" w:hAnsi="Times New Roman" w:cs="Times New Roman"/>
          <w:sz w:val="24"/>
          <w:szCs w:val="20"/>
        </w:rPr>
        <w:t xml:space="preserve">ith Sub-Clauses 22.1 and 27.2. </w:t>
      </w:r>
    </w:p>
    <w:p w:rsidR="00E13B7A"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lastRenderedPageBreak/>
        <w:t>22.4</w:t>
      </w:r>
      <w:r w:rsidRPr="00554EDD">
        <w:rPr>
          <w:rFonts w:ascii="Times New Roman" w:eastAsia="Times New Roman" w:hAnsi="Times New Roman" w:cs="Times New Roman"/>
          <w:sz w:val="24"/>
          <w:szCs w:val="20"/>
        </w:rPr>
        <w:t xml:space="preserve"> </w:t>
      </w:r>
      <w:r w:rsidR="00D40B1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Withdrawal of a bid during the interval between the deadline for submission of bids and the expiration of the period of bid validity specified in the Form of Bid may result in forfeiture of the Bid Security</w:t>
      </w:r>
      <w:r w:rsidR="00A216CE" w:rsidRPr="00554EDD">
        <w:rPr>
          <w:rFonts w:ascii="Times New Roman" w:eastAsia="Times New Roman" w:hAnsi="Times New Roman" w:cs="Times New Roman"/>
          <w:sz w:val="24"/>
          <w:szCs w:val="20"/>
        </w:rPr>
        <w:t xml:space="preserve"> in pursuance to Clause IB.15. </w:t>
      </w:r>
    </w:p>
    <w:p w:rsidR="003F3F6B" w:rsidRPr="00554EDD" w:rsidRDefault="003F3F6B" w:rsidP="006612D5">
      <w:pPr>
        <w:tabs>
          <w:tab w:val="left" w:pos="2100"/>
        </w:tabs>
        <w:ind w:left="1440" w:hanging="1440"/>
        <w:jc w:val="both"/>
        <w:rPr>
          <w:rFonts w:ascii="Times New Roman" w:eastAsia="Times New Roman" w:hAnsi="Times New Roman" w:cs="Times New Roman"/>
          <w:sz w:val="24"/>
          <w:szCs w:val="20"/>
        </w:rPr>
      </w:pPr>
    </w:p>
    <w:p w:rsidR="00E13B7A" w:rsidRPr="00554EDD" w:rsidRDefault="00E13B7A" w:rsidP="003F3F6B">
      <w:pPr>
        <w:tabs>
          <w:tab w:val="left" w:pos="1440"/>
        </w:tabs>
        <w:spacing w:after="120"/>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E. </w:t>
      </w:r>
      <w:r w:rsidR="00D40B19"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BID OPENING AND </w:t>
      </w:r>
      <w:r w:rsidR="003F3F6B">
        <w:rPr>
          <w:rFonts w:ascii="Times New Roman" w:eastAsia="Times New Roman" w:hAnsi="Times New Roman" w:cs="Times New Roman"/>
          <w:b/>
          <w:sz w:val="24"/>
          <w:szCs w:val="20"/>
        </w:rPr>
        <w:t xml:space="preserve">EVALUATION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IB.23 </w:t>
      </w:r>
      <w:r w:rsidR="00D40B19"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Bid Opening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23.1</w:t>
      </w:r>
      <w:r w:rsidRPr="00554EDD">
        <w:rPr>
          <w:rFonts w:ascii="Times New Roman" w:eastAsia="Times New Roman" w:hAnsi="Times New Roman" w:cs="Times New Roman"/>
          <w:sz w:val="24"/>
          <w:szCs w:val="20"/>
        </w:rPr>
        <w:t xml:space="preserve"> </w:t>
      </w:r>
      <w:r w:rsidR="001F20B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Employer will open the bids, including withdrawals, substitution and modifications made pursuant to Clause IB.22, in the presence of bidders’ representatives who choose to attend, at the time, date and location stipulated in the Bidding Data. The bidders’ representatives who are present shall sign the attendance shee</w:t>
      </w:r>
      <w:r w:rsidR="00A216CE" w:rsidRPr="00554EDD">
        <w:rPr>
          <w:rFonts w:ascii="Times New Roman" w:eastAsia="Times New Roman" w:hAnsi="Times New Roman" w:cs="Times New Roman"/>
          <w:sz w:val="24"/>
          <w:szCs w:val="20"/>
        </w:rPr>
        <w:t xml:space="preserve">t evidencing their attendance.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23.2</w:t>
      </w:r>
      <w:r w:rsidRPr="00554EDD">
        <w:rPr>
          <w:rFonts w:ascii="Times New Roman" w:eastAsia="Times New Roman" w:hAnsi="Times New Roman" w:cs="Times New Roman"/>
          <w:sz w:val="24"/>
          <w:szCs w:val="20"/>
        </w:rPr>
        <w:t xml:space="preserve"> </w:t>
      </w:r>
      <w:r w:rsidR="001F20B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Envelopes marked “MODIFICATION”, “SUBSTITUTION” or “WITHDRAWAL” shall be opened and read out first. Bids for which an acceptable notice of withdrawal has been submitted pursuant to Cla</w:t>
      </w:r>
      <w:r w:rsidR="00A216CE" w:rsidRPr="00554EDD">
        <w:rPr>
          <w:rFonts w:ascii="Times New Roman" w:eastAsia="Times New Roman" w:hAnsi="Times New Roman" w:cs="Times New Roman"/>
          <w:sz w:val="24"/>
          <w:szCs w:val="20"/>
        </w:rPr>
        <w:t xml:space="preserve">use IB.22 shall not be opened.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23.3</w:t>
      </w:r>
      <w:r w:rsidRPr="00554EDD">
        <w:rPr>
          <w:rFonts w:ascii="Times New Roman" w:eastAsia="Times New Roman" w:hAnsi="Times New Roman" w:cs="Times New Roman"/>
          <w:sz w:val="24"/>
          <w:szCs w:val="20"/>
        </w:rPr>
        <w:t xml:space="preserve"> </w:t>
      </w:r>
      <w:r w:rsidR="001F20B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bidder’s name, total Bid Price and price of any Alternate Proposal(s), any discounts, bid modifications, substitution and withdrawals, the presence or absence of Bid Security, and such other details as the Employer may consider appropriate, will be announced by the Em</w:t>
      </w:r>
      <w:r w:rsidR="00A216CE" w:rsidRPr="00554EDD">
        <w:rPr>
          <w:rFonts w:ascii="Times New Roman" w:eastAsia="Times New Roman" w:hAnsi="Times New Roman" w:cs="Times New Roman"/>
          <w:sz w:val="24"/>
          <w:szCs w:val="20"/>
        </w:rPr>
        <w:t xml:space="preserve">ployer at the opening of bids.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23.4</w:t>
      </w:r>
      <w:r w:rsidRPr="00554EDD">
        <w:rPr>
          <w:rFonts w:ascii="Times New Roman" w:eastAsia="Times New Roman" w:hAnsi="Times New Roman" w:cs="Times New Roman"/>
          <w:sz w:val="24"/>
          <w:szCs w:val="20"/>
        </w:rPr>
        <w:t xml:space="preserve"> </w:t>
      </w:r>
      <w:r w:rsidR="001F20B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Employer shall prepare minutes of the bid opening, including the information disclosed to those present in accord</w:t>
      </w:r>
      <w:r w:rsidR="00A216CE" w:rsidRPr="00554EDD">
        <w:rPr>
          <w:rFonts w:ascii="Times New Roman" w:eastAsia="Times New Roman" w:hAnsi="Times New Roman" w:cs="Times New Roman"/>
          <w:sz w:val="24"/>
          <w:szCs w:val="20"/>
        </w:rPr>
        <w:t xml:space="preserve">ance with the Sub-Clause 23.3. </w:t>
      </w:r>
    </w:p>
    <w:p w:rsidR="00E13B7A" w:rsidRPr="00554EDD" w:rsidRDefault="00E13B7A" w:rsidP="006612D5">
      <w:pPr>
        <w:tabs>
          <w:tab w:val="left" w:pos="210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IB.24 </w:t>
      </w:r>
      <w:r w:rsidR="001F20B9" w:rsidRPr="00554EDD">
        <w:rPr>
          <w:rFonts w:ascii="Times New Roman" w:eastAsia="Times New Roman" w:hAnsi="Times New Roman" w:cs="Times New Roman"/>
          <w:b/>
          <w:sz w:val="24"/>
          <w:szCs w:val="20"/>
        </w:rPr>
        <w:t xml:space="preserve">              </w:t>
      </w:r>
      <w:r w:rsidR="00A216CE" w:rsidRPr="00554EDD">
        <w:rPr>
          <w:rFonts w:ascii="Times New Roman" w:eastAsia="Times New Roman" w:hAnsi="Times New Roman" w:cs="Times New Roman"/>
          <w:b/>
          <w:sz w:val="24"/>
          <w:szCs w:val="20"/>
        </w:rPr>
        <w:t xml:space="preserve">Process to be Confidential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24.1</w:t>
      </w:r>
      <w:r w:rsidRPr="00554EDD">
        <w:rPr>
          <w:rFonts w:ascii="Times New Roman" w:eastAsia="Times New Roman" w:hAnsi="Times New Roman" w:cs="Times New Roman"/>
          <w:sz w:val="24"/>
          <w:szCs w:val="20"/>
        </w:rPr>
        <w:t xml:space="preserve"> </w:t>
      </w:r>
      <w:r w:rsidR="001F20B9"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sz w:val="24"/>
          <w:szCs w:val="20"/>
        </w:rPr>
        <w:t>Information relating to the examination, clarification, evaluation and comparison of bid and recommendations for the award of a contract shall not be disclosed to bidders or any other person not officially concerned with such process before the announcement of bid evaluation report which shall be done at least ten (10) days prior to issue of Letter of Acceptance. The announcement to all Bidders will include table(s) comprising read out prices, discounted prices, price adjustments made, final evaluated prices and recommendations against all the bids evaluated. Any effort by a bidder to influence the Employer’s processing of bids or award decisions may result in the rejection of such bidder’s bid. Whereas any bidder feeling aggrieved may lodge a written comp</w:t>
      </w:r>
      <w:r w:rsidR="003F3F6B">
        <w:rPr>
          <w:rFonts w:ascii="Times New Roman" w:eastAsia="Times New Roman" w:hAnsi="Times New Roman" w:cs="Times New Roman"/>
          <w:sz w:val="24"/>
          <w:szCs w:val="20"/>
        </w:rPr>
        <w:t>laint not later than fifteen (10</w:t>
      </w:r>
      <w:r w:rsidRPr="00554EDD">
        <w:rPr>
          <w:rFonts w:ascii="Times New Roman" w:eastAsia="Times New Roman" w:hAnsi="Times New Roman" w:cs="Times New Roman"/>
          <w:sz w:val="24"/>
          <w:szCs w:val="20"/>
        </w:rPr>
        <w:t>) days after the announcement of the bid evaluation report; however mere fact of lodging a complaint shall not warrant suspensi</w:t>
      </w:r>
      <w:r w:rsidR="00A216CE" w:rsidRPr="00554EDD">
        <w:rPr>
          <w:rFonts w:ascii="Times New Roman" w:eastAsia="Times New Roman" w:hAnsi="Times New Roman" w:cs="Times New Roman"/>
          <w:sz w:val="24"/>
          <w:szCs w:val="20"/>
        </w:rPr>
        <w:t xml:space="preserve">on of the procurement process.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IB.25 </w:t>
      </w:r>
      <w:r w:rsidR="000F2EB4"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Clarification of Bids </w:t>
      </w:r>
    </w:p>
    <w:p w:rsidR="00E13B7A"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25.1</w:t>
      </w:r>
      <w:r w:rsidRPr="00554EDD">
        <w:rPr>
          <w:rFonts w:ascii="Times New Roman" w:eastAsia="Times New Roman" w:hAnsi="Times New Roman" w:cs="Times New Roman"/>
          <w:sz w:val="24"/>
          <w:szCs w:val="20"/>
        </w:rPr>
        <w:t xml:space="preserve"> </w:t>
      </w:r>
      <w:r w:rsidR="000F2EB4"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To assist in the examination, evaluation and comparison of bids, the Employer may, at his discretion, ask any bidder for clarification of his bid, including breakdowns of unit rates. The request for clarifica</w:t>
      </w:r>
      <w:r w:rsidR="000F2EB4" w:rsidRPr="00554EDD">
        <w:rPr>
          <w:rFonts w:ascii="Times New Roman" w:eastAsia="Times New Roman" w:hAnsi="Times New Roman" w:cs="Times New Roman"/>
          <w:sz w:val="24"/>
          <w:szCs w:val="20"/>
        </w:rPr>
        <w:t xml:space="preserve">tion and the response shall be </w:t>
      </w:r>
      <w:r w:rsidRPr="00554EDD">
        <w:rPr>
          <w:rFonts w:ascii="Times New Roman" w:eastAsia="Times New Roman" w:hAnsi="Times New Roman" w:cs="Times New Roman"/>
          <w:sz w:val="24"/>
          <w:szCs w:val="20"/>
        </w:rPr>
        <w:t xml:space="preserve">in writing but no change in the price or substance of the bid shall be sought, offered or permitted except as required to confirm the correction of arithmetic errors discovered by the Employer in the evaluation of the bids in accordance with Clause IB.28. </w:t>
      </w:r>
    </w:p>
    <w:p w:rsidR="003F3F6B" w:rsidRDefault="003F3F6B" w:rsidP="006612D5">
      <w:pPr>
        <w:tabs>
          <w:tab w:val="left" w:pos="2100"/>
        </w:tabs>
        <w:ind w:left="1440" w:hanging="1440"/>
        <w:jc w:val="both"/>
        <w:rPr>
          <w:rFonts w:ascii="Times New Roman" w:eastAsia="Times New Roman" w:hAnsi="Times New Roman" w:cs="Times New Roman"/>
          <w:sz w:val="24"/>
          <w:szCs w:val="20"/>
        </w:rPr>
      </w:pPr>
    </w:p>
    <w:p w:rsidR="003F3F6B" w:rsidRPr="00554EDD" w:rsidRDefault="003F3F6B" w:rsidP="006612D5">
      <w:pPr>
        <w:tabs>
          <w:tab w:val="left" w:pos="2100"/>
        </w:tabs>
        <w:ind w:left="1440" w:hanging="1440"/>
        <w:jc w:val="both"/>
        <w:rPr>
          <w:rFonts w:ascii="Times New Roman" w:eastAsia="Times New Roman" w:hAnsi="Times New Roman" w:cs="Times New Roman"/>
          <w:sz w:val="24"/>
          <w:szCs w:val="20"/>
        </w:rPr>
      </w:pP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lastRenderedPageBreak/>
        <w:t xml:space="preserve">IB.26 </w:t>
      </w:r>
      <w:r w:rsidR="000F2EB4"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Examination of Bids and D</w:t>
      </w:r>
      <w:r w:rsidR="00A216CE" w:rsidRPr="00554EDD">
        <w:rPr>
          <w:rFonts w:ascii="Times New Roman" w:eastAsia="Times New Roman" w:hAnsi="Times New Roman" w:cs="Times New Roman"/>
          <w:b/>
          <w:sz w:val="24"/>
          <w:szCs w:val="20"/>
        </w:rPr>
        <w:t xml:space="preserve">etermination of Responsiveness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26.1</w:t>
      </w:r>
      <w:r w:rsidRPr="00554EDD">
        <w:rPr>
          <w:rFonts w:ascii="Times New Roman" w:eastAsia="Times New Roman" w:hAnsi="Times New Roman" w:cs="Times New Roman"/>
          <w:sz w:val="24"/>
          <w:szCs w:val="20"/>
        </w:rPr>
        <w:t xml:space="preserve"> </w:t>
      </w:r>
      <w:r w:rsidR="000F2EB4"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Prior to the detailed evaluation of bids, the Employer will determine whether each bid is substantially responsive to the requirem</w:t>
      </w:r>
      <w:r w:rsidR="00A216CE" w:rsidRPr="00554EDD">
        <w:rPr>
          <w:rFonts w:ascii="Times New Roman" w:eastAsia="Times New Roman" w:hAnsi="Times New Roman" w:cs="Times New Roman"/>
          <w:sz w:val="24"/>
          <w:szCs w:val="20"/>
        </w:rPr>
        <w:t xml:space="preserve">ents of the Bidding Documents.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26.2</w:t>
      </w:r>
      <w:r w:rsidRPr="00554EDD">
        <w:rPr>
          <w:rFonts w:ascii="Times New Roman" w:eastAsia="Times New Roman" w:hAnsi="Times New Roman" w:cs="Times New Roman"/>
          <w:sz w:val="24"/>
          <w:szCs w:val="20"/>
        </w:rPr>
        <w:t xml:space="preserve"> </w:t>
      </w:r>
      <w:r w:rsidR="000F2EB4"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A substantially responsive bid is one which (</w:t>
      </w:r>
      <w:proofErr w:type="spellStart"/>
      <w:r w:rsidRPr="00554EDD">
        <w:rPr>
          <w:rFonts w:ascii="Times New Roman" w:eastAsia="Times New Roman" w:hAnsi="Times New Roman" w:cs="Times New Roman"/>
          <w:sz w:val="24"/>
          <w:szCs w:val="20"/>
        </w:rPr>
        <w:t>i</w:t>
      </w:r>
      <w:proofErr w:type="spellEnd"/>
      <w:r w:rsidRPr="00554EDD">
        <w:rPr>
          <w:rFonts w:ascii="Times New Roman" w:eastAsia="Times New Roman" w:hAnsi="Times New Roman" w:cs="Times New Roman"/>
          <w:sz w:val="24"/>
          <w:szCs w:val="20"/>
        </w:rPr>
        <w:t>) meets the eligibility criteria given in these documents/ BD; (ii) has been properly signed; (iii) is accompanied by the required Bid Security; and (iv) conforms to all the terms, conditions and specifications of the Bidding Documents, without material deviation or reservation. A material deviation or reservation is one (</w:t>
      </w:r>
      <w:proofErr w:type="spellStart"/>
      <w:r w:rsidRPr="00554EDD">
        <w:rPr>
          <w:rFonts w:ascii="Times New Roman" w:eastAsia="Times New Roman" w:hAnsi="Times New Roman" w:cs="Times New Roman"/>
          <w:sz w:val="24"/>
          <w:szCs w:val="20"/>
        </w:rPr>
        <w:t>i</w:t>
      </w:r>
      <w:proofErr w:type="spellEnd"/>
      <w:r w:rsidRPr="00554EDD">
        <w:rPr>
          <w:rFonts w:ascii="Times New Roman" w:eastAsia="Times New Roman" w:hAnsi="Times New Roman" w:cs="Times New Roman"/>
          <w:sz w:val="24"/>
          <w:szCs w:val="20"/>
        </w:rPr>
        <w:t xml:space="preserve">) which affect in any substantial way the scope, quality or performance of the Works; (ii) which limits in any substantial way, inconsistent with the Bidding Documents, the Employer’s rights or the bidder’s obligations under the Contract; or (iii) adoption/rectification whereof would affect unfairly the competitive position of other bidders presenting </w:t>
      </w:r>
      <w:r w:rsidR="00A216CE" w:rsidRPr="00554EDD">
        <w:rPr>
          <w:rFonts w:ascii="Times New Roman" w:eastAsia="Times New Roman" w:hAnsi="Times New Roman" w:cs="Times New Roman"/>
          <w:sz w:val="24"/>
          <w:szCs w:val="20"/>
        </w:rPr>
        <w:t xml:space="preserve">substantially responsive bids.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26.3</w:t>
      </w:r>
      <w:r w:rsidR="000F2EB4"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sz w:val="24"/>
          <w:szCs w:val="20"/>
        </w:rPr>
        <w:t xml:space="preserve"> If a bid is not substantially responsive, it will be rejected by the Employer, and may not subsequently be made responsive by correction or withdrawal of the non-confor</w:t>
      </w:r>
      <w:r w:rsidR="00A216CE" w:rsidRPr="00554EDD">
        <w:rPr>
          <w:rFonts w:ascii="Times New Roman" w:eastAsia="Times New Roman" w:hAnsi="Times New Roman" w:cs="Times New Roman"/>
          <w:sz w:val="24"/>
          <w:szCs w:val="20"/>
        </w:rPr>
        <w:t xml:space="preserve">ming deviation or reservation.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IB.27 </w:t>
      </w:r>
      <w:r w:rsidR="00823DCB"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Correction of Errors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27.1</w:t>
      </w:r>
      <w:r w:rsidRPr="00554EDD">
        <w:rPr>
          <w:rFonts w:ascii="Times New Roman" w:eastAsia="Times New Roman" w:hAnsi="Times New Roman" w:cs="Times New Roman"/>
          <w:sz w:val="24"/>
          <w:szCs w:val="20"/>
        </w:rPr>
        <w:t xml:space="preserve"> </w:t>
      </w:r>
      <w:r w:rsidR="00823DCB"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Bids determined to be substantially responsive will be checked by the Employer for any arithmetic errors. Errors will be corrected by the Employer as follows: </w:t>
      </w:r>
    </w:p>
    <w:p w:rsidR="00806EE6" w:rsidRPr="00554EDD" w:rsidRDefault="00E13B7A" w:rsidP="006612D5">
      <w:pPr>
        <w:tabs>
          <w:tab w:val="left" w:pos="1440"/>
        </w:tabs>
        <w:ind w:left="2160" w:hanging="7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(a)</w:t>
      </w:r>
      <w:r w:rsidRPr="00554EDD">
        <w:rPr>
          <w:rFonts w:ascii="Times New Roman" w:eastAsia="Times New Roman" w:hAnsi="Times New Roman" w:cs="Times New Roman"/>
          <w:sz w:val="24"/>
          <w:szCs w:val="20"/>
        </w:rPr>
        <w:t xml:space="preserve"> </w:t>
      </w:r>
      <w:r w:rsidR="00806EE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in case of premium/ rebate on MRS items, the discrepancy between the amounts in figures and in words, the amount in words will govern;  </w:t>
      </w:r>
    </w:p>
    <w:p w:rsidR="00E13B7A" w:rsidRPr="00554EDD" w:rsidRDefault="00E13B7A" w:rsidP="006612D5">
      <w:pPr>
        <w:tabs>
          <w:tab w:val="left" w:pos="1440"/>
        </w:tabs>
        <w:ind w:left="2160" w:hanging="72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(b)</w:t>
      </w:r>
      <w:r w:rsidRPr="00554EDD">
        <w:rPr>
          <w:rFonts w:ascii="Times New Roman" w:eastAsia="Times New Roman" w:hAnsi="Times New Roman" w:cs="Times New Roman"/>
          <w:sz w:val="24"/>
          <w:szCs w:val="20"/>
        </w:rPr>
        <w:t xml:space="preserve"> </w:t>
      </w:r>
      <w:r w:rsidR="00806EE6"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in case where bidder quote the item rates (items other than MRS), if there is a discrepancy between the unit price and total price that is obtained by multiplying the unit price and quantity, the unit price shall prevail and the total price shall be corrected. If there is a discrepancy between the words and figures the amount in words shall prevails. If there is a discrepancy between the total bid price entered in Form of Bid and the total shown in Bill of Quantities, the amount stated in the Form of Bid will be corrected by the Employer/ Engineer in accordance with the Corrected Bill of Quantities.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27.2 </w:t>
      </w:r>
      <w:r w:rsidR="00B02F6C"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amount stated in the Form of Bid will be adjusted by the Employer in accordance with the above procedure for the correction of errors and with the concurrence of the bidder, shall be considered as binding upon the bidder. If the bidder does not accept the corrected Bid Price, his Bid will be rejected, and the Bid Security shall be forfeited in accordance wi</w:t>
      </w:r>
      <w:r w:rsidR="00A216CE" w:rsidRPr="00554EDD">
        <w:rPr>
          <w:rFonts w:ascii="Times New Roman" w:eastAsia="Times New Roman" w:hAnsi="Times New Roman" w:cs="Times New Roman"/>
          <w:sz w:val="24"/>
          <w:szCs w:val="20"/>
        </w:rPr>
        <w:t xml:space="preserve">th Sub- Clause 15.6(b) hereof.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IB.28 </w:t>
      </w:r>
      <w:r w:rsidR="00A75482"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Eva</w:t>
      </w:r>
      <w:r w:rsidR="00A216CE" w:rsidRPr="00554EDD">
        <w:rPr>
          <w:rFonts w:ascii="Times New Roman" w:eastAsia="Times New Roman" w:hAnsi="Times New Roman" w:cs="Times New Roman"/>
          <w:b/>
          <w:sz w:val="24"/>
          <w:szCs w:val="20"/>
        </w:rPr>
        <w:t xml:space="preserve">luation and Comparison of Bids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28.1</w:t>
      </w:r>
      <w:r w:rsidRPr="00554EDD">
        <w:rPr>
          <w:rFonts w:ascii="Times New Roman" w:eastAsia="Times New Roman" w:hAnsi="Times New Roman" w:cs="Times New Roman"/>
          <w:sz w:val="24"/>
          <w:szCs w:val="20"/>
        </w:rPr>
        <w:t xml:space="preserve"> </w:t>
      </w:r>
      <w:r w:rsidR="00A7548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Employer will evaluate and compare only the Bids determined to be substantially responsive in accordance with Clause IB.26. </w:t>
      </w:r>
    </w:p>
    <w:p w:rsidR="00E13B7A" w:rsidRPr="00554EDD" w:rsidRDefault="00E13B7A" w:rsidP="006612D5">
      <w:pPr>
        <w:tabs>
          <w:tab w:val="left" w:pos="2100"/>
        </w:tabs>
        <w:ind w:left="1440" w:hanging="153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 xml:space="preserve"> 28.2</w:t>
      </w:r>
      <w:r w:rsidRPr="00554EDD">
        <w:rPr>
          <w:rFonts w:ascii="Times New Roman" w:eastAsia="Times New Roman" w:hAnsi="Times New Roman" w:cs="Times New Roman"/>
          <w:sz w:val="24"/>
          <w:szCs w:val="20"/>
        </w:rPr>
        <w:t xml:space="preserve"> </w:t>
      </w:r>
      <w:r w:rsidR="00A7548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In evaluating the Bids, the Employer will determine for each Bid the evaluated Bid Price by adjusting the Bid Price as follows: </w:t>
      </w:r>
    </w:p>
    <w:p w:rsidR="00E13B7A" w:rsidRPr="00554EDD" w:rsidRDefault="00E13B7A"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r w:rsidR="00A75482"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(a)</w:t>
      </w:r>
      <w:r w:rsidRPr="00554EDD">
        <w:rPr>
          <w:rFonts w:ascii="Times New Roman" w:eastAsia="Times New Roman" w:hAnsi="Times New Roman" w:cs="Times New Roman"/>
          <w:sz w:val="24"/>
          <w:szCs w:val="20"/>
        </w:rPr>
        <w:t xml:space="preserve"> Making any correction for errors pursuant to Clause IB.27; </w:t>
      </w:r>
    </w:p>
    <w:p w:rsidR="00E13B7A" w:rsidRPr="00554EDD" w:rsidRDefault="00A75482" w:rsidP="006612D5">
      <w:pPr>
        <w:tabs>
          <w:tab w:val="left" w:pos="2100"/>
        </w:tabs>
        <w:ind w:left="2520" w:hanging="45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ab/>
      </w:r>
      <w:r w:rsidR="00E13B7A" w:rsidRPr="00554EDD">
        <w:rPr>
          <w:rFonts w:ascii="Times New Roman" w:eastAsia="Times New Roman" w:hAnsi="Times New Roman" w:cs="Times New Roman"/>
          <w:sz w:val="24"/>
          <w:szCs w:val="20"/>
        </w:rPr>
        <w:t xml:space="preserve"> </w:t>
      </w:r>
      <w:r w:rsidR="00E13B7A" w:rsidRPr="00554EDD">
        <w:rPr>
          <w:rFonts w:ascii="Times New Roman" w:eastAsia="Times New Roman" w:hAnsi="Times New Roman" w:cs="Times New Roman"/>
          <w:b/>
          <w:sz w:val="24"/>
          <w:szCs w:val="20"/>
        </w:rPr>
        <w:t>(b)</w:t>
      </w:r>
      <w:r w:rsidR="00E13B7A" w:rsidRPr="00554EDD">
        <w:rPr>
          <w:rFonts w:ascii="Times New Roman" w:eastAsia="Times New Roman" w:hAnsi="Times New Roman" w:cs="Times New Roman"/>
          <w:sz w:val="24"/>
          <w:szCs w:val="20"/>
        </w:rPr>
        <w:t xml:space="preserve"> excluding Provisional Sums and the provision, if any, for </w:t>
      </w:r>
      <w:r w:rsidRPr="00554EDD">
        <w:rPr>
          <w:rFonts w:ascii="Times New Roman" w:eastAsia="Times New Roman" w:hAnsi="Times New Roman" w:cs="Times New Roman"/>
          <w:sz w:val="24"/>
          <w:szCs w:val="20"/>
        </w:rPr>
        <w:t xml:space="preserve">contingencies in </w:t>
      </w:r>
      <w:r w:rsidR="00E13B7A" w:rsidRPr="00554EDD">
        <w:rPr>
          <w:rFonts w:ascii="Times New Roman" w:eastAsia="Times New Roman" w:hAnsi="Times New Roman" w:cs="Times New Roman"/>
          <w:sz w:val="24"/>
          <w:szCs w:val="20"/>
        </w:rPr>
        <w:t xml:space="preserve">the Summary Bill of Quantities, but including competitively priced Day work; and </w:t>
      </w:r>
    </w:p>
    <w:p w:rsidR="00E13B7A" w:rsidRPr="00554EDD" w:rsidRDefault="00E13B7A" w:rsidP="003F3F6B">
      <w:pPr>
        <w:tabs>
          <w:tab w:val="left" w:pos="2610"/>
        </w:tabs>
        <w:ind w:left="2520" w:hanging="36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lastRenderedPageBreak/>
        <w:t xml:space="preserve"> (b)</w:t>
      </w:r>
      <w:r w:rsidRPr="00554EDD">
        <w:rPr>
          <w:rFonts w:ascii="Times New Roman" w:eastAsia="Times New Roman" w:hAnsi="Times New Roman" w:cs="Times New Roman"/>
          <w:sz w:val="24"/>
          <w:szCs w:val="20"/>
        </w:rPr>
        <w:t xml:space="preserve"> making an appropriate adjustment for any other acce</w:t>
      </w:r>
      <w:r w:rsidR="003F3F6B">
        <w:rPr>
          <w:rFonts w:ascii="Times New Roman" w:eastAsia="Times New Roman" w:hAnsi="Times New Roman" w:cs="Times New Roman"/>
          <w:sz w:val="24"/>
          <w:szCs w:val="20"/>
        </w:rPr>
        <w:t xml:space="preserve">ptable variation or deviation.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28.3</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estimated effect of the price adjustment provisions of the Conditions of Contract, applied over the period of execution of the Contract, shall not be taken i</w:t>
      </w:r>
      <w:r w:rsidR="00A216CE" w:rsidRPr="00554EDD">
        <w:rPr>
          <w:rFonts w:ascii="Times New Roman" w:eastAsia="Times New Roman" w:hAnsi="Times New Roman" w:cs="Times New Roman"/>
          <w:sz w:val="24"/>
          <w:szCs w:val="20"/>
        </w:rPr>
        <w:t xml:space="preserve">nto account in Bid evaluation.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28.4</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If the Bid of the successful bidder is seriously unbalanced in relation to the Employer’s estimate of the cost of work to be performed under the Contract, the Employer may require the bidder to produce detailed price analyses for any or all items of the Bill of Quantities to demonstrate the internal consistency of those prices with the construction methods and schedule proposed. After evaluation of the price analyses, the Employer may require that the amount of the Performance Security set forth in Clause IB.32 be increased at the expense of the successful bidder to a level sufficient to protect the Employer against financial loss in the event of default of the successful bidder under the Contract.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F.</w:t>
      </w:r>
      <w:r w:rsidR="00425CD0"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 AWARD OF CONTRACT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IB.29 </w:t>
      </w:r>
      <w:r w:rsidR="00425CD0"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Award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29.1</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Subject to Clauses IB.30 and IB.34, the Employer will award the Contract to the bidder whose bid has been determined to be substantially responsive to the Bidding Documents and who has offered the lowest evaluated Bid Price, provided that such bidder has been determined to be eligible in accordance with bidding criteria described in bidding data and the provisions of Clause IB.3 and qualify p</w:t>
      </w:r>
      <w:r w:rsidR="00A216CE" w:rsidRPr="00554EDD">
        <w:rPr>
          <w:rFonts w:ascii="Times New Roman" w:eastAsia="Times New Roman" w:hAnsi="Times New Roman" w:cs="Times New Roman"/>
          <w:sz w:val="24"/>
          <w:szCs w:val="20"/>
        </w:rPr>
        <w:t xml:space="preserve">ursuant to Sub-Clause IB 29.2.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29.2</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Employer, at any stage of the bid evaluation, having credible reasons </w:t>
      </w:r>
      <w:r w:rsidR="003F3F6B" w:rsidRPr="00554EDD">
        <w:rPr>
          <w:rFonts w:ascii="Times New Roman" w:eastAsia="Times New Roman" w:hAnsi="Times New Roman" w:cs="Times New Roman"/>
          <w:sz w:val="24"/>
          <w:szCs w:val="20"/>
        </w:rPr>
        <w:t>for or</w:t>
      </w:r>
      <w:r w:rsidRPr="00554EDD">
        <w:rPr>
          <w:rFonts w:ascii="Times New Roman" w:eastAsia="Times New Roman" w:hAnsi="Times New Roman" w:cs="Times New Roman"/>
          <w:sz w:val="24"/>
          <w:szCs w:val="20"/>
        </w:rPr>
        <w:t xml:space="preserve"> prima facie evidence of any defect in supplier’s or contractor’s capacities, may require the suppliers or contractors to provide information concerning their professional, technical, financial, legal or managerial competence whether</w:t>
      </w:r>
      <w:r w:rsidR="00A216CE" w:rsidRPr="00554EDD">
        <w:rPr>
          <w:rFonts w:ascii="Times New Roman" w:eastAsia="Times New Roman" w:hAnsi="Times New Roman" w:cs="Times New Roman"/>
          <w:sz w:val="24"/>
          <w:szCs w:val="20"/>
        </w:rPr>
        <w:t xml:space="preserve"> already pre-qualified or not: </w:t>
      </w:r>
      <w:r w:rsidRPr="00554EDD">
        <w:rPr>
          <w:rFonts w:ascii="Times New Roman" w:eastAsia="Times New Roman" w:hAnsi="Times New Roman" w:cs="Times New Roman"/>
          <w:sz w:val="24"/>
          <w:szCs w:val="20"/>
        </w:rPr>
        <w:t xml:space="preserve">Provided that such qualification shall only be laid down after recording reasons therefore in writing. They shall form part of the records </w:t>
      </w:r>
      <w:r w:rsidR="00A216CE" w:rsidRPr="00554EDD">
        <w:rPr>
          <w:rFonts w:ascii="Times New Roman" w:eastAsia="Times New Roman" w:hAnsi="Times New Roman" w:cs="Times New Roman"/>
          <w:sz w:val="24"/>
          <w:szCs w:val="20"/>
        </w:rPr>
        <w:t xml:space="preserve">of that bid evaluation report.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IB.30 </w:t>
      </w:r>
      <w:r w:rsidR="00A216CE"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Employer’s Right to Accept any Bid and to Reject any or all Bids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30.1</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Notwithstanding Clause IB.29, the Employer reserves the right to accept or reject any Bid, and to annul the bidding process and reject all bids, at any time prior to award of Contract, without thereby incurring any liability to the affected bidders or any obligation except that the grounds for rejection of all bids shall upon request be communicated to any bidder who submitted a bid, without justification of grounds. Rejection of all bids shall be not</w:t>
      </w:r>
      <w:r w:rsidR="00A216CE" w:rsidRPr="00554EDD">
        <w:rPr>
          <w:rFonts w:ascii="Times New Roman" w:eastAsia="Times New Roman" w:hAnsi="Times New Roman" w:cs="Times New Roman"/>
          <w:sz w:val="24"/>
          <w:szCs w:val="20"/>
        </w:rPr>
        <w:t xml:space="preserve">ified to all bidders promptly.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IB.31 </w:t>
      </w:r>
      <w:r w:rsidR="00425CD0"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No</w:t>
      </w:r>
      <w:r w:rsidR="00A216CE" w:rsidRPr="00554EDD">
        <w:rPr>
          <w:rFonts w:ascii="Times New Roman" w:eastAsia="Times New Roman" w:hAnsi="Times New Roman" w:cs="Times New Roman"/>
          <w:b/>
          <w:sz w:val="24"/>
          <w:szCs w:val="20"/>
        </w:rPr>
        <w:t xml:space="preserve">tification of Award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31.1</w:t>
      </w:r>
      <w:r w:rsidRPr="00554EDD">
        <w:rPr>
          <w:rFonts w:ascii="Times New Roman" w:eastAsia="Times New Roman" w:hAnsi="Times New Roman" w:cs="Times New Roman"/>
          <w:sz w:val="24"/>
          <w:szCs w:val="20"/>
        </w:rPr>
        <w:t xml:space="preserve"> </w:t>
      </w:r>
      <w:r w:rsidR="00425CD0"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Prior to expiration of the period of bid validity prescribed by the Employer, the Employer will notify the successful bidder in writing (“Letter of   Acceptance”) that his Bid has been accepted. This letter shall name the sum which the Employer will pay the Contractor in consideration of the execution and completion of the Works by the Contractor as prescribed by the Contract (hereinafter and in the Conditions of Contract called the “Contract Price”). </w:t>
      </w:r>
    </w:p>
    <w:p w:rsidR="00E13B7A" w:rsidRPr="00554EDD" w:rsidRDefault="00E13B7A" w:rsidP="006612D5">
      <w:pPr>
        <w:tabs>
          <w:tab w:val="left" w:pos="2100"/>
        </w:tabs>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lastRenderedPageBreak/>
        <w:t>31.2</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No Negotiation with the bidder having evaluated as lowest responsive or any other bidder shall be permitted, however, Employer may have clarification meetings to get clarify any item</w:t>
      </w:r>
      <w:r w:rsidR="00A216CE" w:rsidRPr="00554EDD">
        <w:rPr>
          <w:rFonts w:ascii="Times New Roman" w:eastAsia="Times New Roman" w:hAnsi="Times New Roman" w:cs="Times New Roman"/>
          <w:sz w:val="24"/>
          <w:szCs w:val="20"/>
        </w:rPr>
        <w:t xml:space="preserve"> in the bid evaluation report.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31.3</w:t>
      </w:r>
      <w:r w:rsidR="00574A49"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sz w:val="24"/>
          <w:szCs w:val="20"/>
        </w:rPr>
        <w:t xml:space="preserve"> The notification of award and its acceptance by the bidder will constitute the formation of the Contract, binding the Employer and the bidder till signing of </w:t>
      </w:r>
      <w:r w:rsidR="00A216CE" w:rsidRPr="00554EDD">
        <w:rPr>
          <w:rFonts w:ascii="Times New Roman" w:eastAsia="Times New Roman" w:hAnsi="Times New Roman" w:cs="Times New Roman"/>
          <w:sz w:val="24"/>
          <w:szCs w:val="20"/>
        </w:rPr>
        <w:t xml:space="preserve">the formal Contract Agreement.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31.2</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Upon furnishing by the successful bidder of a Performance Security, the Employer will promptly notify the other bidders that their Bids have been unsuccessful and return their bid securities.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 xml:space="preserve">IB.32 </w:t>
      </w:r>
      <w:r w:rsidR="00574A49"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Performance Security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32.1</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 xml:space="preserve">The successful bidder shall furnish to the Employer a Performance Security in the form and the amount stipulated in the Bidding Data and the Conditions of Contract within a period of </w:t>
      </w:r>
      <w:r w:rsidR="003F3F6B">
        <w:rPr>
          <w:rFonts w:ascii="Times New Roman" w:eastAsia="Times New Roman" w:hAnsi="Times New Roman" w:cs="Times New Roman"/>
          <w:sz w:val="24"/>
          <w:szCs w:val="20"/>
        </w:rPr>
        <w:t>14</w:t>
      </w:r>
      <w:r w:rsidRPr="00554EDD">
        <w:rPr>
          <w:rFonts w:ascii="Times New Roman" w:eastAsia="Times New Roman" w:hAnsi="Times New Roman" w:cs="Times New Roman"/>
          <w:sz w:val="24"/>
          <w:szCs w:val="20"/>
        </w:rPr>
        <w:t xml:space="preserve"> days after the issuance/re</w:t>
      </w:r>
      <w:r w:rsidR="00A216CE" w:rsidRPr="00554EDD">
        <w:rPr>
          <w:rFonts w:ascii="Times New Roman" w:eastAsia="Times New Roman" w:hAnsi="Times New Roman" w:cs="Times New Roman"/>
          <w:sz w:val="24"/>
          <w:szCs w:val="20"/>
        </w:rPr>
        <w:t xml:space="preserve">ceipt of Letter of Acceptance.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32.2</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Failure of the successful bidder to comply with the requirements of Sub-Clause IB.32.1 or Clauses IB.33 or IB.35 shall constitute sufficient grounds for the annulment of the award and f</w:t>
      </w:r>
      <w:r w:rsidR="00A216CE" w:rsidRPr="00554EDD">
        <w:rPr>
          <w:rFonts w:ascii="Times New Roman" w:eastAsia="Times New Roman" w:hAnsi="Times New Roman" w:cs="Times New Roman"/>
          <w:sz w:val="24"/>
          <w:szCs w:val="20"/>
        </w:rPr>
        <w:t xml:space="preserve">orfeiture of the Bid Security.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b/>
          <w:sz w:val="24"/>
          <w:szCs w:val="20"/>
        </w:rPr>
        <w:t xml:space="preserve">IB.33 </w:t>
      </w:r>
      <w:r w:rsidR="00574A49" w:rsidRPr="00554EDD">
        <w:rPr>
          <w:rFonts w:ascii="Times New Roman" w:eastAsia="Times New Roman" w:hAnsi="Times New Roman" w:cs="Times New Roman"/>
          <w:b/>
          <w:sz w:val="24"/>
          <w:szCs w:val="20"/>
        </w:rPr>
        <w:tab/>
      </w:r>
      <w:r w:rsidR="00A216CE" w:rsidRPr="00554EDD">
        <w:rPr>
          <w:rFonts w:ascii="Times New Roman" w:eastAsia="Times New Roman" w:hAnsi="Times New Roman" w:cs="Times New Roman"/>
          <w:b/>
          <w:sz w:val="24"/>
          <w:szCs w:val="20"/>
        </w:rPr>
        <w:t xml:space="preserve">Signing of Contract Agreement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33.1</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Within 07 days from the date of furnishing of acceptable Performance Security under the Conditions of Contract, the Employer will send the successful bidder the Contract Agreement in the form provided in the Bidding Documents, incorporating all a</w:t>
      </w:r>
      <w:r w:rsidR="00A216CE" w:rsidRPr="00554EDD">
        <w:rPr>
          <w:rFonts w:ascii="Times New Roman" w:eastAsia="Times New Roman" w:hAnsi="Times New Roman" w:cs="Times New Roman"/>
          <w:sz w:val="24"/>
          <w:szCs w:val="20"/>
        </w:rPr>
        <w:t xml:space="preserve">greements between the parties. </w:t>
      </w:r>
    </w:p>
    <w:p w:rsidR="00E13B7A"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33.2</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The formal Agreement between the Employer and the successful bidder shall be executed within 07 days of the receipt of the Contract Agreement by the succes</w:t>
      </w:r>
      <w:r w:rsidR="00A216CE" w:rsidRPr="00554EDD">
        <w:rPr>
          <w:rFonts w:ascii="Times New Roman" w:eastAsia="Times New Roman" w:hAnsi="Times New Roman" w:cs="Times New Roman"/>
          <w:sz w:val="24"/>
          <w:szCs w:val="20"/>
        </w:rPr>
        <w:t xml:space="preserve">sful bidder from the Employer. </w:t>
      </w:r>
    </w:p>
    <w:p w:rsidR="00E13B7A" w:rsidRPr="00554EDD" w:rsidRDefault="00E13B7A" w:rsidP="006612D5">
      <w:pPr>
        <w:tabs>
          <w:tab w:val="left" w:pos="1440"/>
        </w:tabs>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IB.34</w:t>
      </w:r>
      <w:r w:rsidRPr="00554EDD">
        <w:rPr>
          <w:rFonts w:ascii="Times New Roman" w:eastAsia="Times New Roman" w:hAnsi="Times New Roman" w:cs="Times New Roman"/>
          <w:sz w:val="24"/>
          <w:szCs w:val="20"/>
        </w:rPr>
        <w:t xml:space="preserve"> </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b/>
          <w:sz w:val="24"/>
          <w:szCs w:val="20"/>
        </w:rPr>
        <w:t>General Performance of the Bidders</w:t>
      </w:r>
      <w:r w:rsidR="00A216CE" w:rsidRPr="00554EDD">
        <w:rPr>
          <w:rFonts w:ascii="Times New Roman" w:eastAsia="Times New Roman" w:hAnsi="Times New Roman" w:cs="Times New Roman"/>
          <w:sz w:val="24"/>
          <w:szCs w:val="20"/>
        </w:rPr>
        <w:t xml:space="preserve"> </w:t>
      </w:r>
    </w:p>
    <w:p w:rsidR="00E13B7A" w:rsidRPr="00554EDD" w:rsidRDefault="00E13B7A" w:rsidP="006612D5">
      <w:pPr>
        <w:tabs>
          <w:tab w:val="left" w:pos="2100"/>
        </w:tabs>
        <w:ind w:left="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 xml:space="preserve"> The Employer reserves the right to obtain information regarding performance of the bidders on their previously awarded contracts/works. The Employer may in case of consistent poor performance of any Bidder as reported by the employers of the previously awarded contracts, </w:t>
      </w:r>
      <w:proofErr w:type="spellStart"/>
      <w:r w:rsidRPr="00554EDD">
        <w:rPr>
          <w:rFonts w:ascii="Times New Roman" w:eastAsia="Times New Roman" w:hAnsi="Times New Roman" w:cs="Times New Roman"/>
          <w:sz w:val="24"/>
          <w:szCs w:val="20"/>
        </w:rPr>
        <w:t>interalia</w:t>
      </w:r>
      <w:proofErr w:type="spellEnd"/>
      <w:r w:rsidRPr="00554EDD">
        <w:rPr>
          <w:rFonts w:ascii="Times New Roman" w:eastAsia="Times New Roman" w:hAnsi="Times New Roman" w:cs="Times New Roman"/>
          <w:sz w:val="24"/>
          <w:szCs w:val="20"/>
        </w:rPr>
        <w:t xml:space="preserve">, reject his bid and/or refer the case to the Pakistan Engineering Council (PEC). Upon such reference, PEC in accordance with its rules, procedures and relevant laws of the land take such action as may be deemed appropriate under the circumstances of the case including black listing of such Bidder and debarring him from participation in future bidding for similar works. </w:t>
      </w:r>
    </w:p>
    <w:p w:rsidR="00E13B7A" w:rsidRPr="00554EDD" w:rsidRDefault="00E13B7A" w:rsidP="006612D5">
      <w:pPr>
        <w:tabs>
          <w:tab w:val="left" w:pos="1440"/>
        </w:tabs>
        <w:jc w:val="both"/>
        <w:rPr>
          <w:rFonts w:ascii="Times New Roman" w:eastAsia="Times New Roman" w:hAnsi="Times New Roman" w:cs="Times New Roman"/>
          <w:b/>
          <w:sz w:val="24"/>
          <w:szCs w:val="20"/>
        </w:rPr>
      </w:pPr>
      <w:r w:rsidRPr="00554EDD">
        <w:rPr>
          <w:rFonts w:ascii="Times New Roman" w:eastAsia="Times New Roman" w:hAnsi="Times New Roman" w:cs="Times New Roman"/>
          <w:sz w:val="24"/>
          <w:szCs w:val="20"/>
        </w:rPr>
        <w:t xml:space="preserve"> </w:t>
      </w:r>
      <w:r w:rsidRPr="00554EDD">
        <w:rPr>
          <w:rFonts w:ascii="Times New Roman" w:eastAsia="Times New Roman" w:hAnsi="Times New Roman" w:cs="Times New Roman"/>
          <w:b/>
          <w:sz w:val="24"/>
          <w:szCs w:val="20"/>
        </w:rPr>
        <w:t>IB.35</w:t>
      </w:r>
      <w:r w:rsidR="00574A49" w:rsidRPr="00554EDD">
        <w:rPr>
          <w:rFonts w:ascii="Times New Roman" w:eastAsia="Times New Roman" w:hAnsi="Times New Roman" w:cs="Times New Roman"/>
          <w:b/>
          <w:sz w:val="24"/>
          <w:szCs w:val="20"/>
        </w:rPr>
        <w:tab/>
      </w:r>
      <w:r w:rsidRPr="00554EDD">
        <w:rPr>
          <w:rFonts w:ascii="Times New Roman" w:eastAsia="Times New Roman" w:hAnsi="Times New Roman" w:cs="Times New Roman"/>
          <w:b/>
          <w:sz w:val="24"/>
          <w:szCs w:val="20"/>
        </w:rPr>
        <w:t xml:space="preserve">Integrity Pact </w:t>
      </w:r>
    </w:p>
    <w:p w:rsidR="00E13B7A" w:rsidRPr="00554EDD" w:rsidRDefault="00E13B7A" w:rsidP="003F3F6B">
      <w:pPr>
        <w:tabs>
          <w:tab w:val="left" w:pos="2100"/>
        </w:tabs>
        <w:ind w:left="1440"/>
        <w:jc w:val="both"/>
        <w:rPr>
          <w:rFonts w:ascii="Times New Roman" w:eastAsia="Times New Roman" w:hAnsi="Times New Roman" w:cs="Times New Roman"/>
          <w:sz w:val="24"/>
          <w:szCs w:val="20"/>
        </w:rPr>
      </w:pPr>
      <w:r w:rsidRPr="00554EDD">
        <w:rPr>
          <w:rFonts w:ascii="Times New Roman" w:eastAsia="Times New Roman" w:hAnsi="Times New Roman" w:cs="Times New Roman"/>
          <w:sz w:val="24"/>
          <w:szCs w:val="20"/>
        </w:rPr>
        <w:t>The Bidder shall sign and stamp the Integrity Pact provided at Appendix-I to Bid in the Bidding Documents for all Federal/Provincial Government procurement contracts exceeding Rupees ten million. Failure to provide such Integrity Pact shall m</w:t>
      </w:r>
      <w:r w:rsidR="003F3F6B">
        <w:rPr>
          <w:rFonts w:ascii="Times New Roman" w:eastAsia="Times New Roman" w:hAnsi="Times New Roman" w:cs="Times New Roman"/>
          <w:sz w:val="24"/>
          <w:szCs w:val="20"/>
        </w:rPr>
        <w:t xml:space="preserve">ake the bidder non-responsive. </w:t>
      </w:r>
    </w:p>
    <w:p w:rsidR="005D2297" w:rsidRPr="00554EDD" w:rsidRDefault="00E13B7A" w:rsidP="006612D5">
      <w:pPr>
        <w:tabs>
          <w:tab w:val="left" w:pos="2100"/>
        </w:tabs>
        <w:ind w:left="1440" w:hanging="1440"/>
        <w:jc w:val="both"/>
        <w:rPr>
          <w:rFonts w:ascii="Times New Roman" w:eastAsia="Times New Roman" w:hAnsi="Times New Roman" w:cs="Times New Roman"/>
          <w:sz w:val="24"/>
          <w:szCs w:val="20"/>
        </w:rPr>
      </w:pPr>
      <w:r w:rsidRPr="00554EDD">
        <w:rPr>
          <w:rFonts w:ascii="Times New Roman" w:eastAsia="Times New Roman" w:hAnsi="Times New Roman" w:cs="Times New Roman"/>
          <w:b/>
          <w:sz w:val="24"/>
          <w:szCs w:val="20"/>
        </w:rPr>
        <w:t>IB.36</w:t>
      </w:r>
      <w:r w:rsidR="00574A49" w:rsidRPr="00554EDD">
        <w:rPr>
          <w:rFonts w:ascii="Times New Roman" w:eastAsia="Times New Roman" w:hAnsi="Times New Roman" w:cs="Times New Roman"/>
          <w:sz w:val="24"/>
          <w:szCs w:val="20"/>
        </w:rPr>
        <w:tab/>
      </w:r>
      <w:r w:rsidRPr="00554EDD">
        <w:rPr>
          <w:rFonts w:ascii="Times New Roman" w:eastAsia="Times New Roman" w:hAnsi="Times New Roman" w:cs="Times New Roman"/>
          <w:sz w:val="24"/>
          <w:szCs w:val="20"/>
        </w:rPr>
        <w:t>Instructions Not Part of Contract   Bids shall be prepared and submitted in accordance with these instructions which are provided to assist bidders in preparing their bids.</w:t>
      </w:r>
    </w:p>
    <w:p w:rsidR="00E015B2" w:rsidRPr="00554EDD" w:rsidRDefault="00E015B2" w:rsidP="006612D5">
      <w:pPr>
        <w:tabs>
          <w:tab w:val="left" w:pos="2100"/>
        </w:tabs>
        <w:ind w:left="1440" w:hanging="1440"/>
        <w:jc w:val="both"/>
        <w:rPr>
          <w:rFonts w:ascii="Times New Roman" w:hAnsi="Times New Roman" w:cs="Times New Roman"/>
        </w:rPr>
      </w:pPr>
    </w:p>
    <w:p w:rsidR="00E015B2" w:rsidRDefault="00E015B2" w:rsidP="003F3F6B">
      <w:pPr>
        <w:tabs>
          <w:tab w:val="left" w:pos="2100"/>
        </w:tabs>
        <w:ind w:left="1440" w:hanging="1440"/>
        <w:jc w:val="center"/>
        <w:rPr>
          <w:rFonts w:ascii="Times New Roman" w:hAnsi="Times New Roman" w:cs="Times New Roman"/>
          <w:b/>
          <w:sz w:val="52"/>
        </w:rPr>
      </w:pPr>
      <w:r w:rsidRPr="00554EDD">
        <w:rPr>
          <w:rFonts w:ascii="Times New Roman" w:hAnsi="Times New Roman" w:cs="Times New Roman"/>
          <w:b/>
          <w:sz w:val="52"/>
        </w:rPr>
        <w:lastRenderedPageBreak/>
        <w:t xml:space="preserve">BIDDING </w:t>
      </w:r>
      <w:proofErr w:type="gramStart"/>
      <w:r w:rsidRPr="00554EDD">
        <w:rPr>
          <w:rFonts w:ascii="Times New Roman" w:hAnsi="Times New Roman" w:cs="Times New Roman"/>
          <w:b/>
          <w:sz w:val="52"/>
        </w:rPr>
        <w:t>DATA  (</w:t>
      </w:r>
      <w:proofErr w:type="gramEnd"/>
      <w:r w:rsidRPr="00554EDD">
        <w:rPr>
          <w:rFonts w:ascii="Times New Roman" w:hAnsi="Times New Roman" w:cs="Times New Roman"/>
          <w:b/>
          <w:sz w:val="52"/>
        </w:rPr>
        <w:t>BD)</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No. of IB </w:t>
      </w:r>
      <w:r w:rsidRPr="00554EDD">
        <w:rPr>
          <w:rFonts w:ascii="Times New Roman" w:hAnsi="Times New Roman" w:cs="Times New Roman"/>
          <w:sz w:val="24"/>
        </w:rPr>
        <w:tab/>
      </w:r>
      <w:r w:rsidRPr="00554EDD">
        <w:rPr>
          <w:rFonts w:ascii="Times New Roman" w:hAnsi="Times New Roman" w:cs="Times New Roman"/>
          <w:b/>
          <w:sz w:val="24"/>
        </w:rPr>
        <w:t>Amendment and Supplements to the Clauses o</w:t>
      </w:r>
      <w:r w:rsidR="00054534" w:rsidRPr="00554EDD">
        <w:rPr>
          <w:rFonts w:ascii="Times New Roman" w:hAnsi="Times New Roman" w:cs="Times New Roman"/>
          <w:b/>
          <w:sz w:val="24"/>
        </w:rPr>
        <w:t xml:space="preserve">f Instructions to Bidders (IB) </w:t>
      </w:r>
      <w:r w:rsidRPr="00554EDD">
        <w:rPr>
          <w:rFonts w:ascii="Times New Roman" w:hAnsi="Times New Roman" w:cs="Times New Roman"/>
          <w:b/>
          <w:sz w:val="24"/>
        </w:rPr>
        <w:t xml:space="preserve">Clause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b/>
          <w:sz w:val="24"/>
        </w:rPr>
        <w:t xml:space="preserve">IB.1 </w:t>
      </w:r>
      <w:r w:rsidRPr="00554EDD">
        <w:rPr>
          <w:rFonts w:ascii="Times New Roman" w:hAnsi="Times New Roman" w:cs="Times New Roman"/>
          <w:b/>
          <w:sz w:val="24"/>
        </w:rPr>
        <w:tab/>
        <w:t xml:space="preserve">Scope of Bid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b/>
          <w:sz w:val="24"/>
        </w:rPr>
        <w:t xml:space="preserve">1.1 </w:t>
      </w:r>
      <w:r w:rsidRPr="00554EDD">
        <w:rPr>
          <w:rFonts w:ascii="Times New Roman" w:hAnsi="Times New Roman" w:cs="Times New Roman"/>
          <w:b/>
          <w:sz w:val="24"/>
        </w:rPr>
        <w:tab/>
        <w:t xml:space="preserve">Name and address of the Employer: </w:t>
      </w:r>
    </w:p>
    <w:p w:rsidR="00E015B2" w:rsidRPr="00554EDD" w:rsidRDefault="00054534"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 </w:t>
      </w:r>
      <w:r w:rsidR="00E015B2" w:rsidRPr="00554EDD">
        <w:rPr>
          <w:rFonts w:ascii="Times New Roman" w:hAnsi="Times New Roman" w:cs="Times New Roman"/>
          <w:b/>
          <w:sz w:val="24"/>
        </w:rPr>
        <w:t xml:space="preserve">The Vice Chancellor  </w:t>
      </w:r>
    </w:p>
    <w:p w:rsidR="00E015B2" w:rsidRPr="00554EDD" w:rsidRDefault="00054534"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Karakoram International University, Gilgit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b/>
          <w:sz w:val="24"/>
        </w:rPr>
        <w:t xml:space="preserve"> 1.2 </w:t>
      </w:r>
      <w:r w:rsidRPr="00554EDD">
        <w:rPr>
          <w:rFonts w:ascii="Times New Roman" w:hAnsi="Times New Roman" w:cs="Times New Roman"/>
          <w:b/>
          <w:sz w:val="24"/>
        </w:rPr>
        <w:tab/>
        <w:t xml:space="preserve">Name of the Project/Work: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sz w:val="24"/>
        </w:rPr>
        <w:tab/>
        <w:t>“</w:t>
      </w:r>
      <w:r w:rsidR="00EB7E7A">
        <w:rPr>
          <w:rFonts w:ascii="Times New Roman" w:hAnsi="Times New Roman" w:cs="Times New Roman"/>
          <w:b/>
          <w:sz w:val="24"/>
        </w:rPr>
        <w:t xml:space="preserve">construction of two number class rooms at KIU </w:t>
      </w:r>
      <w:proofErr w:type="spellStart"/>
      <w:r w:rsidR="00EB7E7A">
        <w:rPr>
          <w:rFonts w:ascii="Times New Roman" w:hAnsi="Times New Roman" w:cs="Times New Roman"/>
          <w:b/>
          <w:sz w:val="24"/>
        </w:rPr>
        <w:t>diamer</w:t>
      </w:r>
      <w:proofErr w:type="spellEnd"/>
      <w:r w:rsidR="00EB7E7A">
        <w:rPr>
          <w:rFonts w:ascii="Times New Roman" w:hAnsi="Times New Roman" w:cs="Times New Roman"/>
          <w:b/>
          <w:sz w:val="24"/>
        </w:rPr>
        <w:t xml:space="preserve"> campus”</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IB.2 </w:t>
      </w:r>
      <w:r w:rsidRPr="00554EDD">
        <w:rPr>
          <w:rFonts w:ascii="Times New Roman" w:hAnsi="Times New Roman" w:cs="Times New Roman"/>
          <w:b/>
          <w:sz w:val="24"/>
        </w:rPr>
        <w:tab/>
        <w:t xml:space="preserve">Source of Funds: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2.1</w:t>
      </w:r>
      <w:r w:rsidRPr="00554EDD">
        <w:rPr>
          <w:rFonts w:ascii="Times New Roman" w:hAnsi="Times New Roman" w:cs="Times New Roman"/>
          <w:sz w:val="24"/>
        </w:rPr>
        <w:t xml:space="preserve"> </w:t>
      </w:r>
      <w:r w:rsidRPr="00554EDD">
        <w:rPr>
          <w:rFonts w:ascii="Times New Roman" w:hAnsi="Times New Roman" w:cs="Times New Roman"/>
          <w:sz w:val="24"/>
        </w:rPr>
        <w:tab/>
        <w:t xml:space="preserve">Delete the text and substitute with;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sz w:val="24"/>
        </w:rPr>
        <w:tab/>
        <w:t xml:space="preserve">Funds </w:t>
      </w:r>
      <w:r w:rsidR="00054534" w:rsidRPr="00554EDD">
        <w:rPr>
          <w:rFonts w:ascii="Times New Roman" w:hAnsi="Times New Roman" w:cs="Times New Roman"/>
          <w:sz w:val="24"/>
        </w:rPr>
        <w:t>are</w:t>
      </w:r>
      <w:r w:rsidRPr="00554EDD">
        <w:rPr>
          <w:rFonts w:ascii="Times New Roman" w:hAnsi="Times New Roman" w:cs="Times New Roman"/>
          <w:sz w:val="24"/>
        </w:rPr>
        <w:t xml:space="preserve"> available on Self Finance basis.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IB.3</w:t>
      </w:r>
      <w:r w:rsidRPr="00554EDD">
        <w:rPr>
          <w:rFonts w:ascii="Times New Roman" w:hAnsi="Times New Roman" w:cs="Times New Roman"/>
          <w:b/>
          <w:sz w:val="24"/>
        </w:rPr>
        <w:tab/>
        <w:t xml:space="preserve"> Eligible Bidders </w:t>
      </w:r>
    </w:p>
    <w:p w:rsidR="00E015B2" w:rsidRPr="00554EDD" w:rsidRDefault="00E015B2" w:rsidP="006612D5">
      <w:pPr>
        <w:tabs>
          <w:tab w:val="left" w:pos="0"/>
        </w:tabs>
        <w:ind w:left="1350" w:hanging="1350"/>
        <w:jc w:val="both"/>
        <w:rPr>
          <w:rFonts w:ascii="Times New Roman" w:hAnsi="Times New Roman" w:cs="Times New Roman"/>
          <w:sz w:val="24"/>
        </w:rPr>
      </w:pPr>
      <w:r w:rsidRPr="00554EDD">
        <w:rPr>
          <w:rFonts w:ascii="Times New Roman" w:hAnsi="Times New Roman" w:cs="Times New Roman"/>
          <w:sz w:val="24"/>
        </w:rPr>
        <w:t xml:space="preserve">3.1.a </w:t>
      </w:r>
      <w:r w:rsidRPr="00554EDD">
        <w:rPr>
          <w:rFonts w:ascii="Times New Roman" w:hAnsi="Times New Roman" w:cs="Times New Roman"/>
          <w:sz w:val="24"/>
        </w:rPr>
        <w:tab/>
        <w:t>Duly licensed as constructor by the Pakistan Engineering Co</w:t>
      </w:r>
      <w:r w:rsidR="00EB7E7A">
        <w:rPr>
          <w:rFonts w:ascii="Times New Roman" w:hAnsi="Times New Roman" w:cs="Times New Roman"/>
          <w:sz w:val="24"/>
        </w:rPr>
        <w:t>uncil (PEC), GOP in Category C-6</w:t>
      </w:r>
      <w:r w:rsidRPr="00554EDD">
        <w:rPr>
          <w:rFonts w:ascii="Times New Roman" w:hAnsi="Times New Roman" w:cs="Times New Roman"/>
          <w:sz w:val="24"/>
        </w:rPr>
        <w:t xml:space="preserve"> and above.   </w:t>
      </w:r>
    </w:p>
    <w:p w:rsidR="00E015B2" w:rsidRPr="00554EDD" w:rsidRDefault="00E015B2" w:rsidP="006612D5">
      <w:pPr>
        <w:tabs>
          <w:tab w:val="left" w:pos="0"/>
        </w:tabs>
        <w:ind w:left="1350" w:hanging="1350"/>
        <w:jc w:val="both"/>
        <w:rPr>
          <w:rFonts w:ascii="Times New Roman" w:hAnsi="Times New Roman" w:cs="Times New Roman"/>
          <w:sz w:val="24"/>
        </w:rPr>
      </w:pPr>
      <w:r w:rsidRPr="00554EDD">
        <w:rPr>
          <w:rFonts w:ascii="Times New Roman" w:hAnsi="Times New Roman" w:cs="Times New Roman"/>
          <w:sz w:val="24"/>
        </w:rPr>
        <w:t xml:space="preserve">3.1.b </w:t>
      </w:r>
      <w:r w:rsidRPr="00554EDD">
        <w:rPr>
          <w:rFonts w:ascii="Times New Roman" w:hAnsi="Times New Roman" w:cs="Times New Roman"/>
          <w:sz w:val="24"/>
        </w:rPr>
        <w:tab/>
        <w:t xml:space="preserve">Must meet the qualification criteria as mentioned in IB/BD and NIT.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IB.7 </w:t>
      </w:r>
      <w:r w:rsidRPr="00554EDD">
        <w:rPr>
          <w:rFonts w:ascii="Times New Roman" w:hAnsi="Times New Roman" w:cs="Times New Roman"/>
          <w:b/>
          <w:sz w:val="24"/>
        </w:rPr>
        <w:tab/>
        <w:t xml:space="preserve">Contents of Bidding Documents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7.1</w:t>
      </w:r>
      <w:r w:rsidRPr="00554EDD">
        <w:rPr>
          <w:rFonts w:ascii="Times New Roman" w:hAnsi="Times New Roman" w:cs="Times New Roman"/>
          <w:sz w:val="24"/>
        </w:rPr>
        <w:t xml:space="preserve"> </w:t>
      </w:r>
      <w:r w:rsidRPr="00554EDD">
        <w:rPr>
          <w:rFonts w:ascii="Times New Roman" w:hAnsi="Times New Roman" w:cs="Times New Roman"/>
          <w:sz w:val="24"/>
        </w:rPr>
        <w:tab/>
        <w:t xml:space="preserve">Bidding documents shall contain 02 Two Envelopes as;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rPr>
        <w:t>7.1.a</w:t>
      </w:r>
      <w:r w:rsidRPr="00554EDD">
        <w:rPr>
          <w:rFonts w:ascii="Times New Roman" w:hAnsi="Times New Roman" w:cs="Times New Roman"/>
          <w:sz w:val="24"/>
        </w:rPr>
        <w:t xml:space="preserve"> </w:t>
      </w:r>
      <w:r w:rsidRPr="00554EDD">
        <w:rPr>
          <w:rFonts w:ascii="Times New Roman" w:hAnsi="Times New Roman" w:cs="Times New Roman"/>
          <w:sz w:val="24"/>
        </w:rPr>
        <w:tab/>
      </w:r>
      <w:r w:rsidRPr="00554EDD">
        <w:rPr>
          <w:rFonts w:ascii="Times New Roman" w:hAnsi="Times New Roman" w:cs="Times New Roman"/>
          <w:b/>
          <w:sz w:val="24"/>
        </w:rPr>
        <w:t>Envelop-1 (Technical Bid/Proposal)</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sz w:val="24"/>
        </w:rPr>
        <w:tab/>
        <w:t xml:space="preserve"> Shall contain all documents mentioned in para 11</w:t>
      </w:r>
      <w:r w:rsidR="00EB7E7A">
        <w:rPr>
          <w:rFonts w:ascii="Times New Roman" w:hAnsi="Times New Roman" w:cs="Times New Roman"/>
          <w:sz w:val="24"/>
        </w:rPr>
        <w:t xml:space="preserve">, </w:t>
      </w:r>
      <w:r w:rsidR="00EB7E7A">
        <w:rPr>
          <w:rFonts w:ascii="Times New Roman" w:hAnsi="Times New Roman" w:cs="Times New Roman"/>
          <w:sz w:val="24"/>
        </w:rPr>
        <w:t>A</w:t>
      </w:r>
      <w:r w:rsidR="00EB7E7A" w:rsidRPr="00554EDD">
        <w:rPr>
          <w:rFonts w:ascii="Times New Roman" w:hAnsi="Times New Roman" w:cs="Times New Roman"/>
          <w:sz w:val="24"/>
        </w:rPr>
        <w:t>t</w:t>
      </w:r>
      <w:r w:rsidR="00EB7E7A">
        <w:rPr>
          <w:rFonts w:ascii="Times New Roman" w:hAnsi="Times New Roman" w:cs="Times New Roman"/>
          <w:sz w:val="24"/>
        </w:rPr>
        <w:t>tach Bid Security i.e. CDR etc.</w:t>
      </w:r>
      <w:r w:rsidR="00EB7E7A" w:rsidRPr="00554EDD">
        <w:rPr>
          <w:rFonts w:ascii="Times New Roman" w:hAnsi="Times New Roman" w:cs="Times New Roman"/>
          <w:sz w:val="24"/>
        </w:rPr>
        <w:t>, letter of transmittal etc.</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sz w:val="24"/>
        </w:rPr>
        <w:t>7.1.b</w:t>
      </w:r>
      <w:r w:rsidRPr="00554EDD">
        <w:rPr>
          <w:rFonts w:ascii="Times New Roman" w:hAnsi="Times New Roman" w:cs="Times New Roman"/>
          <w:sz w:val="24"/>
        </w:rPr>
        <w:t xml:space="preserve"> </w:t>
      </w:r>
      <w:r w:rsidRPr="00554EDD">
        <w:rPr>
          <w:rFonts w:ascii="Times New Roman" w:hAnsi="Times New Roman" w:cs="Times New Roman"/>
          <w:sz w:val="24"/>
        </w:rPr>
        <w:tab/>
      </w:r>
      <w:r w:rsidRPr="00554EDD">
        <w:rPr>
          <w:rFonts w:ascii="Times New Roman" w:hAnsi="Times New Roman" w:cs="Times New Roman"/>
          <w:b/>
          <w:sz w:val="24"/>
        </w:rPr>
        <w:t>Envelop-2 (Priced Bid/Financial Proposal)</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sz w:val="24"/>
        </w:rPr>
        <w:tab/>
        <w:t xml:space="preserve"> Bidding documents shall contain Priced Bid </w:t>
      </w:r>
      <w:proofErr w:type="gramStart"/>
      <w:r w:rsidRPr="00554EDD">
        <w:rPr>
          <w:rFonts w:ascii="Times New Roman" w:hAnsi="Times New Roman" w:cs="Times New Roman"/>
          <w:sz w:val="24"/>
        </w:rPr>
        <w:t>i.e.</w:t>
      </w:r>
      <w:proofErr w:type="gramEnd"/>
      <w:r w:rsidRPr="00554EDD">
        <w:rPr>
          <w:rFonts w:ascii="Times New Roman" w:hAnsi="Times New Roman" w:cs="Times New Roman"/>
          <w:sz w:val="24"/>
        </w:rPr>
        <w:t xml:space="preserve"> P</w:t>
      </w:r>
      <w:r w:rsidR="00EB7E7A">
        <w:rPr>
          <w:rFonts w:ascii="Times New Roman" w:hAnsi="Times New Roman" w:cs="Times New Roman"/>
          <w:sz w:val="24"/>
        </w:rPr>
        <w:t>riced BOQ.</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IB.9 </w:t>
      </w:r>
      <w:r w:rsidRPr="00554EDD">
        <w:rPr>
          <w:rFonts w:ascii="Times New Roman" w:hAnsi="Times New Roman" w:cs="Times New Roman"/>
          <w:b/>
          <w:sz w:val="24"/>
        </w:rPr>
        <w:tab/>
        <w:t xml:space="preserve">Amendment of bid documents: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9.1</w:t>
      </w:r>
      <w:r w:rsidRPr="00554EDD">
        <w:rPr>
          <w:rFonts w:ascii="Times New Roman" w:hAnsi="Times New Roman" w:cs="Times New Roman"/>
          <w:sz w:val="24"/>
        </w:rPr>
        <w:t xml:space="preserve"> </w:t>
      </w:r>
      <w:r w:rsidRPr="00554EDD">
        <w:rPr>
          <w:rFonts w:ascii="Times New Roman" w:hAnsi="Times New Roman" w:cs="Times New Roman"/>
          <w:sz w:val="24"/>
        </w:rPr>
        <w:tab/>
        <w:t xml:space="preserve">Clarification and amendment of bid documents, if any, shall be uploaded on the official website of the </w:t>
      </w:r>
      <w:r w:rsidR="001C55D3" w:rsidRPr="00554EDD">
        <w:rPr>
          <w:rFonts w:ascii="Times New Roman" w:hAnsi="Times New Roman" w:cs="Times New Roman"/>
          <w:sz w:val="24"/>
        </w:rPr>
        <w:t>Karakoram international University, Gilgit</w:t>
      </w:r>
      <w:r w:rsidRPr="00554EDD">
        <w:rPr>
          <w:rFonts w:ascii="Times New Roman" w:hAnsi="Times New Roman" w:cs="Times New Roman"/>
          <w:sz w:val="24"/>
        </w:rPr>
        <w:t xml:space="preserve">. Bidders are required to review university website one day prior to last date of submission of bid for the said purpose.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IB.10 </w:t>
      </w:r>
      <w:r w:rsidR="001C55D3" w:rsidRPr="00554EDD">
        <w:rPr>
          <w:rFonts w:ascii="Times New Roman" w:hAnsi="Times New Roman" w:cs="Times New Roman"/>
          <w:b/>
          <w:sz w:val="24"/>
        </w:rPr>
        <w:tab/>
      </w:r>
      <w:r w:rsidRPr="00554EDD">
        <w:rPr>
          <w:rFonts w:ascii="Times New Roman" w:hAnsi="Times New Roman" w:cs="Times New Roman"/>
          <w:b/>
          <w:sz w:val="24"/>
        </w:rPr>
        <w:t xml:space="preserve">Language of Bid: </w:t>
      </w:r>
    </w:p>
    <w:p w:rsidR="003F3F6B"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10.1</w:t>
      </w:r>
      <w:r w:rsidR="001C55D3" w:rsidRPr="00554EDD">
        <w:rPr>
          <w:rFonts w:ascii="Times New Roman" w:hAnsi="Times New Roman" w:cs="Times New Roman"/>
          <w:sz w:val="24"/>
        </w:rPr>
        <w:tab/>
      </w:r>
      <w:r w:rsidRPr="00554EDD">
        <w:rPr>
          <w:rFonts w:ascii="Times New Roman" w:hAnsi="Times New Roman" w:cs="Times New Roman"/>
          <w:sz w:val="24"/>
        </w:rPr>
        <w:t xml:space="preserve"> All communication relating to bid shall be in English Language.   </w:t>
      </w:r>
    </w:p>
    <w:p w:rsidR="00E015B2" w:rsidRPr="00554EDD" w:rsidRDefault="00E015B2" w:rsidP="006612D5">
      <w:pPr>
        <w:tabs>
          <w:tab w:val="left" w:pos="2100"/>
        </w:tabs>
        <w:ind w:left="1440" w:hanging="1440"/>
        <w:jc w:val="both"/>
        <w:rPr>
          <w:rFonts w:ascii="Times New Roman" w:hAnsi="Times New Roman" w:cs="Times New Roman"/>
          <w:sz w:val="24"/>
        </w:rPr>
      </w:pPr>
      <w:r w:rsidRPr="003F3F6B">
        <w:rPr>
          <w:rFonts w:ascii="Times New Roman" w:hAnsi="Times New Roman" w:cs="Times New Roman"/>
          <w:b/>
          <w:sz w:val="24"/>
        </w:rPr>
        <w:t>IB.11</w:t>
      </w:r>
      <w:r w:rsidRPr="00554EDD">
        <w:rPr>
          <w:rFonts w:ascii="Times New Roman" w:hAnsi="Times New Roman" w:cs="Times New Roman"/>
          <w:sz w:val="24"/>
        </w:rPr>
        <w:t xml:space="preserve"> </w:t>
      </w:r>
      <w:r w:rsidR="003F3F6B">
        <w:rPr>
          <w:rFonts w:ascii="Times New Roman" w:hAnsi="Times New Roman" w:cs="Times New Roman"/>
          <w:sz w:val="24"/>
        </w:rPr>
        <w:tab/>
      </w:r>
      <w:r w:rsidRPr="00554EDD">
        <w:rPr>
          <w:rFonts w:ascii="Times New Roman" w:hAnsi="Times New Roman" w:cs="Times New Roman"/>
          <w:sz w:val="24"/>
        </w:rPr>
        <w:t xml:space="preserve">Documents Accompanying the Bid: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11.1</w:t>
      </w:r>
      <w:r w:rsidRPr="00554EDD">
        <w:rPr>
          <w:rFonts w:ascii="Times New Roman" w:hAnsi="Times New Roman" w:cs="Times New Roman"/>
          <w:sz w:val="24"/>
        </w:rPr>
        <w:t xml:space="preserve">   </w:t>
      </w:r>
      <w:r w:rsidR="001C55D3" w:rsidRPr="00554EDD">
        <w:rPr>
          <w:rFonts w:ascii="Times New Roman" w:hAnsi="Times New Roman" w:cs="Times New Roman"/>
          <w:sz w:val="24"/>
        </w:rPr>
        <w:tab/>
      </w:r>
      <w:r w:rsidRPr="00554EDD">
        <w:rPr>
          <w:rFonts w:ascii="Times New Roman" w:hAnsi="Times New Roman" w:cs="Times New Roman"/>
          <w:sz w:val="24"/>
        </w:rPr>
        <w:t xml:space="preserve">Bidding shall be “Single Stage Two Envelops Procedure, PPRA Rules 36 (B), hence Envelop-I shall contain Qualification Documents and Envelop-II shall contain Financial Bid as; Bid Security shall be enclosed with Envelop-II.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lastRenderedPageBreak/>
        <w:t xml:space="preserve"> </w:t>
      </w:r>
      <w:r w:rsidRPr="00554EDD">
        <w:rPr>
          <w:rFonts w:ascii="Times New Roman" w:hAnsi="Times New Roman" w:cs="Times New Roman"/>
          <w:b/>
          <w:sz w:val="24"/>
        </w:rPr>
        <w:t xml:space="preserve">(A) </w:t>
      </w:r>
      <w:r w:rsidR="00177E4C" w:rsidRPr="00554EDD">
        <w:rPr>
          <w:rFonts w:ascii="Times New Roman" w:hAnsi="Times New Roman" w:cs="Times New Roman"/>
          <w:b/>
          <w:sz w:val="24"/>
        </w:rPr>
        <w:tab/>
      </w:r>
      <w:r w:rsidRPr="00554EDD">
        <w:rPr>
          <w:rFonts w:ascii="Times New Roman" w:hAnsi="Times New Roman" w:cs="Times New Roman"/>
          <w:b/>
          <w:sz w:val="24"/>
        </w:rPr>
        <w:t xml:space="preserve">Qualification Documents (Technical Bid/Proposal) shall comprise;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proofErr w:type="spellStart"/>
      <w:r w:rsidR="00E015B2" w:rsidRPr="00554EDD">
        <w:rPr>
          <w:rFonts w:ascii="Times New Roman" w:hAnsi="Times New Roman" w:cs="Times New Roman"/>
          <w:b/>
          <w:sz w:val="24"/>
        </w:rPr>
        <w:t>i</w:t>
      </w:r>
      <w:proofErr w:type="spellEnd"/>
      <w:r w:rsidR="00E015B2" w:rsidRPr="00554EDD">
        <w:rPr>
          <w:rFonts w:ascii="Times New Roman" w:hAnsi="Times New Roman" w:cs="Times New Roman"/>
          <w:b/>
          <w:sz w:val="24"/>
        </w:rPr>
        <w:t>.</w:t>
      </w:r>
      <w:r w:rsidR="00E015B2" w:rsidRPr="00554EDD">
        <w:rPr>
          <w:rFonts w:ascii="Times New Roman" w:hAnsi="Times New Roman" w:cs="Times New Roman"/>
          <w:sz w:val="24"/>
        </w:rPr>
        <w:t xml:space="preserve"> Company profile (showing origin, head office, branches, vision, mission,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management, directors, personals, and other necessary information);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ii.</w:t>
      </w:r>
      <w:r w:rsidR="00E015B2" w:rsidRPr="00554EDD">
        <w:rPr>
          <w:rFonts w:ascii="Times New Roman" w:hAnsi="Times New Roman" w:cs="Times New Roman"/>
          <w:sz w:val="24"/>
        </w:rPr>
        <w:t xml:space="preserve"> Registration Profile of the firm i.e., proprietorship or partnership or limited company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with complete details of Owners/Partners, etc.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iii.</w:t>
      </w:r>
      <w:r w:rsidR="00E015B2" w:rsidRPr="00554EDD">
        <w:rPr>
          <w:rFonts w:ascii="Times New Roman" w:hAnsi="Times New Roman" w:cs="Times New Roman"/>
          <w:sz w:val="24"/>
        </w:rPr>
        <w:t xml:space="preserve"> Name &amp; qualifications of senior management and tech</w:t>
      </w:r>
      <w:r w:rsidRPr="00554EDD">
        <w:rPr>
          <w:rFonts w:ascii="Times New Roman" w:hAnsi="Times New Roman" w:cs="Times New Roman"/>
          <w:sz w:val="24"/>
        </w:rPr>
        <w:t xml:space="preserve">nical personnel in the </w:t>
      </w:r>
      <w:proofErr w:type="gramStart"/>
      <w:r w:rsidRPr="00554EDD">
        <w:rPr>
          <w:rFonts w:ascii="Times New Roman" w:hAnsi="Times New Roman" w:cs="Times New Roman"/>
          <w:sz w:val="24"/>
        </w:rPr>
        <w:t>bidders</w:t>
      </w:r>
      <w:proofErr w:type="gramEnd"/>
      <w:r w:rsidRPr="00554EDD">
        <w:rPr>
          <w:rFonts w:ascii="Times New Roman" w:hAnsi="Times New Roman" w:cs="Times New Roman"/>
          <w:sz w:val="24"/>
        </w:rPr>
        <w:t xml:space="preserve"> </w:t>
      </w:r>
      <w:r w:rsidR="00E015B2" w:rsidRPr="00554EDD">
        <w:rPr>
          <w:rFonts w:ascii="Times New Roman" w:hAnsi="Times New Roman" w:cs="Times New Roman"/>
          <w:sz w:val="24"/>
        </w:rPr>
        <w:t xml:space="preserve">organization;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iv.</w:t>
      </w:r>
      <w:r w:rsidR="00E015B2" w:rsidRPr="00554EDD">
        <w:rPr>
          <w:rFonts w:ascii="Times New Roman" w:hAnsi="Times New Roman" w:cs="Times New Roman"/>
          <w:sz w:val="24"/>
        </w:rPr>
        <w:t xml:space="preserve"> Name &amp; qualifications of key personnel proposed to be assigned by the bidder for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executions of the Project;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v.</w:t>
      </w:r>
      <w:r w:rsidR="00E015B2" w:rsidRPr="00554EDD">
        <w:rPr>
          <w:rFonts w:ascii="Times New Roman" w:hAnsi="Times New Roman" w:cs="Times New Roman"/>
          <w:sz w:val="24"/>
        </w:rPr>
        <w:t xml:space="preserve"> Valid Registration Certificate as Constructor with PEC in Categor</w:t>
      </w:r>
      <w:r w:rsidRPr="00554EDD">
        <w:rPr>
          <w:rFonts w:ascii="Times New Roman" w:hAnsi="Times New Roman" w:cs="Times New Roman"/>
          <w:sz w:val="24"/>
        </w:rPr>
        <w:t>y C-5</w:t>
      </w:r>
      <w:r w:rsidR="00E015B2" w:rsidRPr="00554EDD">
        <w:rPr>
          <w:rFonts w:ascii="Times New Roman" w:hAnsi="Times New Roman" w:cs="Times New Roman"/>
          <w:sz w:val="24"/>
        </w:rPr>
        <w:t xml:space="preserve">and above.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vi.</w:t>
      </w:r>
      <w:r w:rsidR="00E015B2" w:rsidRPr="00554EDD">
        <w:rPr>
          <w:rFonts w:ascii="Times New Roman" w:hAnsi="Times New Roman" w:cs="Times New Roman"/>
          <w:sz w:val="24"/>
        </w:rPr>
        <w:t xml:space="preserve"> Written power of attorney by the signatory of the bid aut</w:t>
      </w:r>
      <w:r w:rsidRPr="00554EDD">
        <w:rPr>
          <w:rFonts w:ascii="Times New Roman" w:hAnsi="Times New Roman" w:cs="Times New Roman"/>
          <w:sz w:val="24"/>
        </w:rPr>
        <w:t xml:space="preserve">horizing the representative to </w:t>
      </w:r>
      <w:r w:rsidR="00E015B2" w:rsidRPr="00554EDD">
        <w:rPr>
          <w:rFonts w:ascii="Times New Roman" w:hAnsi="Times New Roman" w:cs="Times New Roman"/>
          <w:sz w:val="24"/>
        </w:rPr>
        <w:t>act for and on behalf of the Contractor and Letter o</w:t>
      </w:r>
      <w:r w:rsidRPr="00554EDD">
        <w:rPr>
          <w:rFonts w:ascii="Times New Roman" w:hAnsi="Times New Roman" w:cs="Times New Roman"/>
          <w:sz w:val="24"/>
        </w:rPr>
        <w:t xml:space="preserve">f Transmittal of Technical Bid </w:t>
      </w:r>
      <w:r w:rsidR="00E015B2" w:rsidRPr="00554EDD">
        <w:rPr>
          <w:rFonts w:ascii="Times New Roman" w:hAnsi="Times New Roman" w:cs="Times New Roman"/>
          <w:sz w:val="24"/>
        </w:rPr>
        <w:t xml:space="preserve">during the bid process (Annex-IV);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vii.</w:t>
      </w:r>
      <w:r w:rsidR="00E015B2" w:rsidRPr="00554EDD">
        <w:rPr>
          <w:rFonts w:ascii="Times New Roman" w:hAnsi="Times New Roman" w:cs="Times New Roman"/>
          <w:sz w:val="24"/>
        </w:rPr>
        <w:t xml:space="preserve"> Evidence of access to financial resources, availability of Bank Credit line </w:t>
      </w:r>
      <w:proofErr w:type="spellStart"/>
      <w:r w:rsidR="00E015B2" w:rsidRPr="00554EDD">
        <w:rPr>
          <w:rFonts w:ascii="Times New Roman" w:hAnsi="Times New Roman" w:cs="Times New Roman"/>
          <w:sz w:val="24"/>
        </w:rPr>
        <w:t>etc</w:t>
      </w:r>
      <w:proofErr w:type="spellEnd"/>
      <w:r w:rsidR="00E015B2" w:rsidRPr="00554EDD">
        <w:rPr>
          <w:rFonts w:ascii="Times New Roman" w:hAnsi="Times New Roman" w:cs="Times New Roman"/>
          <w:sz w:val="24"/>
        </w:rPr>
        <w:t xml:space="preserv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viii.</w:t>
      </w:r>
      <w:r w:rsidR="00E015B2" w:rsidRPr="00554EDD">
        <w:rPr>
          <w:rFonts w:ascii="Times New Roman" w:hAnsi="Times New Roman" w:cs="Times New Roman"/>
          <w:sz w:val="24"/>
        </w:rPr>
        <w:t xml:space="preserve"> Banker accounts Statements (</w:t>
      </w:r>
      <w:r w:rsidRPr="00554EDD">
        <w:rPr>
          <w:rFonts w:ascii="Times New Roman" w:hAnsi="Times New Roman" w:cs="Times New Roman"/>
          <w:sz w:val="24"/>
        </w:rPr>
        <w:t>updated</w:t>
      </w:r>
      <w:r w:rsidR="00E015B2" w:rsidRPr="00554EDD">
        <w:rPr>
          <w:rFonts w:ascii="Times New Roman" w:hAnsi="Times New Roman" w:cs="Times New Roman"/>
          <w:sz w:val="24"/>
        </w:rPr>
        <w:t xml:space="preserv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ix</w:t>
      </w:r>
      <w:r w:rsidR="00E015B2" w:rsidRPr="00554EDD">
        <w:rPr>
          <w:rFonts w:ascii="Times New Roman" w:hAnsi="Times New Roman" w:cs="Times New Roman"/>
          <w:sz w:val="24"/>
        </w:rPr>
        <w:t xml:space="preserve">. Updated financial statements for last 03 Financial Years.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w:t>
      </w:r>
      <w:r w:rsidR="00E015B2" w:rsidRPr="00554EDD">
        <w:rPr>
          <w:rFonts w:ascii="Times New Roman" w:hAnsi="Times New Roman" w:cs="Times New Roman"/>
          <w:sz w:val="24"/>
        </w:rPr>
        <w:t xml:space="preserve"> Experience regarding works on hand an</w:t>
      </w:r>
      <w:r w:rsidRPr="00554EDD">
        <w:rPr>
          <w:rFonts w:ascii="Times New Roman" w:hAnsi="Times New Roman" w:cs="Times New Roman"/>
          <w:sz w:val="24"/>
        </w:rPr>
        <w:t>d previous contracts with Comple</w:t>
      </w:r>
      <w:r w:rsidR="00E015B2" w:rsidRPr="00554EDD">
        <w:rPr>
          <w:rFonts w:ascii="Times New Roman" w:hAnsi="Times New Roman" w:cs="Times New Roman"/>
          <w:sz w:val="24"/>
        </w:rPr>
        <w:t xml:space="preserve">tion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Certificates.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xi.</w:t>
      </w:r>
      <w:r w:rsidR="00E015B2" w:rsidRPr="00554EDD">
        <w:rPr>
          <w:rFonts w:ascii="Times New Roman" w:hAnsi="Times New Roman" w:cs="Times New Roman"/>
          <w:sz w:val="24"/>
        </w:rPr>
        <w:t xml:space="preserve"> Personnel, Financial and </w:t>
      </w:r>
      <w:r w:rsidRPr="00554EDD">
        <w:rPr>
          <w:rFonts w:ascii="Times New Roman" w:hAnsi="Times New Roman" w:cs="Times New Roman"/>
          <w:sz w:val="24"/>
        </w:rPr>
        <w:t>Equipment’s</w:t>
      </w:r>
      <w:r w:rsidR="00E015B2" w:rsidRPr="00554EDD">
        <w:rPr>
          <w:rFonts w:ascii="Times New Roman" w:hAnsi="Times New Roman" w:cs="Times New Roman"/>
          <w:sz w:val="24"/>
        </w:rPr>
        <w:t xml:space="preserve"> capability;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xii.</w:t>
      </w:r>
      <w:r w:rsidR="00E015B2" w:rsidRPr="00554EDD">
        <w:rPr>
          <w:rFonts w:ascii="Times New Roman" w:hAnsi="Times New Roman" w:cs="Times New Roman"/>
          <w:sz w:val="24"/>
        </w:rPr>
        <w:t xml:space="preserve"> Status of enlistment with other Govt. Organizations;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xiii.</w:t>
      </w:r>
      <w:r w:rsidR="00E015B2" w:rsidRPr="00554EDD">
        <w:rPr>
          <w:rFonts w:ascii="Times New Roman" w:hAnsi="Times New Roman" w:cs="Times New Roman"/>
          <w:sz w:val="24"/>
        </w:rPr>
        <w:t xml:space="preserve"> Joint Venture (JV) Agreement complying strictly with the instruction</w:t>
      </w:r>
      <w:r w:rsidRPr="00554EDD">
        <w:rPr>
          <w:rFonts w:ascii="Times New Roman" w:hAnsi="Times New Roman" w:cs="Times New Roman"/>
          <w:sz w:val="24"/>
        </w:rPr>
        <w:t xml:space="preserve">s as per Clause </w:t>
      </w:r>
      <w:r w:rsidR="00E015B2" w:rsidRPr="00554EDD">
        <w:rPr>
          <w:rFonts w:ascii="Times New Roman" w:hAnsi="Times New Roman" w:cs="Times New Roman"/>
          <w:sz w:val="24"/>
        </w:rPr>
        <w:t>IB-11.2 must be registered with the Court of Law. Ind</w:t>
      </w:r>
      <w:r w:rsidRPr="00554EDD">
        <w:rPr>
          <w:rFonts w:ascii="Times New Roman" w:hAnsi="Times New Roman" w:cs="Times New Roman"/>
          <w:sz w:val="24"/>
        </w:rPr>
        <w:t xml:space="preserve">ividual JV members should also </w:t>
      </w:r>
      <w:r w:rsidR="00E015B2" w:rsidRPr="00554EDD">
        <w:rPr>
          <w:rFonts w:ascii="Times New Roman" w:hAnsi="Times New Roman" w:cs="Times New Roman"/>
          <w:sz w:val="24"/>
        </w:rPr>
        <w:t xml:space="preserve">submit all documents as per requirement of bid (if applicable);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xiv.</w:t>
      </w:r>
      <w:r w:rsidR="00E015B2" w:rsidRPr="00554EDD">
        <w:rPr>
          <w:rFonts w:ascii="Times New Roman" w:hAnsi="Times New Roman" w:cs="Times New Roman"/>
          <w:sz w:val="24"/>
        </w:rPr>
        <w:t xml:space="preserve"> Original affidavit on stamp paper duly verified by the Oath Commissioner about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current &amp; past litigations and proof of non-blacklisting.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xv.</w:t>
      </w:r>
      <w:r w:rsidR="00E015B2" w:rsidRPr="00554EDD">
        <w:rPr>
          <w:rFonts w:ascii="Times New Roman" w:hAnsi="Times New Roman" w:cs="Times New Roman"/>
          <w:sz w:val="24"/>
        </w:rPr>
        <w:t xml:space="preserve"> Copies of registration with Federal Board of Revenue/tax departments: All NTN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registration copies.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xvi.</w:t>
      </w:r>
      <w:r w:rsidR="00E015B2" w:rsidRPr="00554EDD">
        <w:rPr>
          <w:rFonts w:ascii="Times New Roman" w:hAnsi="Times New Roman" w:cs="Times New Roman"/>
          <w:sz w:val="24"/>
        </w:rPr>
        <w:t xml:space="preserve"> Any other relevant information to facilitate in decision making.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xvii.</w:t>
      </w:r>
      <w:r w:rsidR="00E015B2" w:rsidRPr="00554EDD">
        <w:rPr>
          <w:rFonts w:ascii="Times New Roman" w:hAnsi="Times New Roman" w:cs="Times New Roman"/>
          <w:sz w:val="24"/>
        </w:rPr>
        <w:t xml:space="preserve"> Undertaking that the bid security of appropriate amo</w:t>
      </w:r>
      <w:r w:rsidRPr="00554EDD">
        <w:rPr>
          <w:rFonts w:ascii="Times New Roman" w:hAnsi="Times New Roman" w:cs="Times New Roman"/>
          <w:sz w:val="24"/>
        </w:rPr>
        <w:t xml:space="preserve">unt has been attached with the </w:t>
      </w:r>
      <w:r w:rsidR="00E015B2" w:rsidRPr="00554EDD">
        <w:rPr>
          <w:rFonts w:ascii="Times New Roman" w:hAnsi="Times New Roman" w:cs="Times New Roman"/>
          <w:sz w:val="24"/>
        </w:rPr>
        <w:t xml:space="preserve">priced bid.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b/>
          <w:sz w:val="24"/>
        </w:rPr>
        <w:t>(B)</w:t>
      </w:r>
      <w:r w:rsidR="00177E4C" w:rsidRPr="00554EDD">
        <w:rPr>
          <w:rFonts w:ascii="Times New Roman" w:hAnsi="Times New Roman" w:cs="Times New Roman"/>
          <w:b/>
          <w:sz w:val="24"/>
        </w:rPr>
        <w:tab/>
      </w:r>
      <w:r w:rsidRPr="00554EDD">
        <w:rPr>
          <w:rFonts w:ascii="Times New Roman" w:hAnsi="Times New Roman" w:cs="Times New Roman"/>
          <w:b/>
          <w:sz w:val="24"/>
        </w:rPr>
        <w:t xml:space="preserve"> Financial Proposal/Priced Bid;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ab/>
      </w:r>
      <w:r w:rsidR="00E015B2" w:rsidRPr="00554EDD">
        <w:rPr>
          <w:rFonts w:ascii="Times New Roman" w:hAnsi="Times New Roman" w:cs="Times New Roman"/>
          <w:b/>
          <w:sz w:val="24"/>
        </w:rPr>
        <w:t>a.</w:t>
      </w:r>
      <w:r w:rsidR="00E015B2" w:rsidRPr="00554EDD">
        <w:rPr>
          <w:rFonts w:ascii="Times New Roman" w:hAnsi="Times New Roman" w:cs="Times New Roman"/>
          <w:sz w:val="24"/>
        </w:rPr>
        <w:t xml:space="preserve"> Duly filled-in Form of Bid and Bill of Quantities (Priced </w:t>
      </w:r>
      <w:r w:rsidR="008A3DDA">
        <w:rPr>
          <w:rFonts w:ascii="Times New Roman" w:hAnsi="Times New Roman" w:cs="Times New Roman"/>
          <w:sz w:val="24"/>
        </w:rPr>
        <w:t>Bid</w:t>
      </w:r>
      <w:r w:rsidR="00E015B2" w:rsidRPr="00554EDD">
        <w:rPr>
          <w:rFonts w:ascii="Times New Roman" w:hAnsi="Times New Roman" w:cs="Times New Roman"/>
          <w:sz w:val="24"/>
        </w:rPr>
        <w:t xml:space="preserve">) &amp; along with complete set of bidding documents prescribed in sub-clause 7.1 (b);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b/>
          <w:sz w:val="24"/>
        </w:rPr>
        <w:t>c.</w:t>
      </w:r>
      <w:r w:rsidR="00E015B2" w:rsidRPr="00554EDD">
        <w:rPr>
          <w:rFonts w:ascii="Times New Roman" w:hAnsi="Times New Roman" w:cs="Times New Roman"/>
          <w:sz w:val="24"/>
        </w:rPr>
        <w:t xml:space="preserve"> Bid Security in shape of CDR/SDR/Banker </w:t>
      </w:r>
      <w:proofErr w:type="spellStart"/>
      <w:r w:rsidR="00E015B2" w:rsidRPr="00554EDD">
        <w:rPr>
          <w:rFonts w:ascii="Times New Roman" w:hAnsi="Times New Roman" w:cs="Times New Roman"/>
          <w:sz w:val="24"/>
        </w:rPr>
        <w:t>Cheque</w:t>
      </w:r>
      <w:proofErr w:type="spellEnd"/>
      <w:r w:rsidR="00E015B2" w:rsidRPr="00554EDD">
        <w:rPr>
          <w:rFonts w:ascii="Times New Roman" w:hAnsi="Times New Roman" w:cs="Times New Roman"/>
          <w:sz w:val="24"/>
        </w:rPr>
        <w:t xml:space="preserve"> (issued by Bank), amounting </w:t>
      </w:r>
      <w:proofErr w:type="gramStart"/>
      <w:r w:rsidR="00E015B2" w:rsidRPr="00554EDD">
        <w:rPr>
          <w:rFonts w:ascii="Times New Roman" w:hAnsi="Times New Roman" w:cs="Times New Roman"/>
          <w:sz w:val="24"/>
        </w:rPr>
        <w:t>to  of</w:t>
      </w:r>
      <w:proofErr w:type="gramEnd"/>
      <w:r w:rsidR="00E015B2" w:rsidRPr="00554EDD">
        <w:rPr>
          <w:rFonts w:ascii="Times New Roman" w:hAnsi="Times New Roman" w:cs="Times New Roman"/>
          <w:sz w:val="24"/>
        </w:rPr>
        <w:t xml:space="preserve"> the quoted cost, from scheduled bank in Pakistan only.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b/>
          <w:sz w:val="24"/>
        </w:rPr>
        <w:lastRenderedPageBreak/>
        <w:t xml:space="preserve">IB.12 Bid Price </w:t>
      </w:r>
    </w:p>
    <w:p w:rsidR="00E015B2" w:rsidRPr="00554EDD" w:rsidRDefault="00177E4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r>
      <w:r w:rsidR="00E015B2" w:rsidRPr="00554EDD">
        <w:rPr>
          <w:rFonts w:ascii="Times New Roman" w:hAnsi="Times New Roman" w:cs="Times New Roman"/>
          <w:sz w:val="24"/>
        </w:rPr>
        <w:t xml:space="preserve"> Add the following sub-clause: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b/>
          <w:sz w:val="24"/>
        </w:rPr>
        <w:t>12.5</w:t>
      </w:r>
      <w:r w:rsidRPr="00554EDD">
        <w:rPr>
          <w:rFonts w:ascii="Times New Roman" w:hAnsi="Times New Roman" w:cs="Times New Roman"/>
          <w:sz w:val="24"/>
        </w:rPr>
        <w:t xml:space="preserve"> </w:t>
      </w:r>
      <w:r w:rsidR="00177E4C" w:rsidRPr="00554EDD">
        <w:rPr>
          <w:rFonts w:ascii="Times New Roman" w:hAnsi="Times New Roman" w:cs="Times New Roman"/>
          <w:sz w:val="24"/>
        </w:rPr>
        <w:tab/>
      </w:r>
      <w:r w:rsidRPr="00554EDD">
        <w:rPr>
          <w:rFonts w:ascii="Times New Roman" w:hAnsi="Times New Roman" w:cs="Times New Roman"/>
          <w:sz w:val="24"/>
        </w:rPr>
        <w:t xml:space="preserve">The quantities set out in the Bill of Quantities are estimated only. The actual sum to be paid to the contractor whose tender is accepted will be determined by measuring the work actually done in accordance with the contract. The Bidder/Contractor will quote his premium / rebate/at Par, for MRS and Non MRS items listed in the BOQ/Volume-III.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00177E4C" w:rsidRPr="00554EDD">
        <w:rPr>
          <w:rFonts w:ascii="Times New Roman" w:hAnsi="Times New Roman" w:cs="Times New Roman"/>
          <w:sz w:val="24"/>
        </w:rPr>
        <w:tab/>
      </w:r>
      <w:r w:rsidRPr="00554EDD">
        <w:rPr>
          <w:rFonts w:ascii="Times New Roman" w:hAnsi="Times New Roman" w:cs="Times New Roman"/>
          <w:sz w:val="24"/>
        </w:rPr>
        <w:t xml:space="preserve">All discounts offered by the bidders should be as per </w:t>
      </w:r>
      <w:r w:rsidR="00177E4C" w:rsidRPr="00554EDD">
        <w:rPr>
          <w:rFonts w:ascii="Times New Roman" w:hAnsi="Times New Roman" w:cs="Times New Roman"/>
          <w:sz w:val="24"/>
        </w:rPr>
        <w:t>PPRA Rule 2004 and as amended from time to time</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IB.14 Bid Validity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sz w:val="24"/>
        </w:rPr>
        <w:t>14.1</w:t>
      </w:r>
      <w:r w:rsidRPr="00554EDD">
        <w:rPr>
          <w:rFonts w:ascii="Times New Roman" w:hAnsi="Times New Roman" w:cs="Times New Roman"/>
          <w:sz w:val="24"/>
        </w:rPr>
        <w:t xml:space="preserve"> </w:t>
      </w:r>
      <w:r w:rsidR="00A940D2" w:rsidRPr="00554EDD">
        <w:rPr>
          <w:rFonts w:ascii="Times New Roman" w:hAnsi="Times New Roman" w:cs="Times New Roman"/>
          <w:sz w:val="24"/>
        </w:rPr>
        <w:tab/>
      </w:r>
      <w:r w:rsidRPr="00554EDD">
        <w:rPr>
          <w:rFonts w:ascii="Times New Roman" w:hAnsi="Times New Roman" w:cs="Times New Roman"/>
          <w:sz w:val="24"/>
        </w:rPr>
        <w:t xml:space="preserve">The validity period should be 90 days.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IB.15</w:t>
      </w:r>
      <w:r w:rsidR="00A940D2" w:rsidRPr="00554EDD">
        <w:rPr>
          <w:rFonts w:ascii="Times New Roman" w:hAnsi="Times New Roman" w:cs="Times New Roman"/>
          <w:b/>
          <w:sz w:val="24"/>
        </w:rPr>
        <w:tab/>
      </w:r>
      <w:r w:rsidRPr="00554EDD">
        <w:rPr>
          <w:rFonts w:ascii="Times New Roman" w:hAnsi="Times New Roman" w:cs="Times New Roman"/>
          <w:b/>
          <w:sz w:val="24"/>
        </w:rPr>
        <w:t xml:space="preserve"> Bid Security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sz w:val="24"/>
        </w:rPr>
        <w:t>15.1</w:t>
      </w:r>
      <w:r w:rsidRPr="00554EDD">
        <w:rPr>
          <w:rFonts w:ascii="Times New Roman" w:hAnsi="Times New Roman" w:cs="Times New Roman"/>
          <w:sz w:val="24"/>
        </w:rPr>
        <w:t xml:space="preserve"> </w:t>
      </w:r>
      <w:r w:rsidR="00A940D2" w:rsidRPr="00554EDD">
        <w:rPr>
          <w:rFonts w:ascii="Times New Roman" w:hAnsi="Times New Roman" w:cs="Times New Roman"/>
          <w:sz w:val="24"/>
        </w:rPr>
        <w:tab/>
      </w:r>
      <w:r w:rsidRPr="00554EDD">
        <w:rPr>
          <w:rFonts w:ascii="Times New Roman" w:hAnsi="Times New Roman" w:cs="Times New Roman"/>
          <w:sz w:val="24"/>
        </w:rPr>
        <w:t xml:space="preserve">As shown in </w:t>
      </w:r>
      <w:r w:rsidR="00EB7E7A">
        <w:rPr>
          <w:rFonts w:ascii="Times New Roman" w:hAnsi="Times New Roman" w:cs="Times New Roman"/>
          <w:sz w:val="24"/>
        </w:rPr>
        <w:t>advertisement</w:t>
      </w:r>
      <w:r w:rsidRPr="00554EDD">
        <w:rPr>
          <w:rFonts w:ascii="Times New Roman" w:hAnsi="Times New Roman" w:cs="Times New Roman"/>
          <w:sz w:val="24"/>
        </w:rPr>
        <w:t xml:space="preserve">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IB.17</w:t>
      </w:r>
      <w:r w:rsidR="00A940D2" w:rsidRPr="00554EDD">
        <w:rPr>
          <w:rFonts w:ascii="Times New Roman" w:hAnsi="Times New Roman" w:cs="Times New Roman"/>
          <w:b/>
          <w:sz w:val="24"/>
        </w:rPr>
        <w:tab/>
      </w:r>
      <w:r w:rsidRPr="00554EDD">
        <w:rPr>
          <w:rFonts w:ascii="Times New Roman" w:hAnsi="Times New Roman" w:cs="Times New Roman"/>
          <w:b/>
          <w:sz w:val="24"/>
        </w:rPr>
        <w:t xml:space="preserve"> Pre-Bid meeting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sz w:val="24"/>
        </w:rPr>
        <w:t>17.1</w:t>
      </w:r>
      <w:r w:rsidRPr="00554EDD">
        <w:rPr>
          <w:rFonts w:ascii="Times New Roman" w:hAnsi="Times New Roman" w:cs="Times New Roman"/>
          <w:sz w:val="24"/>
        </w:rPr>
        <w:t xml:space="preserve"> </w:t>
      </w:r>
      <w:r w:rsidR="00A940D2" w:rsidRPr="00554EDD">
        <w:rPr>
          <w:rFonts w:ascii="Times New Roman" w:hAnsi="Times New Roman" w:cs="Times New Roman"/>
          <w:sz w:val="24"/>
        </w:rPr>
        <w:tab/>
      </w:r>
      <w:r w:rsidRPr="00554EDD">
        <w:rPr>
          <w:rFonts w:ascii="Times New Roman" w:hAnsi="Times New Roman" w:cs="Times New Roman"/>
          <w:sz w:val="24"/>
        </w:rPr>
        <w:t xml:space="preserve">No pre-bid meeting shall be held. The contractors shall have to submit their queries in writing at the employer address, if any.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IB.19 </w:t>
      </w:r>
      <w:r w:rsidR="00A940D2" w:rsidRPr="00554EDD">
        <w:rPr>
          <w:rFonts w:ascii="Times New Roman" w:hAnsi="Times New Roman" w:cs="Times New Roman"/>
          <w:b/>
          <w:sz w:val="24"/>
        </w:rPr>
        <w:tab/>
      </w:r>
      <w:r w:rsidRPr="00554EDD">
        <w:rPr>
          <w:rFonts w:ascii="Times New Roman" w:hAnsi="Times New Roman" w:cs="Times New Roman"/>
          <w:b/>
          <w:sz w:val="24"/>
        </w:rPr>
        <w:t xml:space="preserve">Sealing &amp; Marking of Bids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19.1 </w:t>
      </w:r>
      <w:r w:rsidR="00A940D2" w:rsidRPr="00554EDD">
        <w:rPr>
          <w:rFonts w:ascii="Times New Roman" w:hAnsi="Times New Roman" w:cs="Times New Roman"/>
          <w:b/>
          <w:sz w:val="24"/>
        </w:rPr>
        <w:tab/>
      </w:r>
      <w:r w:rsidRPr="00554EDD">
        <w:rPr>
          <w:rFonts w:ascii="Times New Roman" w:hAnsi="Times New Roman" w:cs="Times New Roman"/>
          <w:b/>
          <w:sz w:val="24"/>
        </w:rPr>
        <w:t xml:space="preserve">Employer's address for the purpose of Bid submission: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00A940D2" w:rsidRPr="00554EDD">
        <w:rPr>
          <w:rFonts w:ascii="Times New Roman" w:hAnsi="Times New Roman" w:cs="Times New Roman"/>
          <w:sz w:val="24"/>
        </w:rPr>
        <w:tab/>
      </w:r>
      <w:r w:rsidRPr="00554EDD">
        <w:rPr>
          <w:rFonts w:ascii="Times New Roman" w:hAnsi="Times New Roman" w:cs="Times New Roman"/>
          <w:sz w:val="24"/>
        </w:rPr>
        <w:t xml:space="preserve"> As shown in the Notice Inviting Tenders (NIT).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IB.20 </w:t>
      </w:r>
      <w:r w:rsidR="00A940D2" w:rsidRPr="00554EDD">
        <w:rPr>
          <w:rFonts w:ascii="Times New Roman" w:hAnsi="Times New Roman" w:cs="Times New Roman"/>
          <w:b/>
          <w:sz w:val="24"/>
        </w:rPr>
        <w:tab/>
      </w:r>
      <w:r w:rsidRPr="00554EDD">
        <w:rPr>
          <w:rFonts w:ascii="Times New Roman" w:hAnsi="Times New Roman" w:cs="Times New Roman"/>
          <w:b/>
          <w:sz w:val="24"/>
        </w:rPr>
        <w:t xml:space="preserve">Deadline for Submission of Bids </w:t>
      </w:r>
    </w:p>
    <w:p w:rsidR="00E015B2" w:rsidRPr="00554EDD" w:rsidRDefault="00E015B2"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 xml:space="preserve"> </w:t>
      </w:r>
      <w:r w:rsidRPr="00554EDD">
        <w:rPr>
          <w:rFonts w:ascii="Times New Roman" w:hAnsi="Times New Roman" w:cs="Times New Roman"/>
          <w:b/>
          <w:sz w:val="24"/>
        </w:rPr>
        <w:t>20.1</w:t>
      </w:r>
      <w:r w:rsidR="00A940D2" w:rsidRPr="00554EDD">
        <w:rPr>
          <w:rFonts w:ascii="Times New Roman" w:hAnsi="Times New Roman" w:cs="Times New Roman"/>
          <w:b/>
          <w:sz w:val="24"/>
        </w:rPr>
        <w:tab/>
      </w:r>
      <w:r w:rsidRPr="00554EDD">
        <w:rPr>
          <w:rFonts w:ascii="Times New Roman" w:hAnsi="Times New Roman" w:cs="Times New Roman"/>
          <w:sz w:val="24"/>
        </w:rPr>
        <w:t xml:space="preserve"> As shown in the NIT.  </w:t>
      </w:r>
    </w:p>
    <w:p w:rsidR="00E015B2" w:rsidRPr="00554EDD" w:rsidRDefault="00E015B2" w:rsidP="006612D5">
      <w:pPr>
        <w:tabs>
          <w:tab w:val="left" w:pos="2100"/>
        </w:tabs>
        <w:ind w:left="1440" w:hanging="1440"/>
        <w:jc w:val="both"/>
        <w:rPr>
          <w:rFonts w:ascii="Times New Roman" w:hAnsi="Times New Roman" w:cs="Times New Roman"/>
          <w:b/>
          <w:sz w:val="24"/>
        </w:rPr>
      </w:pPr>
      <w:r w:rsidRPr="00554EDD">
        <w:rPr>
          <w:rFonts w:ascii="Times New Roman" w:hAnsi="Times New Roman" w:cs="Times New Roman"/>
          <w:sz w:val="24"/>
        </w:rPr>
        <w:t xml:space="preserve"> </w:t>
      </w:r>
      <w:r w:rsidRPr="00554EDD">
        <w:rPr>
          <w:rFonts w:ascii="Times New Roman" w:hAnsi="Times New Roman" w:cs="Times New Roman"/>
          <w:b/>
          <w:sz w:val="24"/>
        </w:rPr>
        <w:t xml:space="preserve">IB.28 </w:t>
      </w:r>
      <w:r w:rsidR="00A940D2" w:rsidRPr="00554EDD">
        <w:rPr>
          <w:rFonts w:ascii="Times New Roman" w:hAnsi="Times New Roman" w:cs="Times New Roman"/>
          <w:b/>
          <w:sz w:val="24"/>
        </w:rPr>
        <w:tab/>
      </w:r>
      <w:r w:rsidRPr="00554EDD">
        <w:rPr>
          <w:rFonts w:ascii="Times New Roman" w:hAnsi="Times New Roman" w:cs="Times New Roman"/>
          <w:b/>
          <w:sz w:val="24"/>
        </w:rPr>
        <w:t>Evaluation and Comparison of Bids</w:t>
      </w:r>
    </w:p>
    <w:p w:rsidR="00CB59DC" w:rsidRPr="00554EDD" w:rsidRDefault="00CB59DC" w:rsidP="006612D5">
      <w:pPr>
        <w:tabs>
          <w:tab w:val="left" w:pos="2100"/>
        </w:tabs>
        <w:ind w:left="1440" w:hanging="1440"/>
        <w:jc w:val="both"/>
        <w:rPr>
          <w:rFonts w:ascii="Times New Roman" w:hAnsi="Times New Roman" w:cs="Times New Roman"/>
          <w:sz w:val="24"/>
        </w:rPr>
      </w:pPr>
      <w:proofErr w:type="gramStart"/>
      <w:r w:rsidRPr="00554EDD">
        <w:rPr>
          <w:rFonts w:ascii="Times New Roman" w:hAnsi="Times New Roman" w:cs="Times New Roman"/>
          <w:b/>
          <w:sz w:val="24"/>
        </w:rPr>
        <w:t>28.1</w:t>
      </w:r>
      <w:r w:rsidRPr="00554EDD">
        <w:rPr>
          <w:rFonts w:ascii="Times New Roman" w:hAnsi="Times New Roman" w:cs="Times New Roman"/>
          <w:sz w:val="24"/>
        </w:rPr>
        <w:t xml:space="preserve">  </w:t>
      </w:r>
      <w:r w:rsidRPr="00554EDD">
        <w:rPr>
          <w:rFonts w:ascii="Times New Roman" w:hAnsi="Times New Roman" w:cs="Times New Roman"/>
          <w:sz w:val="24"/>
        </w:rPr>
        <w:tab/>
      </w:r>
      <w:proofErr w:type="gramEnd"/>
      <w:r w:rsidRPr="00554EDD">
        <w:rPr>
          <w:rFonts w:ascii="Times New Roman" w:hAnsi="Times New Roman" w:cs="Times New Roman"/>
          <w:sz w:val="24"/>
        </w:rPr>
        <w:t xml:space="preserve">Bid Opening &amp; Evaluation Committee shall evaluate the bids, in the following two stages as given in these documents and eligibility criteria (refer IB.26) for qualification of bidders which shall be determined in accordance to criteria set herein below from the documents submitted by the bidders,. Bidder scoring </w:t>
      </w:r>
      <w:r w:rsidR="00610084" w:rsidRPr="00554EDD">
        <w:rPr>
          <w:rFonts w:ascii="Times New Roman" w:hAnsi="Times New Roman" w:cs="Times New Roman"/>
          <w:sz w:val="24"/>
        </w:rPr>
        <w:t>5</w:t>
      </w:r>
      <w:r w:rsidRPr="00554EDD">
        <w:rPr>
          <w:rFonts w:ascii="Times New Roman" w:hAnsi="Times New Roman" w:cs="Times New Roman"/>
          <w:sz w:val="24"/>
        </w:rPr>
        <w:t>0% (</w:t>
      </w:r>
      <w:r w:rsidR="00610084" w:rsidRPr="00554EDD">
        <w:rPr>
          <w:rFonts w:ascii="Times New Roman" w:hAnsi="Times New Roman" w:cs="Times New Roman"/>
          <w:sz w:val="24"/>
        </w:rPr>
        <w:t>fifty</w:t>
      </w:r>
      <w:r w:rsidRPr="00554EDD">
        <w:rPr>
          <w:rFonts w:ascii="Times New Roman" w:hAnsi="Times New Roman" w:cs="Times New Roman"/>
          <w:sz w:val="24"/>
        </w:rPr>
        <w:t xml:space="preserve"> percent) and above marks </w:t>
      </w:r>
      <w:r w:rsidR="00610084" w:rsidRPr="00554EDD">
        <w:rPr>
          <w:rFonts w:ascii="Times New Roman" w:hAnsi="Times New Roman" w:cs="Times New Roman"/>
          <w:sz w:val="24"/>
        </w:rPr>
        <w:t xml:space="preserve">in each category and 60% overall </w:t>
      </w:r>
      <w:r w:rsidRPr="00554EDD">
        <w:rPr>
          <w:rFonts w:ascii="Times New Roman" w:hAnsi="Times New Roman" w:cs="Times New Roman"/>
          <w:sz w:val="24"/>
        </w:rPr>
        <w:t xml:space="preserve">shall be declared as pass/technically qualified. No compromise shall be made on minimum requirement in each category i.e. experience, personnel capabilities, financial position and equipment capabilities. </w:t>
      </w:r>
    </w:p>
    <w:p w:rsidR="00CB59DC" w:rsidRPr="00554EDD" w:rsidRDefault="00CB59DC" w:rsidP="006612D5">
      <w:pPr>
        <w:tabs>
          <w:tab w:val="left" w:pos="2100"/>
        </w:tabs>
        <w:ind w:left="1440" w:hanging="1440"/>
        <w:jc w:val="both"/>
        <w:rPr>
          <w:rFonts w:ascii="Times New Roman" w:hAnsi="Times New Roman" w:cs="Times New Roman"/>
          <w:sz w:val="24"/>
        </w:rPr>
      </w:pPr>
      <w:r w:rsidRPr="00554EDD">
        <w:rPr>
          <w:rFonts w:ascii="Times New Roman" w:hAnsi="Times New Roman" w:cs="Times New Roman"/>
          <w:sz w:val="24"/>
        </w:rPr>
        <w:tab/>
        <w:t xml:space="preserve">Criteria for Qualification of bidders shall be as; </w:t>
      </w:r>
    </w:p>
    <w:bookmarkStart w:id="0" w:name="_Toc488842176"/>
    <w:bookmarkStart w:id="1" w:name="_Toc488851871"/>
    <w:bookmarkStart w:id="2" w:name="_Toc489281359"/>
    <w:p w:rsidR="00054534" w:rsidRPr="00554EDD" w:rsidRDefault="00744BA8" w:rsidP="006D3565">
      <w:pPr>
        <w:pStyle w:val="NoSpacing"/>
        <w:numPr>
          <w:ilvl w:val="0"/>
          <w:numId w:val="3"/>
        </w:numPr>
        <w:ind w:left="1440" w:hanging="1440"/>
        <w:jc w:val="both"/>
        <w:rPr>
          <w:rFonts w:ascii="Times New Roman" w:hAnsi="Times New Roman" w:cs="Times New Roman"/>
          <w:b/>
          <w:bCs/>
          <w:sz w:val="24"/>
          <w:szCs w:val="24"/>
        </w:rPr>
      </w:pPr>
      <w:r w:rsidRPr="00554EDD">
        <w:rPr>
          <w:rFonts w:ascii="Times New Roman" w:hAnsi="Times New Roman" w:cs="Times New Roman"/>
          <w:bCs/>
          <w:noProof/>
          <w:sz w:val="24"/>
          <w:szCs w:val="24"/>
        </w:rPr>
        <mc:AlternateContent>
          <mc:Choice Requires="wps">
            <w:drawing>
              <wp:anchor distT="0" distB="0" distL="114300" distR="114300" simplePos="0" relativeHeight="251661312" behindDoc="0" locked="0" layoutInCell="1" allowOverlap="1" wp14:anchorId="636B3022" wp14:editId="22226D0F">
                <wp:simplePos x="0" y="0"/>
                <wp:positionH relativeFrom="column">
                  <wp:posOffset>4646579</wp:posOffset>
                </wp:positionH>
                <wp:positionV relativeFrom="paragraph">
                  <wp:posOffset>107315</wp:posOffset>
                </wp:positionV>
                <wp:extent cx="504825" cy="942975"/>
                <wp:effectExtent l="0" t="0" r="28575" b="28575"/>
                <wp:wrapNone/>
                <wp:docPr id="91" name="Right Brace 91"/>
                <wp:cNvGraphicFramePr/>
                <a:graphic xmlns:a="http://schemas.openxmlformats.org/drawingml/2006/main">
                  <a:graphicData uri="http://schemas.microsoft.com/office/word/2010/wordprocessingShape">
                    <wps:wsp>
                      <wps:cNvSpPr/>
                      <wps:spPr>
                        <a:xfrm>
                          <a:off x="0" y="0"/>
                          <a:ext cx="504825" cy="94297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E16AC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1" o:spid="_x0000_s1026" type="#_x0000_t88" style="position:absolute;margin-left:365.85pt;margin-top:8.45pt;width:39.7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" adj="964" strokecolor="#5b9bd5 [3204]" strokeweight=".5pt">
                <v:stroke joinstyle="miter"/>
              </v:shape>
            </w:pict>
          </mc:Fallback>
        </mc:AlternateContent>
      </w:r>
      <w:r w:rsidR="00054534" w:rsidRPr="00554EDD">
        <w:rPr>
          <w:rFonts w:ascii="Times New Roman" w:hAnsi="Times New Roman" w:cs="Times New Roman"/>
          <w:b/>
          <w:bCs/>
          <w:sz w:val="24"/>
          <w:szCs w:val="24"/>
        </w:rPr>
        <w:t>Mandatory Conditions</w:t>
      </w:r>
    </w:p>
    <w:p w:rsidR="00054534" w:rsidRPr="00554EDD" w:rsidRDefault="00744BA8" w:rsidP="006D3565">
      <w:pPr>
        <w:pStyle w:val="NoSpacing"/>
        <w:numPr>
          <w:ilvl w:val="0"/>
          <w:numId w:val="2"/>
        </w:numPr>
        <w:jc w:val="both"/>
        <w:rPr>
          <w:rFonts w:ascii="Times New Roman" w:hAnsi="Times New Roman" w:cs="Times New Roman"/>
          <w:bCs/>
          <w:sz w:val="24"/>
          <w:szCs w:val="24"/>
        </w:rPr>
      </w:pPr>
      <w:r w:rsidRPr="00554EDD">
        <w:rPr>
          <w:rFonts w:ascii="Times New Roman" w:hAnsi="Times New Roman" w:cs="Times New Roman"/>
          <w:bCs/>
          <w:noProof/>
          <w:sz w:val="24"/>
          <w:szCs w:val="24"/>
        </w:rPr>
        <mc:AlternateContent>
          <mc:Choice Requires="wps">
            <w:drawing>
              <wp:anchor distT="0" distB="0" distL="114300" distR="114300" simplePos="0" relativeHeight="251662336" behindDoc="0" locked="0" layoutInCell="1" allowOverlap="1" wp14:anchorId="6778AE10" wp14:editId="1BBA8F6E">
                <wp:simplePos x="0" y="0"/>
                <wp:positionH relativeFrom="column">
                  <wp:posOffset>5149687</wp:posOffset>
                </wp:positionH>
                <wp:positionV relativeFrom="paragraph">
                  <wp:posOffset>134904</wp:posOffset>
                </wp:positionV>
                <wp:extent cx="642025" cy="544749"/>
                <wp:effectExtent l="0" t="0" r="24765" b="27305"/>
                <wp:wrapNone/>
                <wp:docPr id="93" name="Text Box 93"/>
                <wp:cNvGraphicFramePr/>
                <a:graphic xmlns:a="http://schemas.openxmlformats.org/drawingml/2006/main">
                  <a:graphicData uri="http://schemas.microsoft.com/office/word/2010/wordprocessingShape">
                    <wps:wsp>
                      <wps:cNvSpPr txBox="1"/>
                      <wps:spPr>
                        <a:xfrm>
                          <a:off x="0" y="0"/>
                          <a:ext cx="642025" cy="54474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571A4" w:rsidRPr="00F430E0" w:rsidRDefault="00A571A4" w:rsidP="00744BA8">
                            <w:pPr>
                              <w:jc w:val="both"/>
                              <w:rPr>
                                <w:rFonts w:ascii="Times New Roman" w:hAnsi="Times New Roman" w:cs="Times New Roman"/>
                                <w:b/>
                                <w:sz w:val="28"/>
                                <w:szCs w:val="24"/>
                              </w:rPr>
                            </w:pPr>
                            <w:r w:rsidRPr="00F430E0">
                              <w:rPr>
                                <w:rFonts w:ascii="Times New Roman" w:hAnsi="Times New Roman" w:cs="Times New Roman"/>
                                <w:b/>
                                <w:sz w:val="28"/>
                                <w:szCs w:val="24"/>
                              </w:rPr>
                              <w:t>Must Meet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8AE10" id="_x0000_t202" coordsize="21600,21600" o:spt="202" path="m,l,21600r21600,l21600,xe">
                <v:stroke joinstyle="miter"/>
                <v:path gradientshapeok="t" o:connecttype="rect"/>
              </v:shapetype>
              <v:shape id="Text Box 93" o:spid="_x0000_s1026" type="#_x0000_t202" style="position:absolute;left:0;text-align:left;margin-left:405.5pt;margin-top:10.6pt;width:50.55pt;height:42.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" fillcolor="white [3201]" strokeweight=".5pt">
                <v:textbox>
                  <w:txbxContent>
                    <w:p w:rsidR="00A571A4" w:rsidRPr="00F430E0" w:rsidRDefault="00A571A4" w:rsidP="00744BA8">
                      <w:pPr>
                        <w:jc w:val="both"/>
                        <w:rPr>
                          <w:rFonts w:ascii="Times New Roman" w:hAnsi="Times New Roman" w:cs="Times New Roman"/>
                          <w:b/>
                          <w:sz w:val="28"/>
                          <w:szCs w:val="24"/>
                        </w:rPr>
                      </w:pPr>
                      <w:r w:rsidRPr="00F430E0">
                        <w:rPr>
                          <w:rFonts w:ascii="Times New Roman" w:hAnsi="Times New Roman" w:cs="Times New Roman"/>
                          <w:b/>
                          <w:sz w:val="28"/>
                          <w:szCs w:val="24"/>
                        </w:rPr>
                        <w:t>Must Meet</w:t>
                      </w:r>
                    </w:p>
                  </w:txbxContent>
                </v:textbox>
              </v:shape>
            </w:pict>
          </mc:Fallback>
        </mc:AlternateContent>
      </w:r>
      <w:r w:rsidR="00A33991">
        <w:rPr>
          <w:rFonts w:ascii="Times New Roman" w:hAnsi="Times New Roman" w:cs="Times New Roman"/>
          <w:bCs/>
          <w:sz w:val="24"/>
          <w:szCs w:val="24"/>
        </w:rPr>
        <w:t>PEC registration for 202</w:t>
      </w:r>
      <w:r w:rsidR="00CC01CE">
        <w:rPr>
          <w:rFonts w:ascii="Times New Roman" w:hAnsi="Times New Roman" w:cs="Times New Roman"/>
          <w:bCs/>
          <w:sz w:val="24"/>
          <w:szCs w:val="24"/>
        </w:rPr>
        <w:t>4-25</w:t>
      </w:r>
      <w:bookmarkStart w:id="3" w:name="_GoBack"/>
      <w:bookmarkEnd w:id="3"/>
      <w:r w:rsidR="00EB7E7A">
        <w:rPr>
          <w:rFonts w:ascii="Times New Roman" w:hAnsi="Times New Roman" w:cs="Times New Roman"/>
          <w:bCs/>
          <w:sz w:val="24"/>
          <w:szCs w:val="24"/>
        </w:rPr>
        <w:t>, (Category-C6</w:t>
      </w:r>
      <w:r w:rsidR="00054534" w:rsidRPr="00554EDD">
        <w:rPr>
          <w:rFonts w:ascii="Times New Roman" w:hAnsi="Times New Roman" w:cs="Times New Roman"/>
          <w:bCs/>
          <w:sz w:val="24"/>
          <w:szCs w:val="24"/>
        </w:rPr>
        <w:t xml:space="preserve"> &amp; above)</w:t>
      </w:r>
    </w:p>
    <w:p w:rsidR="00054534" w:rsidRPr="00554EDD" w:rsidRDefault="00054534" w:rsidP="006D3565">
      <w:pPr>
        <w:pStyle w:val="NoSpacing"/>
        <w:numPr>
          <w:ilvl w:val="0"/>
          <w:numId w:val="2"/>
        </w:numPr>
        <w:jc w:val="both"/>
        <w:rPr>
          <w:rFonts w:ascii="Times New Roman" w:hAnsi="Times New Roman" w:cs="Times New Roman"/>
          <w:bCs/>
          <w:sz w:val="24"/>
          <w:szCs w:val="24"/>
        </w:rPr>
      </w:pPr>
      <w:r w:rsidRPr="00554EDD">
        <w:rPr>
          <w:rFonts w:ascii="Times New Roman" w:hAnsi="Times New Roman" w:cs="Times New Roman"/>
          <w:bCs/>
          <w:sz w:val="24"/>
          <w:szCs w:val="24"/>
        </w:rPr>
        <w:t>Sub-Category (CE-10)</w:t>
      </w:r>
    </w:p>
    <w:p w:rsidR="00054534" w:rsidRPr="00554EDD" w:rsidRDefault="00054534" w:rsidP="006D3565">
      <w:pPr>
        <w:pStyle w:val="NoSpacing"/>
        <w:numPr>
          <w:ilvl w:val="0"/>
          <w:numId w:val="2"/>
        </w:numPr>
        <w:jc w:val="both"/>
        <w:rPr>
          <w:rFonts w:ascii="Times New Roman" w:hAnsi="Times New Roman" w:cs="Times New Roman"/>
          <w:bCs/>
          <w:sz w:val="24"/>
          <w:szCs w:val="24"/>
        </w:rPr>
      </w:pPr>
      <w:r w:rsidRPr="00554EDD">
        <w:rPr>
          <w:rFonts w:ascii="Times New Roman" w:hAnsi="Times New Roman" w:cs="Times New Roman"/>
          <w:bCs/>
          <w:sz w:val="24"/>
          <w:szCs w:val="24"/>
        </w:rPr>
        <w:t>Never blacklisted (affidavit)</w:t>
      </w:r>
    </w:p>
    <w:p w:rsidR="00054534" w:rsidRPr="00554EDD" w:rsidRDefault="00054534" w:rsidP="006D3565">
      <w:pPr>
        <w:pStyle w:val="NoSpacing"/>
        <w:numPr>
          <w:ilvl w:val="0"/>
          <w:numId w:val="2"/>
        </w:numPr>
        <w:jc w:val="both"/>
        <w:rPr>
          <w:rFonts w:ascii="Times New Roman" w:hAnsi="Times New Roman" w:cs="Times New Roman"/>
          <w:bCs/>
          <w:sz w:val="24"/>
          <w:szCs w:val="24"/>
        </w:rPr>
      </w:pPr>
      <w:r w:rsidRPr="00554EDD">
        <w:rPr>
          <w:rFonts w:ascii="Times New Roman" w:hAnsi="Times New Roman" w:cs="Times New Roman"/>
          <w:bCs/>
          <w:sz w:val="24"/>
          <w:szCs w:val="24"/>
        </w:rPr>
        <w:t>No litigation certificate.</w:t>
      </w:r>
    </w:p>
    <w:p w:rsidR="00054534" w:rsidRDefault="00054534" w:rsidP="006D3565">
      <w:pPr>
        <w:pStyle w:val="NoSpacing"/>
        <w:numPr>
          <w:ilvl w:val="0"/>
          <w:numId w:val="2"/>
        </w:numPr>
        <w:jc w:val="both"/>
        <w:rPr>
          <w:rFonts w:ascii="Times New Roman" w:hAnsi="Times New Roman" w:cs="Times New Roman"/>
          <w:bCs/>
          <w:sz w:val="24"/>
          <w:szCs w:val="24"/>
        </w:rPr>
      </w:pPr>
      <w:r w:rsidRPr="00554EDD">
        <w:rPr>
          <w:rFonts w:ascii="Times New Roman" w:hAnsi="Times New Roman" w:cs="Times New Roman"/>
          <w:bCs/>
          <w:sz w:val="24"/>
          <w:szCs w:val="24"/>
        </w:rPr>
        <w:t>Satisfactory performance with KIU/ other departments</w:t>
      </w:r>
    </w:p>
    <w:p w:rsidR="008A3DDA" w:rsidRDefault="008A3DDA" w:rsidP="008A3DDA">
      <w:pPr>
        <w:pStyle w:val="NoSpacing"/>
        <w:jc w:val="both"/>
        <w:rPr>
          <w:rFonts w:ascii="Times New Roman" w:hAnsi="Times New Roman" w:cs="Times New Roman"/>
          <w:bCs/>
          <w:sz w:val="24"/>
          <w:szCs w:val="24"/>
        </w:rPr>
      </w:pPr>
    </w:p>
    <w:p w:rsidR="008A3DDA" w:rsidRDefault="008A3DDA" w:rsidP="008A3DDA">
      <w:pPr>
        <w:pStyle w:val="NoSpacing"/>
        <w:jc w:val="both"/>
        <w:rPr>
          <w:rFonts w:ascii="Times New Roman" w:hAnsi="Times New Roman" w:cs="Times New Roman"/>
          <w:bCs/>
          <w:sz w:val="24"/>
          <w:szCs w:val="24"/>
        </w:rPr>
      </w:pPr>
    </w:p>
    <w:p w:rsidR="008A3DDA" w:rsidRDefault="008A3DDA" w:rsidP="008A3DDA">
      <w:pPr>
        <w:pStyle w:val="NoSpacing"/>
        <w:jc w:val="both"/>
        <w:rPr>
          <w:rFonts w:ascii="Times New Roman" w:hAnsi="Times New Roman" w:cs="Times New Roman"/>
          <w:bCs/>
          <w:sz w:val="24"/>
          <w:szCs w:val="24"/>
        </w:rPr>
      </w:pPr>
    </w:p>
    <w:p w:rsidR="008A3DDA" w:rsidRPr="00554EDD" w:rsidRDefault="008A3DDA" w:rsidP="008A3DDA">
      <w:pPr>
        <w:pStyle w:val="NoSpacing"/>
        <w:jc w:val="both"/>
        <w:rPr>
          <w:rFonts w:ascii="Times New Roman" w:hAnsi="Times New Roman" w:cs="Times New Roman"/>
          <w:bCs/>
          <w:sz w:val="24"/>
          <w:szCs w:val="24"/>
        </w:rPr>
      </w:pPr>
    </w:p>
    <w:p w:rsidR="00054534" w:rsidRPr="00554EDD" w:rsidRDefault="00054534" w:rsidP="006D3565">
      <w:pPr>
        <w:pStyle w:val="NoSpacing"/>
        <w:numPr>
          <w:ilvl w:val="0"/>
          <w:numId w:val="3"/>
        </w:numPr>
        <w:ind w:left="1440" w:hanging="1350"/>
        <w:jc w:val="both"/>
        <w:rPr>
          <w:rFonts w:ascii="Times New Roman" w:hAnsi="Times New Roman" w:cs="Times New Roman"/>
          <w:b/>
          <w:bCs/>
          <w:sz w:val="24"/>
          <w:szCs w:val="24"/>
        </w:rPr>
      </w:pPr>
      <w:r w:rsidRPr="00554EDD">
        <w:rPr>
          <w:rFonts w:ascii="Times New Roman" w:hAnsi="Times New Roman" w:cs="Times New Roman"/>
          <w:b/>
          <w:bCs/>
          <w:sz w:val="24"/>
          <w:szCs w:val="24"/>
        </w:rPr>
        <w:lastRenderedPageBreak/>
        <w:t>Qualification criteria</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5940"/>
        <w:gridCol w:w="2700"/>
      </w:tblGrid>
      <w:tr w:rsidR="00054534" w:rsidRPr="00554EDD" w:rsidTr="008A3DDA">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rPr>
            </w:pPr>
            <w:r w:rsidRPr="00554EDD">
              <w:rPr>
                <w:rFonts w:ascii="Times New Roman" w:hAnsi="Times New Roman" w:cs="Times New Roman"/>
                <w:b/>
                <w:sz w:val="24"/>
              </w:rPr>
              <w:t>S#</w:t>
            </w: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rPr>
            </w:pPr>
            <w:r w:rsidRPr="00554EDD">
              <w:rPr>
                <w:rFonts w:ascii="Times New Roman" w:hAnsi="Times New Roman" w:cs="Times New Roman"/>
                <w:b/>
                <w:sz w:val="24"/>
              </w:rPr>
              <w:t>Category</w:t>
            </w:r>
          </w:p>
        </w:tc>
        <w:tc>
          <w:tcPr>
            <w:tcW w:w="270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rPr>
            </w:pPr>
            <w:r w:rsidRPr="00554EDD">
              <w:rPr>
                <w:rFonts w:ascii="Times New Roman" w:hAnsi="Times New Roman" w:cs="Times New Roman"/>
                <w:b/>
                <w:sz w:val="24"/>
              </w:rPr>
              <w:t>Weightage/Marks</w:t>
            </w:r>
          </w:p>
        </w:tc>
      </w:tr>
      <w:tr w:rsidR="00054534" w:rsidRPr="00554EDD" w:rsidTr="008A3DDA">
        <w:trPr>
          <w:trHeight w:val="332"/>
        </w:trPr>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A</w:t>
            </w: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General Experience</w:t>
            </w:r>
          </w:p>
        </w:tc>
        <w:tc>
          <w:tcPr>
            <w:tcW w:w="2700" w:type="dxa"/>
          </w:tcPr>
          <w:p w:rsidR="00054534" w:rsidRPr="00554EDD" w:rsidRDefault="00A33991"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Pr>
                <w:rFonts w:ascii="Times New Roman" w:hAnsi="Times New Roman" w:cs="Times New Roman"/>
                <w:sz w:val="24"/>
              </w:rPr>
              <w:t>3</w:t>
            </w:r>
            <w:r w:rsidR="00054534" w:rsidRPr="00554EDD">
              <w:rPr>
                <w:rFonts w:ascii="Times New Roman" w:hAnsi="Times New Roman" w:cs="Times New Roman"/>
                <w:sz w:val="24"/>
              </w:rPr>
              <w:t>5</w:t>
            </w:r>
          </w:p>
        </w:tc>
      </w:tr>
      <w:tr w:rsidR="00054534" w:rsidRPr="00554EDD" w:rsidTr="008A3DDA">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B</w:t>
            </w: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Personnel Capabilities</w:t>
            </w:r>
          </w:p>
        </w:tc>
        <w:tc>
          <w:tcPr>
            <w:tcW w:w="270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15</w:t>
            </w:r>
          </w:p>
        </w:tc>
      </w:tr>
      <w:tr w:rsidR="00054534" w:rsidRPr="00554EDD" w:rsidTr="008A3DDA">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C</w:t>
            </w: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Equipment capabilities</w:t>
            </w:r>
          </w:p>
        </w:tc>
        <w:tc>
          <w:tcPr>
            <w:tcW w:w="270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20</w:t>
            </w:r>
          </w:p>
        </w:tc>
      </w:tr>
      <w:tr w:rsidR="00054534" w:rsidRPr="00554EDD" w:rsidTr="008A3DDA">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D</w:t>
            </w: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sidRPr="00554EDD">
              <w:rPr>
                <w:rFonts w:ascii="Times New Roman" w:hAnsi="Times New Roman" w:cs="Times New Roman"/>
                <w:sz w:val="24"/>
              </w:rPr>
              <w:t>Financial Soundness</w:t>
            </w:r>
          </w:p>
        </w:tc>
        <w:tc>
          <w:tcPr>
            <w:tcW w:w="2700" w:type="dxa"/>
          </w:tcPr>
          <w:p w:rsidR="00054534" w:rsidRPr="00554EDD" w:rsidRDefault="00A33991"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r>
              <w:rPr>
                <w:rFonts w:ascii="Times New Roman" w:hAnsi="Times New Roman" w:cs="Times New Roman"/>
                <w:sz w:val="24"/>
              </w:rPr>
              <w:t>3</w:t>
            </w:r>
            <w:r w:rsidR="00054534" w:rsidRPr="00554EDD">
              <w:rPr>
                <w:rFonts w:ascii="Times New Roman" w:hAnsi="Times New Roman" w:cs="Times New Roman"/>
                <w:sz w:val="24"/>
              </w:rPr>
              <w:t>0</w:t>
            </w:r>
          </w:p>
        </w:tc>
      </w:tr>
      <w:tr w:rsidR="00054534" w:rsidRPr="00554EDD" w:rsidTr="008A3DDA">
        <w:trPr>
          <w:trHeight w:val="70"/>
        </w:trPr>
        <w:tc>
          <w:tcPr>
            <w:tcW w:w="63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sz w:val="24"/>
              </w:rPr>
            </w:pPr>
          </w:p>
        </w:tc>
        <w:tc>
          <w:tcPr>
            <w:tcW w:w="594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rPr>
            </w:pPr>
            <w:r w:rsidRPr="00554EDD">
              <w:rPr>
                <w:rFonts w:ascii="Times New Roman" w:hAnsi="Times New Roman" w:cs="Times New Roman"/>
                <w:b/>
                <w:sz w:val="24"/>
              </w:rPr>
              <w:t>Total:</w:t>
            </w:r>
          </w:p>
        </w:tc>
        <w:tc>
          <w:tcPr>
            <w:tcW w:w="2700" w:type="dxa"/>
          </w:tcPr>
          <w:p w:rsidR="00054534" w:rsidRPr="00554EDD" w:rsidRDefault="00054534" w:rsidP="006612D5">
            <w:pPr>
              <w:tabs>
                <w:tab w:val="left" w:pos="-1080"/>
                <w:tab w:val="left" w:pos="-720"/>
                <w:tab w:val="left" w:pos="0"/>
                <w:tab w:val="left" w:pos="720"/>
                <w:tab w:val="left" w:pos="1260"/>
                <w:tab w:val="left" w:pos="182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imes New Roman" w:hAnsi="Times New Roman" w:cs="Times New Roman"/>
                <w:b/>
                <w:sz w:val="24"/>
              </w:rPr>
            </w:pPr>
            <w:r w:rsidRPr="00554EDD">
              <w:rPr>
                <w:rFonts w:ascii="Times New Roman" w:hAnsi="Times New Roman" w:cs="Times New Roman"/>
                <w:b/>
                <w:sz w:val="24"/>
              </w:rPr>
              <w:t>100</w:t>
            </w:r>
          </w:p>
        </w:tc>
      </w:tr>
    </w:tbl>
    <w:p w:rsidR="008A3DDA" w:rsidRDefault="008A3DDA" w:rsidP="008A3DDA">
      <w:pPr>
        <w:pStyle w:val="Heading3"/>
        <w:numPr>
          <w:ilvl w:val="0"/>
          <w:numId w:val="0"/>
        </w:numPr>
        <w:spacing w:line="240" w:lineRule="auto"/>
        <w:ind w:left="720"/>
        <w:jc w:val="both"/>
        <w:rPr>
          <w:rFonts w:cs="Times New Roman"/>
        </w:rPr>
      </w:pPr>
      <w:bookmarkStart w:id="4" w:name="_Toc488842169"/>
      <w:bookmarkStart w:id="5" w:name="_Toc488851864"/>
      <w:bookmarkStart w:id="6" w:name="_Toc489281352"/>
    </w:p>
    <w:p w:rsidR="008A3DDA" w:rsidRDefault="008A3DDA" w:rsidP="008A3DDA">
      <w:pPr>
        <w:pStyle w:val="Heading3"/>
        <w:numPr>
          <w:ilvl w:val="0"/>
          <w:numId w:val="0"/>
        </w:numPr>
        <w:spacing w:line="240" w:lineRule="auto"/>
        <w:ind w:left="720"/>
        <w:jc w:val="both"/>
        <w:rPr>
          <w:rFonts w:cs="Times New Roman"/>
        </w:rPr>
      </w:pPr>
    </w:p>
    <w:p w:rsidR="00054534" w:rsidRPr="00554EDD" w:rsidRDefault="00054534" w:rsidP="006D3565">
      <w:pPr>
        <w:pStyle w:val="Heading3"/>
        <w:numPr>
          <w:ilvl w:val="0"/>
          <w:numId w:val="8"/>
        </w:numPr>
        <w:spacing w:line="240" w:lineRule="auto"/>
        <w:jc w:val="both"/>
        <w:rPr>
          <w:rFonts w:cs="Times New Roman"/>
        </w:rPr>
      </w:pPr>
      <w:r w:rsidRPr="00554EDD">
        <w:rPr>
          <w:rFonts w:cs="Times New Roman"/>
        </w:rPr>
        <w:t>General</w:t>
      </w:r>
      <w:r w:rsidRPr="00554EDD">
        <w:rPr>
          <w:rFonts w:cs="Times New Roman"/>
          <w:spacing w:val="16"/>
        </w:rPr>
        <w:t xml:space="preserve"> </w:t>
      </w:r>
      <w:r w:rsidRPr="00554EDD">
        <w:rPr>
          <w:rFonts w:cs="Times New Roman"/>
          <w:w w:val="102"/>
        </w:rPr>
        <w:t>Ex</w:t>
      </w:r>
      <w:r w:rsidRPr="00554EDD">
        <w:rPr>
          <w:rFonts w:cs="Times New Roman"/>
          <w:spacing w:val="1"/>
          <w:w w:val="102"/>
        </w:rPr>
        <w:t>p</w:t>
      </w:r>
      <w:r w:rsidRPr="00554EDD">
        <w:rPr>
          <w:rFonts w:cs="Times New Roman"/>
          <w:spacing w:val="-2"/>
          <w:w w:val="102"/>
        </w:rPr>
        <w:t>e</w:t>
      </w:r>
      <w:r w:rsidRPr="00554EDD">
        <w:rPr>
          <w:rFonts w:cs="Times New Roman"/>
          <w:w w:val="102"/>
        </w:rPr>
        <w:t>r</w:t>
      </w:r>
      <w:r w:rsidRPr="00554EDD">
        <w:rPr>
          <w:rFonts w:cs="Times New Roman"/>
          <w:spacing w:val="-2"/>
          <w:w w:val="102"/>
        </w:rPr>
        <w:t>i</w:t>
      </w:r>
      <w:r w:rsidRPr="00554EDD">
        <w:rPr>
          <w:rFonts w:cs="Times New Roman"/>
          <w:w w:val="102"/>
        </w:rPr>
        <w:t>e</w:t>
      </w:r>
      <w:r w:rsidRPr="00554EDD">
        <w:rPr>
          <w:rFonts w:cs="Times New Roman"/>
          <w:spacing w:val="2"/>
          <w:w w:val="102"/>
        </w:rPr>
        <w:t>n</w:t>
      </w:r>
      <w:r w:rsidRPr="00554EDD">
        <w:rPr>
          <w:rFonts w:cs="Times New Roman"/>
          <w:spacing w:val="-2"/>
          <w:w w:val="102"/>
        </w:rPr>
        <w:t>c</w:t>
      </w:r>
      <w:r w:rsidRPr="00554EDD">
        <w:rPr>
          <w:rFonts w:cs="Times New Roman"/>
          <w:w w:val="102"/>
        </w:rPr>
        <w:t>e</w:t>
      </w:r>
      <w:bookmarkEnd w:id="4"/>
      <w:bookmarkEnd w:id="5"/>
      <w:bookmarkEnd w:id="6"/>
    </w:p>
    <w:p w:rsidR="00054534" w:rsidRPr="00554EDD" w:rsidRDefault="00A33991" w:rsidP="008A3DDA">
      <w:pPr>
        <w:pStyle w:val="ListParagraph"/>
        <w:widowControl w:val="0"/>
        <w:autoSpaceDE w:val="0"/>
        <w:autoSpaceDN w:val="0"/>
        <w:adjustRightInd w:val="0"/>
        <w:spacing w:after="0" w:line="240" w:lineRule="auto"/>
        <w:ind w:right="386"/>
        <w:jc w:val="right"/>
        <w:rPr>
          <w:rFonts w:ascii="Times New Roman" w:hAnsi="Times New Roman" w:cs="Times New Roman"/>
        </w:rPr>
      </w:pPr>
      <w:r>
        <w:rPr>
          <w:rFonts w:ascii="Times New Roman" w:hAnsi="Times New Roman" w:cs="Times New Roman"/>
          <w:b/>
        </w:rPr>
        <w:t>Total Marks:   3</w:t>
      </w:r>
      <w:r w:rsidR="00054534" w:rsidRPr="00554EDD">
        <w:rPr>
          <w:rFonts w:ascii="Times New Roman" w:hAnsi="Times New Roman" w:cs="Times New Roman"/>
          <w:b/>
        </w:rPr>
        <w:t>5</w:t>
      </w:r>
    </w:p>
    <w:p w:rsidR="00054534" w:rsidRPr="00554EDD" w:rsidRDefault="00054534" w:rsidP="006612D5">
      <w:pPr>
        <w:widowControl w:val="0"/>
        <w:autoSpaceDE w:val="0"/>
        <w:autoSpaceDN w:val="0"/>
        <w:adjustRightInd w:val="0"/>
        <w:spacing w:after="0" w:line="240" w:lineRule="auto"/>
        <w:jc w:val="both"/>
        <w:rPr>
          <w:rFonts w:ascii="Times New Roman" w:hAnsi="Times New Roman" w:cs="Times New Roman"/>
          <w:sz w:val="12"/>
          <w:szCs w:val="12"/>
        </w:rPr>
      </w:pPr>
    </w:p>
    <w:p w:rsidR="00054534" w:rsidRPr="00554EDD" w:rsidRDefault="00054534" w:rsidP="006612D5">
      <w:pPr>
        <w:widowControl w:val="0"/>
        <w:autoSpaceDE w:val="0"/>
        <w:autoSpaceDN w:val="0"/>
        <w:adjustRightInd w:val="0"/>
        <w:spacing w:after="0" w:line="240" w:lineRule="auto"/>
        <w:ind w:left="1440" w:right="114"/>
        <w:jc w:val="both"/>
        <w:rPr>
          <w:rFonts w:ascii="Times New Roman" w:hAnsi="Times New Roman" w:cs="Times New Roman"/>
          <w:w w:val="102"/>
          <w:sz w:val="2"/>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677"/>
        <w:gridCol w:w="1080"/>
        <w:gridCol w:w="4950"/>
      </w:tblGrid>
      <w:tr w:rsidR="00054534" w:rsidRPr="00554EDD" w:rsidTr="00F124E8">
        <w:trPr>
          <w:tblHeader/>
        </w:trPr>
        <w:tc>
          <w:tcPr>
            <w:tcW w:w="540"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S#</w:t>
            </w:r>
          </w:p>
        </w:tc>
        <w:tc>
          <w:tcPr>
            <w:tcW w:w="2677"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 xml:space="preserve">Description </w:t>
            </w:r>
          </w:p>
        </w:tc>
        <w:tc>
          <w:tcPr>
            <w:tcW w:w="1080"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Marks Assigned</w:t>
            </w:r>
          </w:p>
        </w:tc>
        <w:tc>
          <w:tcPr>
            <w:tcW w:w="4950"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Explanation  for Marks Obtained</w:t>
            </w:r>
          </w:p>
        </w:tc>
      </w:tr>
      <w:tr w:rsidR="00054534" w:rsidRPr="00554EDD" w:rsidTr="008A3DDA">
        <w:trPr>
          <w:trHeight w:val="1745"/>
        </w:trPr>
        <w:tc>
          <w:tcPr>
            <w:tcW w:w="54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a)</w:t>
            </w:r>
          </w:p>
        </w:tc>
        <w:tc>
          <w:tcPr>
            <w:tcW w:w="2677" w:type="dxa"/>
          </w:tcPr>
          <w:p w:rsidR="00054534" w:rsidRPr="00554EDD" w:rsidRDefault="00054534" w:rsidP="00075468">
            <w:pPr>
              <w:spacing w:after="0"/>
              <w:jc w:val="both"/>
              <w:rPr>
                <w:rFonts w:ascii="Times New Roman" w:hAnsi="Times New Roman" w:cs="Times New Roman"/>
              </w:rPr>
            </w:pPr>
            <w:r w:rsidRPr="00554EDD">
              <w:rPr>
                <w:rFonts w:ascii="Times New Roman" w:hAnsi="Times New Roman" w:cs="Times New Roman"/>
              </w:rPr>
              <w:t>Projects of similar nature and complexity completed in the last 05 (five) years.</w:t>
            </w:r>
          </w:p>
        </w:tc>
        <w:tc>
          <w:tcPr>
            <w:tcW w:w="1080" w:type="dxa"/>
          </w:tcPr>
          <w:p w:rsidR="00054534" w:rsidRPr="00554EDD" w:rsidRDefault="00F57B78" w:rsidP="006612D5">
            <w:pPr>
              <w:spacing w:after="0"/>
              <w:jc w:val="both"/>
              <w:rPr>
                <w:rFonts w:ascii="Times New Roman" w:hAnsi="Times New Roman" w:cs="Times New Roman"/>
              </w:rPr>
            </w:pPr>
            <w:r>
              <w:rPr>
                <w:rFonts w:ascii="Times New Roman" w:hAnsi="Times New Roman" w:cs="Times New Roman"/>
              </w:rPr>
              <w:t>15</w:t>
            </w:r>
          </w:p>
        </w:tc>
        <w:tc>
          <w:tcPr>
            <w:tcW w:w="4950" w:type="dxa"/>
          </w:tcPr>
          <w:p w:rsidR="00054534" w:rsidRPr="00554EDD" w:rsidRDefault="002C60F3" w:rsidP="006D3565">
            <w:pPr>
              <w:numPr>
                <w:ilvl w:val="0"/>
                <w:numId w:val="5"/>
              </w:numPr>
              <w:spacing w:after="0" w:line="240" w:lineRule="auto"/>
              <w:ind w:left="342" w:hanging="342"/>
              <w:jc w:val="both"/>
              <w:rPr>
                <w:rFonts w:ascii="Times New Roman" w:hAnsi="Times New Roman" w:cs="Times New Roman"/>
              </w:rPr>
            </w:pPr>
            <w:r>
              <w:rPr>
                <w:rFonts w:ascii="Times New Roman" w:hAnsi="Times New Roman" w:cs="Times New Roman"/>
              </w:rPr>
              <w:t>7.5</w:t>
            </w:r>
            <w:r w:rsidR="00054534" w:rsidRPr="00554EDD">
              <w:rPr>
                <w:rFonts w:ascii="Times New Roman" w:hAnsi="Times New Roman" w:cs="Times New Roman"/>
              </w:rPr>
              <w:t xml:space="preserve"> Marks will be given to applicant for each project complete to a maximum of </w:t>
            </w:r>
            <w:r>
              <w:rPr>
                <w:rFonts w:ascii="Times New Roman" w:hAnsi="Times New Roman" w:cs="Times New Roman"/>
              </w:rPr>
              <w:t>15</w:t>
            </w:r>
            <w:r w:rsidR="00054534" w:rsidRPr="00554EDD">
              <w:rPr>
                <w:rFonts w:ascii="Times New Roman" w:hAnsi="Times New Roman" w:cs="Times New Roman"/>
              </w:rPr>
              <w:t xml:space="preserve"> marks</w:t>
            </w:r>
            <w:r w:rsidR="00054534" w:rsidRPr="00554EDD">
              <w:rPr>
                <w:rFonts w:ascii="Times New Roman" w:hAnsi="Times New Roman" w:cs="Times New Roman"/>
              </w:rPr>
              <w:tab/>
            </w:r>
          </w:p>
          <w:p w:rsidR="00054534" w:rsidRPr="00554EDD" w:rsidRDefault="00054534" w:rsidP="006612D5">
            <w:pPr>
              <w:spacing w:after="0" w:line="240" w:lineRule="auto"/>
              <w:jc w:val="both"/>
              <w:rPr>
                <w:rFonts w:ascii="Times New Roman" w:hAnsi="Times New Roman" w:cs="Times New Roman"/>
              </w:rPr>
            </w:pPr>
          </w:p>
          <w:p w:rsidR="00054534" w:rsidRPr="00554EDD" w:rsidRDefault="00054534" w:rsidP="006612D5">
            <w:pPr>
              <w:spacing w:after="0" w:line="240" w:lineRule="auto"/>
              <w:jc w:val="both"/>
              <w:rPr>
                <w:rFonts w:ascii="Times New Roman" w:hAnsi="Times New Roman" w:cs="Times New Roman"/>
                <w:b/>
                <w:i/>
              </w:rPr>
            </w:pPr>
            <w:r w:rsidRPr="00554EDD">
              <w:rPr>
                <w:rFonts w:ascii="Times New Roman" w:hAnsi="Times New Roman" w:cs="Times New Roman"/>
                <w:b/>
                <w:i/>
              </w:rPr>
              <w:t>Note: -</w:t>
            </w:r>
            <w:r w:rsidRPr="00554EDD">
              <w:rPr>
                <w:rFonts w:ascii="Times New Roman" w:hAnsi="Times New Roman" w:cs="Times New Roman"/>
                <w:b/>
                <w:i/>
              </w:rPr>
              <w:tab/>
            </w:r>
          </w:p>
          <w:p w:rsidR="00054534" w:rsidRPr="00554EDD" w:rsidRDefault="00054534" w:rsidP="006612D5">
            <w:pPr>
              <w:spacing w:after="0" w:line="240" w:lineRule="auto"/>
              <w:ind w:left="342"/>
              <w:jc w:val="both"/>
              <w:rPr>
                <w:rFonts w:ascii="Times New Roman" w:hAnsi="Times New Roman" w:cs="Times New Roman"/>
              </w:rPr>
            </w:pPr>
            <w:r w:rsidRPr="00554EDD">
              <w:rPr>
                <w:rFonts w:ascii="Times New Roman" w:hAnsi="Times New Roman" w:cs="Times New Roman"/>
                <w:b/>
                <w:i/>
              </w:rPr>
              <w:t>No Marks will be awarded for works less than specified limits</w:t>
            </w:r>
            <w:r w:rsidRPr="00554EDD">
              <w:rPr>
                <w:rFonts w:ascii="Times New Roman" w:hAnsi="Times New Roman" w:cs="Times New Roman"/>
                <w:i/>
              </w:rPr>
              <w:t>.</w:t>
            </w:r>
          </w:p>
        </w:tc>
      </w:tr>
      <w:tr w:rsidR="00054534" w:rsidRPr="00554EDD" w:rsidTr="008A3DDA">
        <w:trPr>
          <w:trHeight w:val="2042"/>
        </w:trPr>
        <w:tc>
          <w:tcPr>
            <w:tcW w:w="54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b)</w:t>
            </w:r>
          </w:p>
        </w:tc>
        <w:tc>
          <w:tcPr>
            <w:tcW w:w="2677" w:type="dxa"/>
          </w:tcPr>
          <w:p w:rsidR="00054534" w:rsidRPr="00554EDD" w:rsidRDefault="00054534" w:rsidP="00075468">
            <w:pPr>
              <w:jc w:val="both"/>
              <w:rPr>
                <w:rFonts w:ascii="Times New Roman" w:hAnsi="Times New Roman" w:cs="Times New Roman"/>
              </w:rPr>
            </w:pPr>
            <w:r w:rsidRPr="00554EDD">
              <w:rPr>
                <w:rFonts w:ascii="Times New Roman" w:hAnsi="Times New Roman" w:cs="Times New Roman"/>
              </w:rPr>
              <w:t>Projects of similar Nature &amp; Complexity in hand having or physical progress not less than 50% of the project cost.</w:t>
            </w:r>
          </w:p>
        </w:tc>
        <w:tc>
          <w:tcPr>
            <w:tcW w:w="108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10</w:t>
            </w:r>
          </w:p>
        </w:tc>
        <w:tc>
          <w:tcPr>
            <w:tcW w:w="4950" w:type="dxa"/>
          </w:tcPr>
          <w:p w:rsidR="00054534" w:rsidRPr="00554EDD" w:rsidRDefault="00054534" w:rsidP="006D3565">
            <w:pPr>
              <w:numPr>
                <w:ilvl w:val="0"/>
                <w:numId w:val="5"/>
              </w:numPr>
              <w:spacing w:after="0" w:line="240" w:lineRule="auto"/>
              <w:ind w:left="342" w:hanging="342"/>
              <w:jc w:val="both"/>
              <w:rPr>
                <w:rFonts w:ascii="Times New Roman" w:hAnsi="Times New Roman" w:cs="Times New Roman"/>
              </w:rPr>
            </w:pPr>
            <w:r w:rsidRPr="00554EDD">
              <w:rPr>
                <w:rFonts w:ascii="Times New Roman" w:hAnsi="Times New Roman" w:cs="Times New Roman"/>
              </w:rPr>
              <w:t>05 Marks will be given to applicant for each project complete to a maximum of 10 marks</w:t>
            </w:r>
            <w:r w:rsidRPr="00554EDD">
              <w:rPr>
                <w:rFonts w:ascii="Times New Roman" w:hAnsi="Times New Roman" w:cs="Times New Roman"/>
              </w:rPr>
              <w:tab/>
            </w:r>
            <w:r w:rsidRPr="00554EDD">
              <w:rPr>
                <w:rFonts w:ascii="Times New Roman" w:hAnsi="Times New Roman" w:cs="Times New Roman"/>
              </w:rPr>
              <w:tab/>
            </w:r>
            <w:r w:rsidRPr="00554EDD">
              <w:rPr>
                <w:rFonts w:ascii="Times New Roman" w:hAnsi="Times New Roman" w:cs="Times New Roman"/>
              </w:rPr>
              <w:tab/>
              <w:t>.</w:t>
            </w:r>
          </w:p>
          <w:p w:rsidR="00054534" w:rsidRPr="00554EDD" w:rsidRDefault="00054534" w:rsidP="006612D5">
            <w:pPr>
              <w:spacing w:after="0" w:line="240" w:lineRule="auto"/>
              <w:ind w:left="342"/>
              <w:jc w:val="both"/>
              <w:rPr>
                <w:rFonts w:ascii="Times New Roman" w:hAnsi="Times New Roman" w:cs="Times New Roman"/>
                <w:b/>
              </w:rPr>
            </w:pPr>
            <w:r w:rsidRPr="00554EDD">
              <w:rPr>
                <w:rFonts w:ascii="Times New Roman" w:hAnsi="Times New Roman" w:cs="Times New Roman"/>
                <w:b/>
              </w:rPr>
              <w:t>Note: -</w:t>
            </w:r>
          </w:p>
          <w:p w:rsidR="00054534" w:rsidRPr="00554EDD" w:rsidRDefault="00054534" w:rsidP="006612D5">
            <w:pPr>
              <w:spacing w:after="0" w:line="240" w:lineRule="auto"/>
              <w:ind w:left="342"/>
              <w:jc w:val="both"/>
              <w:rPr>
                <w:rFonts w:ascii="Times New Roman" w:hAnsi="Times New Roman" w:cs="Times New Roman"/>
                <w:b/>
                <w:i/>
              </w:rPr>
            </w:pPr>
            <w:r w:rsidRPr="00554EDD">
              <w:rPr>
                <w:rFonts w:ascii="Times New Roman" w:hAnsi="Times New Roman" w:cs="Times New Roman"/>
                <w:b/>
                <w:i/>
              </w:rPr>
              <w:t>(No marks will be given to projects having executed less than 50% progress)</w:t>
            </w:r>
          </w:p>
        </w:tc>
      </w:tr>
      <w:tr w:rsidR="00054534" w:rsidRPr="00554EDD" w:rsidTr="008A3DDA">
        <w:trPr>
          <w:trHeight w:val="1763"/>
        </w:trPr>
        <w:tc>
          <w:tcPr>
            <w:tcW w:w="540" w:type="dxa"/>
          </w:tcPr>
          <w:p w:rsidR="00054534" w:rsidRPr="00554EDD" w:rsidRDefault="00054534" w:rsidP="006612D5">
            <w:pPr>
              <w:spacing w:before="240"/>
              <w:jc w:val="both"/>
              <w:rPr>
                <w:rFonts w:ascii="Times New Roman" w:hAnsi="Times New Roman" w:cs="Times New Roman"/>
              </w:rPr>
            </w:pPr>
            <w:r w:rsidRPr="00554EDD">
              <w:rPr>
                <w:rFonts w:ascii="Times New Roman" w:hAnsi="Times New Roman" w:cs="Times New Roman"/>
              </w:rPr>
              <w:t>c)</w:t>
            </w:r>
          </w:p>
        </w:tc>
        <w:tc>
          <w:tcPr>
            <w:tcW w:w="2677"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Projects of non-similar nature completed in last 10 years or in hand having physical progress not less than 50% of the project cost.</w:t>
            </w:r>
          </w:p>
        </w:tc>
        <w:tc>
          <w:tcPr>
            <w:tcW w:w="1080" w:type="dxa"/>
          </w:tcPr>
          <w:p w:rsidR="00054534" w:rsidRPr="00554EDD" w:rsidRDefault="000131FD" w:rsidP="006612D5">
            <w:pPr>
              <w:jc w:val="both"/>
              <w:rPr>
                <w:rFonts w:ascii="Times New Roman" w:hAnsi="Times New Roman" w:cs="Times New Roman"/>
              </w:rPr>
            </w:pPr>
            <w:r>
              <w:rPr>
                <w:rFonts w:ascii="Times New Roman" w:hAnsi="Times New Roman" w:cs="Times New Roman"/>
              </w:rPr>
              <w:t>5</w:t>
            </w:r>
          </w:p>
        </w:tc>
        <w:tc>
          <w:tcPr>
            <w:tcW w:w="4950" w:type="dxa"/>
          </w:tcPr>
          <w:p w:rsidR="00054534" w:rsidRPr="00554EDD" w:rsidRDefault="00054534" w:rsidP="006D3565">
            <w:pPr>
              <w:numPr>
                <w:ilvl w:val="0"/>
                <w:numId w:val="6"/>
              </w:numPr>
              <w:spacing w:after="0" w:line="240" w:lineRule="auto"/>
              <w:ind w:left="342" w:hanging="342"/>
              <w:jc w:val="both"/>
              <w:rPr>
                <w:rFonts w:ascii="Times New Roman" w:hAnsi="Times New Roman" w:cs="Times New Roman"/>
              </w:rPr>
            </w:pPr>
            <w:r w:rsidRPr="00554EDD">
              <w:rPr>
                <w:rFonts w:ascii="Times New Roman" w:hAnsi="Times New Roman" w:cs="Times New Roman"/>
              </w:rPr>
              <w:t>01 Marks will be given to applicant for each pro</w:t>
            </w:r>
            <w:r w:rsidR="000131FD">
              <w:rPr>
                <w:rFonts w:ascii="Times New Roman" w:hAnsi="Times New Roman" w:cs="Times New Roman"/>
              </w:rPr>
              <w:t>ject complete to a maximum of 5</w:t>
            </w:r>
            <w:r w:rsidRPr="00554EDD">
              <w:rPr>
                <w:rFonts w:ascii="Times New Roman" w:hAnsi="Times New Roman" w:cs="Times New Roman"/>
              </w:rPr>
              <w:t xml:space="preserve"> marks.</w:t>
            </w:r>
          </w:p>
          <w:p w:rsidR="00054534" w:rsidRPr="00554EDD" w:rsidRDefault="00054534" w:rsidP="006612D5">
            <w:pPr>
              <w:spacing w:after="0" w:line="240" w:lineRule="auto"/>
              <w:ind w:left="342"/>
              <w:jc w:val="both"/>
              <w:rPr>
                <w:rFonts w:ascii="Times New Roman" w:hAnsi="Times New Roman" w:cs="Times New Roman"/>
                <w:b/>
              </w:rPr>
            </w:pPr>
          </w:p>
          <w:p w:rsidR="00054534" w:rsidRPr="00554EDD" w:rsidRDefault="00054534" w:rsidP="006612D5">
            <w:pPr>
              <w:spacing w:after="0" w:line="240" w:lineRule="auto"/>
              <w:ind w:left="342"/>
              <w:jc w:val="both"/>
              <w:rPr>
                <w:rFonts w:ascii="Times New Roman" w:hAnsi="Times New Roman" w:cs="Times New Roman"/>
                <w:b/>
              </w:rPr>
            </w:pPr>
            <w:r w:rsidRPr="00554EDD">
              <w:rPr>
                <w:rFonts w:ascii="Times New Roman" w:hAnsi="Times New Roman" w:cs="Times New Roman"/>
                <w:b/>
              </w:rPr>
              <w:t>Note: -</w:t>
            </w:r>
          </w:p>
          <w:p w:rsidR="00054534" w:rsidRPr="00554EDD" w:rsidRDefault="00054534" w:rsidP="006612D5">
            <w:pPr>
              <w:spacing w:after="0" w:line="240" w:lineRule="auto"/>
              <w:ind w:left="342"/>
              <w:jc w:val="both"/>
              <w:rPr>
                <w:rFonts w:ascii="Times New Roman" w:hAnsi="Times New Roman" w:cs="Times New Roman"/>
              </w:rPr>
            </w:pPr>
            <w:r w:rsidRPr="00554EDD">
              <w:rPr>
                <w:rFonts w:ascii="Times New Roman" w:hAnsi="Times New Roman" w:cs="Times New Roman"/>
                <w:b/>
                <w:i/>
              </w:rPr>
              <w:t>(No marks will be given to projects in hand having executed less than 50% progress)</w:t>
            </w:r>
          </w:p>
        </w:tc>
      </w:tr>
      <w:tr w:rsidR="00054534" w:rsidRPr="00554EDD" w:rsidTr="008A3DDA">
        <w:trPr>
          <w:trHeight w:val="1385"/>
        </w:trPr>
        <w:tc>
          <w:tcPr>
            <w:tcW w:w="540" w:type="dxa"/>
          </w:tcPr>
          <w:p w:rsidR="00054534" w:rsidRPr="00554EDD" w:rsidRDefault="00054534" w:rsidP="006612D5">
            <w:pPr>
              <w:spacing w:before="240"/>
              <w:jc w:val="both"/>
              <w:rPr>
                <w:rFonts w:ascii="Times New Roman" w:hAnsi="Times New Roman" w:cs="Times New Roman"/>
              </w:rPr>
            </w:pPr>
            <w:r w:rsidRPr="00554EDD">
              <w:rPr>
                <w:rFonts w:ascii="Times New Roman" w:hAnsi="Times New Roman" w:cs="Times New Roman"/>
              </w:rPr>
              <w:t>c)</w:t>
            </w:r>
          </w:p>
        </w:tc>
        <w:tc>
          <w:tcPr>
            <w:tcW w:w="2677"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Enlistment with the departments</w:t>
            </w:r>
          </w:p>
        </w:tc>
        <w:tc>
          <w:tcPr>
            <w:tcW w:w="108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5</w:t>
            </w:r>
          </w:p>
        </w:tc>
        <w:tc>
          <w:tcPr>
            <w:tcW w:w="4950" w:type="dxa"/>
          </w:tcPr>
          <w:p w:rsidR="00054534" w:rsidRPr="00554EDD" w:rsidRDefault="00054534" w:rsidP="006D3565">
            <w:pPr>
              <w:numPr>
                <w:ilvl w:val="0"/>
                <w:numId w:val="6"/>
              </w:numPr>
              <w:spacing w:after="0" w:line="240" w:lineRule="auto"/>
              <w:ind w:left="342" w:hanging="342"/>
              <w:jc w:val="both"/>
              <w:rPr>
                <w:rFonts w:ascii="Times New Roman" w:hAnsi="Times New Roman" w:cs="Times New Roman"/>
              </w:rPr>
            </w:pPr>
            <w:r w:rsidRPr="00554EDD">
              <w:rPr>
                <w:rFonts w:ascii="Times New Roman" w:hAnsi="Times New Roman" w:cs="Times New Roman"/>
              </w:rPr>
              <w:t>One mark will be given to applicant for each enlistment to maximum of 05 marks</w:t>
            </w:r>
          </w:p>
          <w:p w:rsidR="00054534" w:rsidRPr="00554EDD" w:rsidRDefault="00054534" w:rsidP="006612D5">
            <w:pPr>
              <w:spacing w:after="0" w:line="240" w:lineRule="auto"/>
              <w:ind w:left="342"/>
              <w:jc w:val="both"/>
              <w:rPr>
                <w:rFonts w:ascii="Times New Roman" w:hAnsi="Times New Roman" w:cs="Times New Roman"/>
              </w:rPr>
            </w:pPr>
          </w:p>
        </w:tc>
      </w:tr>
      <w:tr w:rsidR="00054534" w:rsidRPr="00554EDD" w:rsidTr="008A3DDA">
        <w:trPr>
          <w:trHeight w:val="1160"/>
        </w:trPr>
        <w:tc>
          <w:tcPr>
            <w:tcW w:w="4297" w:type="dxa"/>
            <w:gridSpan w:val="3"/>
            <w:vAlign w:val="center"/>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b/>
              </w:rPr>
              <w:t>Total Marks Allocated</w:t>
            </w:r>
          </w:p>
        </w:tc>
        <w:tc>
          <w:tcPr>
            <w:tcW w:w="4950" w:type="dxa"/>
          </w:tcPr>
          <w:p w:rsidR="00054534" w:rsidRPr="00554EDD" w:rsidRDefault="0030460E" w:rsidP="006612D5">
            <w:pPr>
              <w:ind w:left="360"/>
              <w:jc w:val="both"/>
              <w:rPr>
                <w:rFonts w:ascii="Times New Roman" w:hAnsi="Times New Roman" w:cs="Times New Roman"/>
              </w:rPr>
            </w:pPr>
            <w:r>
              <w:rPr>
                <w:rFonts w:ascii="Times New Roman" w:hAnsi="Times New Roman" w:cs="Times New Roman"/>
                <w:b/>
              </w:rPr>
              <w:t>3</w:t>
            </w:r>
            <w:r w:rsidR="00054534" w:rsidRPr="00554EDD">
              <w:rPr>
                <w:rFonts w:ascii="Times New Roman" w:hAnsi="Times New Roman" w:cs="Times New Roman"/>
                <w:b/>
              </w:rPr>
              <w:t>5</w:t>
            </w:r>
          </w:p>
        </w:tc>
      </w:tr>
    </w:tbl>
    <w:p w:rsidR="00651F4D" w:rsidRPr="00554EDD" w:rsidRDefault="00651F4D" w:rsidP="006612D5">
      <w:pPr>
        <w:pStyle w:val="Heading3"/>
        <w:numPr>
          <w:ilvl w:val="0"/>
          <w:numId w:val="0"/>
        </w:numPr>
        <w:spacing w:line="240" w:lineRule="auto"/>
        <w:ind w:left="720"/>
        <w:jc w:val="both"/>
        <w:rPr>
          <w:rFonts w:cs="Times New Roman"/>
          <w:w w:val="102"/>
        </w:rPr>
      </w:pPr>
      <w:bookmarkStart w:id="7" w:name="_Toc488842170"/>
      <w:bookmarkStart w:id="8" w:name="_Toc488851865"/>
      <w:bookmarkStart w:id="9" w:name="_Toc489281353"/>
    </w:p>
    <w:p w:rsidR="00651F4D" w:rsidRPr="00554EDD" w:rsidRDefault="00651F4D" w:rsidP="006612D5">
      <w:pPr>
        <w:jc w:val="both"/>
        <w:rPr>
          <w:rFonts w:ascii="Times New Roman" w:hAnsi="Times New Roman" w:cs="Times New Roman"/>
          <w:lang w:val="en-GB" w:eastAsia="en-GB"/>
        </w:rPr>
      </w:pPr>
    </w:p>
    <w:p w:rsidR="00651F4D" w:rsidRPr="00554EDD" w:rsidRDefault="00651F4D" w:rsidP="006612D5">
      <w:pPr>
        <w:jc w:val="both"/>
        <w:rPr>
          <w:rFonts w:ascii="Times New Roman" w:hAnsi="Times New Roman" w:cs="Times New Roman"/>
          <w:lang w:val="en-GB" w:eastAsia="en-GB"/>
        </w:rPr>
      </w:pPr>
    </w:p>
    <w:p w:rsidR="00651F4D" w:rsidRPr="00554EDD" w:rsidRDefault="00651F4D" w:rsidP="006612D5">
      <w:pPr>
        <w:jc w:val="both"/>
        <w:rPr>
          <w:rFonts w:ascii="Times New Roman" w:hAnsi="Times New Roman" w:cs="Times New Roman"/>
          <w:lang w:val="en-GB" w:eastAsia="en-GB"/>
        </w:rPr>
      </w:pPr>
    </w:p>
    <w:p w:rsidR="00054534" w:rsidRPr="00554EDD" w:rsidRDefault="00054534" w:rsidP="006D3565">
      <w:pPr>
        <w:pStyle w:val="Heading3"/>
        <w:numPr>
          <w:ilvl w:val="0"/>
          <w:numId w:val="8"/>
        </w:numPr>
        <w:spacing w:line="240" w:lineRule="auto"/>
        <w:jc w:val="both"/>
        <w:rPr>
          <w:rFonts w:cs="Times New Roman"/>
          <w:w w:val="102"/>
        </w:rPr>
      </w:pPr>
      <w:r w:rsidRPr="00554EDD">
        <w:rPr>
          <w:rFonts w:cs="Times New Roman"/>
        </w:rPr>
        <w:lastRenderedPageBreak/>
        <w:t>Pe</w:t>
      </w:r>
      <w:r w:rsidRPr="00554EDD">
        <w:rPr>
          <w:rFonts w:cs="Times New Roman"/>
          <w:spacing w:val="1"/>
        </w:rPr>
        <w:t>r</w:t>
      </w:r>
      <w:r w:rsidRPr="00554EDD">
        <w:rPr>
          <w:rFonts w:cs="Times New Roman"/>
        </w:rPr>
        <w:t>son</w:t>
      </w:r>
      <w:r w:rsidRPr="00554EDD">
        <w:rPr>
          <w:rFonts w:cs="Times New Roman"/>
          <w:spacing w:val="2"/>
        </w:rPr>
        <w:t>n</w:t>
      </w:r>
      <w:r w:rsidRPr="00554EDD">
        <w:rPr>
          <w:rFonts w:cs="Times New Roman"/>
          <w:spacing w:val="-1"/>
        </w:rPr>
        <w:t>e</w:t>
      </w:r>
      <w:r w:rsidRPr="00554EDD">
        <w:rPr>
          <w:rFonts w:cs="Times New Roman"/>
        </w:rPr>
        <w:t>l</w:t>
      </w:r>
      <w:r w:rsidRPr="00554EDD">
        <w:rPr>
          <w:rFonts w:cs="Times New Roman"/>
          <w:spacing w:val="18"/>
        </w:rPr>
        <w:t xml:space="preserve"> </w:t>
      </w:r>
      <w:r w:rsidRPr="00554EDD">
        <w:rPr>
          <w:rFonts w:cs="Times New Roman"/>
          <w:w w:val="102"/>
        </w:rPr>
        <w:t>C</w:t>
      </w:r>
      <w:r w:rsidRPr="00554EDD">
        <w:rPr>
          <w:rFonts w:cs="Times New Roman"/>
          <w:spacing w:val="1"/>
          <w:w w:val="102"/>
        </w:rPr>
        <w:t>a</w:t>
      </w:r>
      <w:r w:rsidRPr="00554EDD">
        <w:rPr>
          <w:rFonts w:cs="Times New Roman"/>
          <w:w w:val="102"/>
        </w:rPr>
        <w:t>pabi</w:t>
      </w:r>
      <w:r w:rsidRPr="00554EDD">
        <w:rPr>
          <w:rFonts w:cs="Times New Roman"/>
          <w:spacing w:val="-1"/>
          <w:w w:val="102"/>
        </w:rPr>
        <w:t>l</w:t>
      </w:r>
      <w:r w:rsidRPr="00554EDD">
        <w:rPr>
          <w:rFonts w:cs="Times New Roman"/>
          <w:w w:val="102"/>
        </w:rPr>
        <w:t>iti</w:t>
      </w:r>
      <w:r w:rsidRPr="00554EDD">
        <w:rPr>
          <w:rFonts w:cs="Times New Roman"/>
          <w:spacing w:val="-2"/>
          <w:w w:val="102"/>
        </w:rPr>
        <w:t>e</w:t>
      </w:r>
      <w:r w:rsidRPr="00554EDD">
        <w:rPr>
          <w:rFonts w:cs="Times New Roman"/>
          <w:w w:val="102"/>
        </w:rPr>
        <w:t>s</w:t>
      </w:r>
      <w:bookmarkEnd w:id="7"/>
      <w:bookmarkEnd w:id="8"/>
      <w:bookmarkEnd w:id="9"/>
    </w:p>
    <w:p w:rsidR="00651F4D" w:rsidRPr="00554EDD" w:rsidRDefault="00651F4D" w:rsidP="006612D5">
      <w:pPr>
        <w:jc w:val="both"/>
        <w:rPr>
          <w:rFonts w:ascii="Times New Roman" w:hAnsi="Times New Roman" w:cs="Times New Roman"/>
          <w:lang w:val="en-GB" w:eastAsia="en-GB"/>
        </w:rPr>
      </w:pPr>
    </w:p>
    <w:p w:rsidR="00054534" w:rsidRPr="00554EDD" w:rsidRDefault="00054534" w:rsidP="008A3DDA">
      <w:pPr>
        <w:widowControl w:val="0"/>
        <w:autoSpaceDE w:val="0"/>
        <w:autoSpaceDN w:val="0"/>
        <w:adjustRightInd w:val="0"/>
        <w:spacing w:after="0" w:line="249" w:lineRule="exact"/>
        <w:ind w:left="1080" w:right="386" w:firstLine="360"/>
        <w:jc w:val="right"/>
        <w:rPr>
          <w:rFonts w:ascii="Times New Roman" w:hAnsi="Times New Roman" w:cs="Times New Roman"/>
        </w:rPr>
      </w:pPr>
      <w:r w:rsidRPr="00554EDD">
        <w:rPr>
          <w:rFonts w:ascii="Times New Roman" w:hAnsi="Times New Roman" w:cs="Times New Roman"/>
          <w:b/>
        </w:rPr>
        <w:t>Total Marks:   15</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520"/>
        <w:gridCol w:w="1057"/>
        <w:gridCol w:w="5130"/>
      </w:tblGrid>
      <w:tr w:rsidR="00054534" w:rsidRPr="00554EDD" w:rsidTr="008A3DDA">
        <w:trPr>
          <w:trHeight w:val="620"/>
        </w:trPr>
        <w:tc>
          <w:tcPr>
            <w:tcW w:w="72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Sr. No</w:t>
            </w:r>
          </w:p>
        </w:tc>
        <w:tc>
          <w:tcPr>
            <w:tcW w:w="2520" w:type="dxa"/>
            <w:vAlign w:val="center"/>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Description</w:t>
            </w:r>
          </w:p>
        </w:tc>
        <w:tc>
          <w:tcPr>
            <w:tcW w:w="1057"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Marks Assigned</w:t>
            </w:r>
          </w:p>
        </w:tc>
        <w:tc>
          <w:tcPr>
            <w:tcW w:w="5130" w:type="dxa"/>
            <w:vAlign w:val="center"/>
          </w:tcPr>
          <w:p w:rsidR="00054534" w:rsidRPr="00554EDD" w:rsidRDefault="00054534" w:rsidP="006612D5">
            <w:pPr>
              <w:ind w:left="720" w:hanging="720"/>
              <w:jc w:val="both"/>
              <w:rPr>
                <w:rFonts w:ascii="Times New Roman" w:hAnsi="Times New Roman" w:cs="Times New Roman"/>
                <w:bCs/>
              </w:rPr>
            </w:pPr>
            <w:r w:rsidRPr="00554EDD">
              <w:rPr>
                <w:rFonts w:ascii="Times New Roman" w:hAnsi="Times New Roman" w:cs="Times New Roman"/>
                <w:bCs/>
              </w:rPr>
              <w:t>Explanation for Marks Obtained</w:t>
            </w:r>
          </w:p>
        </w:tc>
      </w:tr>
      <w:tr w:rsidR="00054534" w:rsidRPr="00554EDD" w:rsidTr="008A3DDA">
        <w:trPr>
          <w:trHeight w:val="1718"/>
        </w:trPr>
        <w:tc>
          <w:tcPr>
            <w:tcW w:w="720" w:type="dxa"/>
          </w:tcPr>
          <w:p w:rsidR="00054534" w:rsidRPr="00554EDD" w:rsidRDefault="00054534" w:rsidP="006612D5">
            <w:pPr>
              <w:jc w:val="both"/>
              <w:rPr>
                <w:rFonts w:ascii="Times New Roman" w:hAnsi="Times New Roman" w:cs="Times New Roman"/>
              </w:rPr>
            </w:pPr>
            <w:bookmarkStart w:id="10" w:name="_Toc488842171"/>
            <w:bookmarkStart w:id="11" w:name="_Toc488851866"/>
            <w:bookmarkStart w:id="12" w:name="_Toc489281354"/>
            <w:proofErr w:type="spellStart"/>
            <w:r w:rsidRPr="00554EDD">
              <w:rPr>
                <w:rFonts w:ascii="Times New Roman" w:hAnsi="Times New Roman" w:cs="Times New Roman"/>
              </w:rPr>
              <w:t>i</w:t>
            </w:r>
            <w:proofErr w:type="spellEnd"/>
            <w:r w:rsidRPr="00554EDD">
              <w:rPr>
                <w:rFonts w:ascii="Times New Roman" w:hAnsi="Times New Roman" w:cs="Times New Roman"/>
              </w:rPr>
              <w:t>)</w:t>
            </w:r>
          </w:p>
        </w:tc>
        <w:tc>
          <w:tcPr>
            <w:tcW w:w="2520" w:type="dxa"/>
          </w:tcPr>
          <w:p w:rsidR="00054534" w:rsidRPr="00554EDD" w:rsidRDefault="00054534" w:rsidP="006612D5">
            <w:pPr>
              <w:jc w:val="both"/>
              <w:rPr>
                <w:rFonts w:ascii="Times New Roman" w:hAnsi="Times New Roman" w:cs="Times New Roman"/>
              </w:rPr>
            </w:pPr>
            <w:proofErr w:type="spellStart"/>
            <w:proofErr w:type="gramStart"/>
            <w:r w:rsidRPr="00554EDD">
              <w:rPr>
                <w:rFonts w:ascii="Times New Roman" w:hAnsi="Times New Roman" w:cs="Times New Roman"/>
              </w:rPr>
              <w:t>B.Sc</w:t>
            </w:r>
            <w:proofErr w:type="spellEnd"/>
            <w:proofErr w:type="gramEnd"/>
            <w:r w:rsidRPr="00554EDD">
              <w:rPr>
                <w:rFonts w:ascii="Times New Roman" w:hAnsi="Times New Roman" w:cs="Times New Roman"/>
              </w:rPr>
              <w:t xml:space="preserve"> Civil Engineer registered with Pakistan Engineering Council (PEC)</w:t>
            </w:r>
          </w:p>
          <w:p w:rsidR="00054534" w:rsidRPr="00554EDD" w:rsidRDefault="00054534" w:rsidP="006612D5">
            <w:pPr>
              <w:jc w:val="both"/>
              <w:rPr>
                <w:rFonts w:ascii="Times New Roman" w:hAnsi="Times New Roman" w:cs="Times New Roman"/>
              </w:rPr>
            </w:pPr>
          </w:p>
        </w:tc>
        <w:tc>
          <w:tcPr>
            <w:tcW w:w="1057"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9</w:t>
            </w:r>
          </w:p>
          <w:p w:rsidR="00054534" w:rsidRPr="00554EDD" w:rsidRDefault="00054534" w:rsidP="006612D5">
            <w:pPr>
              <w:jc w:val="both"/>
              <w:rPr>
                <w:rFonts w:ascii="Times New Roman" w:hAnsi="Times New Roman" w:cs="Times New Roman"/>
              </w:rPr>
            </w:pPr>
          </w:p>
        </w:tc>
        <w:tc>
          <w:tcPr>
            <w:tcW w:w="5130" w:type="dxa"/>
          </w:tcPr>
          <w:p w:rsidR="00054534" w:rsidRPr="00554EDD" w:rsidRDefault="00054534" w:rsidP="006D3565">
            <w:pPr>
              <w:pStyle w:val="ListParagraph"/>
              <w:numPr>
                <w:ilvl w:val="0"/>
                <w:numId w:val="6"/>
              </w:numPr>
              <w:ind w:left="226" w:hanging="150"/>
              <w:jc w:val="both"/>
              <w:rPr>
                <w:rFonts w:ascii="Times New Roman" w:hAnsi="Times New Roman" w:cs="Times New Roman"/>
              </w:rPr>
            </w:pPr>
            <w:r w:rsidRPr="00554EDD">
              <w:rPr>
                <w:rFonts w:ascii="Times New Roman" w:hAnsi="Times New Roman" w:cs="Times New Roman"/>
              </w:rPr>
              <w:t>03 Marks will be given for the one Civil Engineer to a maximum of 06 marks.</w:t>
            </w:r>
          </w:p>
          <w:p w:rsidR="00054534" w:rsidRPr="00554EDD" w:rsidRDefault="00054534" w:rsidP="006D3565">
            <w:pPr>
              <w:pStyle w:val="ListParagraph"/>
              <w:numPr>
                <w:ilvl w:val="0"/>
                <w:numId w:val="6"/>
              </w:numPr>
              <w:ind w:left="226" w:hanging="150"/>
              <w:jc w:val="both"/>
              <w:rPr>
                <w:rFonts w:ascii="Times New Roman" w:hAnsi="Times New Roman" w:cs="Times New Roman"/>
              </w:rPr>
            </w:pPr>
            <w:r w:rsidRPr="00554EDD">
              <w:rPr>
                <w:rFonts w:ascii="Times New Roman" w:hAnsi="Times New Roman" w:cs="Times New Roman"/>
              </w:rPr>
              <w:t>03 Marks will be given for the one Electrical Engineer to a maximum of 03 marks.</w:t>
            </w:r>
          </w:p>
        </w:tc>
      </w:tr>
      <w:tr w:rsidR="00054534" w:rsidRPr="00554EDD" w:rsidTr="008A3DDA">
        <w:trPr>
          <w:trHeight w:val="1412"/>
        </w:trPr>
        <w:tc>
          <w:tcPr>
            <w:tcW w:w="72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ii)</w:t>
            </w:r>
          </w:p>
        </w:tc>
        <w:tc>
          <w:tcPr>
            <w:tcW w:w="2520"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Associates Engineers (DAE)</w:t>
            </w:r>
          </w:p>
          <w:p w:rsidR="00054534" w:rsidRPr="00554EDD" w:rsidRDefault="00054534" w:rsidP="006612D5">
            <w:pPr>
              <w:jc w:val="both"/>
              <w:rPr>
                <w:rFonts w:ascii="Times New Roman" w:hAnsi="Times New Roman" w:cs="Times New Roman"/>
              </w:rPr>
            </w:pPr>
          </w:p>
        </w:tc>
        <w:tc>
          <w:tcPr>
            <w:tcW w:w="1057" w:type="dxa"/>
          </w:tcPr>
          <w:p w:rsidR="00054534" w:rsidRPr="00554EDD" w:rsidRDefault="00054534" w:rsidP="006612D5">
            <w:pPr>
              <w:jc w:val="both"/>
              <w:rPr>
                <w:rFonts w:ascii="Times New Roman" w:hAnsi="Times New Roman" w:cs="Times New Roman"/>
              </w:rPr>
            </w:pPr>
            <w:r w:rsidRPr="00554EDD">
              <w:rPr>
                <w:rFonts w:ascii="Times New Roman" w:hAnsi="Times New Roman" w:cs="Times New Roman"/>
              </w:rPr>
              <w:t>6</w:t>
            </w:r>
          </w:p>
          <w:p w:rsidR="00054534" w:rsidRPr="00554EDD" w:rsidRDefault="00054534" w:rsidP="006612D5">
            <w:pPr>
              <w:jc w:val="both"/>
              <w:rPr>
                <w:rFonts w:ascii="Times New Roman" w:hAnsi="Times New Roman" w:cs="Times New Roman"/>
              </w:rPr>
            </w:pPr>
          </w:p>
        </w:tc>
        <w:tc>
          <w:tcPr>
            <w:tcW w:w="5130" w:type="dxa"/>
          </w:tcPr>
          <w:p w:rsidR="00054534" w:rsidRPr="00554EDD" w:rsidRDefault="00054534" w:rsidP="006D3565">
            <w:pPr>
              <w:pStyle w:val="ListParagraph"/>
              <w:numPr>
                <w:ilvl w:val="0"/>
                <w:numId w:val="6"/>
              </w:numPr>
              <w:ind w:left="226" w:hanging="150"/>
              <w:jc w:val="both"/>
              <w:rPr>
                <w:rFonts w:ascii="Times New Roman" w:hAnsi="Times New Roman" w:cs="Times New Roman"/>
              </w:rPr>
            </w:pPr>
            <w:r w:rsidRPr="00554EDD">
              <w:rPr>
                <w:rFonts w:ascii="Times New Roman" w:hAnsi="Times New Roman" w:cs="Times New Roman"/>
              </w:rPr>
              <w:t>02 Marks will be given to each Civil Technologist to a maximum of 04 marks.</w:t>
            </w:r>
          </w:p>
          <w:p w:rsidR="00054534" w:rsidRPr="00554EDD" w:rsidRDefault="00054534" w:rsidP="006D3565">
            <w:pPr>
              <w:pStyle w:val="ListParagraph"/>
              <w:numPr>
                <w:ilvl w:val="0"/>
                <w:numId w:val="6"/>
              </w:numPr>
              <w:ind w:left="226" w:hanging="150"/>
              <w:jc w:val="both"/>
              <w:rPr>
                <w:rFonts w:ascii="Times New Roman" w:hAnsi="Times New Roman" w:cs="Times New Roman"/>
              </w:rPr>
            </w:pPr>
            <w:r w:rsidRPr="00554EDD">
              <w:rPr>
                <w:rFonts w:ascii="Times New Roman" w:hAnsi="Times New Roman" w:cs="Times New Roman"/>
              </w:rPr>
              <w:t>02 Marks will be given to each Electrical Technologist to a maximum of 02 marks.</w:t>
            </w:r>
          </w:p>
          <w:p w:rsidR="00054534" w:rsidRPr="00554EDD" w:rsidRDefault="00054534" w:rsidP="006612D5">
            <w:pPr>
              <w:ind w:left="-134"/>
              <w:jc w:val="both"/>
              <w:rPr>
                <w:rFonts w:ascii="Times New Roman" w:hAnsi="Times New Roman" w:cs="Times New Roman"/>
              </w:rPr>
            </w:pPr>
          </w:p>
          <w:p w:rsidR="00054534" w:rsidRPr="00554EDD" w:rsidRDefault="00054534" w:rsidP="006612D5">
            <w:pPr>
              <w:ind w:left="342" w:hanging="342"/>
              <w:jc w:val="both"/>
              <w:rPr>
                <w:rFonts w:ascii="Times New Roman" w:hAnsi="Times New Roman" w:cs="Times New Roman"/>
              </w:rPr>
            </w:pPr>
          </w:p>
        </w:tc>
      </w:tr>
      <w:tr w:rsidR="00054534" w:rsidRPr="00554EDD" w:rsidTr="008A3DDA">
        <w:trPr>
          <w:trHeight w:val="70"/>
        </w:trPr>
        <w:tc>
          <w:tcPr>
            <w:tcW w:w="4297" w:type="dxa"/>
            <w:gridSpan w:val="3"/>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Total Marks Allocated</w:t>
            </w:r>
          </w:p>
        </w:tc>
        <w:tc>
          <w:tcPr>
            <w:tcW w:w="5130"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15</w:t>
            </w:r>
          </w:p>
        </w:tc>
      </w:tr>
    </w:tbl>
    <w:p w:rsidR="00054534" w:rsidRPr="00554EDD" w:rsidRDefault="00054534" w:rsidP="006D3565">
      <w:pPr>
        <w:pStyle w:val="Heading3"/>
        <w:numPr>
          <w:ilvl w:val="0"/>
          <w:numId w:val="8"/>
        </w:numPr>
        <w:jc w:val="both"/>
        <w:rPr>
          <w:rFonts w:cs="Times New Roman"/>
          <w:u w:val="single"/>
        </w:rPr>
      </w:pPr>
      <w:bookmarkStart w:id="13" w:name="_Toc488842172"/>
      <w:bookmarkStart w:id="14" w:name="_Toc488851867"/>
      <w:bookmarkStart w:id="15" w:name="_Toc489281355"/>
      <w:bookmarkEnd w:id="10"/>
      <w:bookmarkEnd w:id="11"/>
      <w:bookmarkEnd w:id="12"/>
      <w:r w:rsidRPr="00554EDD">
        <w:rPr>
          <w:rFonts w:cs="Times New Roman"/>
          <w:u w:val="single"/>
        </w:rPr>
        <w:t>F</w:t>
      </w:r>
      <w:r w:rsidRPr="00554EDD">
        <w:rPr>
          <w:rFonts w:cs="Times New Roman"/>
          <w:spacing w:val="-1"/>
          <w:u w:val="single"/>
        </w:rPr>
        <w:t>i</w:t>
      </w:r>
      <w:r w:rsidRPr="00554EDD">
        <w:rPr>
          <w:rFonts w:cs="Times New Roman"/>
          <w:spacing w:val="2"/>
          <w:u w:val="single"/>
        </w:rPr>
        <w:t>n</w:t>
      </w:r>
      <w:r w:rsidRPr="00554EDD">
        <w:rPr>
          <w:rFonts w:cs="Times New Roman"/>
          <w:u w:val="single"/>
        </w:rPr>
        <w:t>ancial</w:t>
      </w:r>
      <w:r w:rsidRPr="00554EDD">
        <w:rPr>
          <w:rFonts w:cs="Times New Roman"/>
          <w:spacing w:val="19"/>
          <w:u w:val="single"/>
        </w:rPr>
        <w:t xml:space="preserve"> </w:t>
      </w:r>
      <w:bookmarkEnd w:id="13"/>
      <w:bookmarkEnd w:id="14"/>
      <w:bookmarkEnd w:id="15"/>
      <w:r w:rsidRPr="00554EDD">
        <w:rPr>
          <w:rFonts w:cs="Times New Roman"/>
          <w:w w:val="102"/>
          <w:u w:val="single"/>
        </w:rPr>
        <w:t>Soundness</w:t>
      </w:r>
    </w:p>
    <w:p w:rsidR="00054534" w:rsidRPr="00554EDD" w:rsidRDefault="0030460E" w:rsidP="008A3DDA">
      <w:pPr>
        <w:widowControl w:val="0"/>
        <w:autoSpaceDE w:val="0"/>
        <w:autoSpaceDN w:val="0"/>
        <w:adjustRightInd w:val="0"/>
        <w:spacing w:before="10" w:after="0" w:line="260" w:lineRule="exact"/>
        <w:ind w:left="7200" w:right="296"/>
        <w:jc w:val="right"/>
        <w:rPr>
          <w:rFonts w:ascii="Times New Roman" w:hAnsi="Times New Roman" w:cs="Times New Roman"/>
          <w:sz w:val="26"/>
          <w:szCs w:val="26"/>
        </w:rPr>
      </w:pPr>
      <w:r>
        <w:rPr>
          <w:rFonts w:ascii="Times New Roman" w:hAnsi="Times New Roman" w:cs="Times New Roman"/>
          <w:b/>
        </w:rPr>
        <w:t>Total Marks:   3</w:t>
      </w:r>
      <w:r w:rsidR="00054534" w:rsidRPr="00554EDD">
        <w:rPr>
          <w:rFonts w:ascii="Times New Roman" w:hAnsi="Times New Roman" w:cs="Times New Roman"/>
          <w:b/>
        </w:rPr>
        <w:t>0</w:t>
      </w:r>
    </w:p>
    <w:p w:rsidR="00054534" w:rsidRPr="00554EDD" w:rsidRDefault="00054534" w:rsidP="006612D5">
      <w:pPr>
        <w:pStyle w:val="NoSpacing"/>
        <w:ind w:left="720"/>
        <w:jc w:val="both"/>
        <w:rPr>
          <w:rFonts w:ascii="Times New Roman" w:hAnsi="Times New Roman" w:cs="Times New Roman"/>
        </w:rPr>
      </w:pPr>
    </w:p>
    <w:tbl>
      <w:tblPr>
        <w:tblpPr w:leftFromText="180" w:rightFromText="180" w:vertAnchor="text" w:horzAnchor="margin" w:tblpX="108" w:tblpY="7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430"/>
        <w:gridCol w:w="1350"/>
        <w:gridCol w:w="5040"/>
      </w:tblGrid>
      <w:tr w:rsidR="0030460E" w:rsidRPr="00554EDD" w:rsidTr="00FC4E27">
        <w:trPr>
          <w:trHeight w:val="504"/>
        </w:trPr>
        <w:tc>
          <w:tcPr>
            <w:tcW w:w="558" w:type="dxa"/>
            <w:vAlign w:val="center"/>
          </w:tcPr>
          <w:p w:rsidR="0030460E" w:rsidRPr="00554EDD" w:rsidRDefault="0030460E" w:rsidP="00FC4E27">
            <w:pPr>
              <w:spacing w:after="0" w:line="240" w:lineRule="auto"/>
              <w:ind w:left="720" w:hanging="720"/>
              <w:jc w:val="both"/>
              <w:rPr>
                <w:rFonts w:ascii="Times New Roman" w:hAnsi="Times New Roman" w:cs="Times New Roman"/>
                <w:b/>
              </w:rPr>
            </w:pPr>
            <w:r w:rsidRPr="00554EDD">
              <w:rPr>
                <w:rFonts w:ascii="Times New Roman" w:hAnsi="Times New Roman" w:cs="Times New Roman"/>
                <w:b/>
              </w:rPr>
              <w:t>S#</w:t>
            </w:r>
          </w:p>
        </w:tc>
        <w:tc>
          <w:tcPr>
            <w:tcW w:w="2430" w:type="dxa"/>
            <w:vAlign w:val="center"/>
          </w:tcPr>
          <w:p w:rsidR="0030460E" w:rsidRPr="00554EDD" w:rsidRDefault="0030460E" w:rsidP="00FC4E27">
            <w:pPr>
              <w:spacing w:after="0" w:line="240" w:lineRule="auto"/>
              <w:ind w:left="720" w:hanging="720"/>
              <w:jc w:val="both"/>
              <w:rPr>
                <w:rFonts w:ascii="Times New Roman" w:hAnsi="Times New Roman" w:cs="Times New Roman"/>
                <w:b/>
              </w:rPr>
            </w:pPr>
            <w:r w:rsidRPr="00554EDD">
              <w:rPr>
                <w:rFonts w:ascii="Times New Roman" w:hAnsi="Times New Roman" w:cs="Times New Roman"/>
                <w:b/>
              </w:rPr>
              <w:t xml:space="preserve">Description </w:t>
            </w:r>
          </w:p>
        </w:tc>
        <w:tc>
          <w:tcPr>
            <w:tcW w:w="1350" w:type="dxa"/>
            <w:vAlign w:val="center"/>
          </w:tcPr>
          <w:p w:rsidR="0030460E" w:rsidRPr="00554EDD" w:rsidRDefault="0030460E" w:rsidP="00FC4E27">
            <w:pPr>
              <w:spacing w:after="0" w:line="240" w:lineRule="auto"/>
              <w:ind w:left="720" w:hanging="720"/>
              <w:jc w:val="both"/>
              <w:rPr>
                <w:rFonts w:ascii="Times New Roman" w:hAnsi="Times New Roman" w:cs="Times New Roman"/>
                <w:b/>
              </w:rPr>
            </w:pPr>
            <w:r w:rsidRPr="00554EDD">
              <w:rPr>
                <w:rFonts w:ascii="Times New Roman" w:hAnsi="Times New Roman" w:cs="Times New Roman"/>
                <w:b/>
              </w:rPr>
              <w:t>Marks</w:t>
            </w:r>
          </w:p>
          <w:p w:rsidR="0030460E" w:rsidRPr="00554EDD" w:rsidRDefault="0030460E" w:rsidP="00FC4E27">
            <w:pPr>
              <w:spacing w:after="0" w:line="240" w:lineRule="auto"/>
              <w:ind w:left="720" w:hanging="720"/>
              <w:jc w:val="both"/>
              <w:rPr>
                <w:rFonts w:ascii="Times New Roman" w:hAnsi="Times New Roman" w:cs="Times New Roman"/>
                <w:b/>
              </w:rPr>
            </w:pPr>
            <w:r w:rsidRPr="00554EDD">
              <w:rPr>
                <w:rFonts w:ascii="Times New Roman" w:hAnsi="Times New Roman" w:cs="Times New Roman"/>
                <w:b/>
              </w:rPr>
              <w:t>Assigned</w:t>
            </w:r>
          </w:p>
        </w:tc>
        <w:tc>
          <w:tcPr>
            <w:tcW w:w="5040" w:type="dxa"/>
            <w:vAlign w:val="center"/>
          </w:tcPr>
          <w:p w:rsidR="0030460E" w:rsidRPr="00554EDD" w:rsidRDefault="0030460E" w:rsidP="00FC4E27">
            <w:pPr>
              <w:spacing w:after="0" w:line="240" w:lineRule="auto"/>
              <w:ind w:left="720" w:hanging="720"/>
              <w:jc w:val="both"/>
              <w:rPr>
                <w:rFonts w:ascii="Times New Roman" w:hAnsi="Times New Roman" w:cs="Times New Roman"/>
                <w:b/>
              </w:rPr>
            </w:pPr>
            <w:r w:rsidRPr="00554EDD">
              <w:rPr>
                <w:rFonts w:ascii="Times New Roman" w:hAnsi="Times New Roman" w:cs="Times New Roman"/>
                <w:b/>
              </w:rPr>
              <w:t>Criteria  for Marks Obtained</w:t>
            </w:r>
          </w:p>
        </w:tc>
      </w:tr>
      <w:tr w:rsidR="0030460E" w:rsidRPr="00554EDD" w:rsidTr="00FC4E27">
        <w:trPr>
          <w:trHeight w:val="457"/>
        </w:trPr>
        <w:tc>
          <w:tcPr>
            <w:tcW w:w="558" w:type="dxa"/>
          </w:tcPr>
          <w:p w:rsidR="0030460E" w:rsidRPr="00554EDD" w:rsidRDefault="0030460E" w:rsidP="00FC4E27">
            <w:pPr>
              <w:spacing w:line="240" w:lineRule="auto"/>
              <w:ind w:left="720" w:hanging="720"/>
              <w:jc w:val="both"/>
              <w:rPr>
                <w:rFonts w:ascii="Times New Roman" w:hAnsi="Times New Roman" w:cs="Times New Roman"/>
              </w:rPr>
            </w:pPr>
            <w:r w:rsidRPr="00554EDD">
              <w:rPr>
                <w:rFonts w:ascii="Times New Roman" w:hAnsi="Times New Roman" w:cs="Times New Roman"/>
              </w:rPr>
              <w:t>a)</w:t>
            </w:r>
          </w:p>
        </w:tc>
        <w:tc>
          <w:tcPr>
            <w:tcW w:w="2430" w:type="dxa"/>
          </w:tcPr>
          <w:p w:rsidR="0030460E" w:rsidRPr="00554EDD" w:rsidRDefault="0030460E" w:rsidP="00FC4E27">
            <w:pPr>
              <w:spacing w:line="240" w:lineRule="auto"/>
              <w:ind w:left="72" w:hanging="72"/>
              <w:jc w:val="both"/>
              <w:rPr>
                <w:rFonts w:ascii="Times New Roman" w:hAnsi="Times New Roman" w:cs="Times New Roman"/>
              </w:rPr>
            </w:pPr>
            <w:r w:rsidRPr="00554EDD">
              <w:rPr>
                <w:rFonts w:ascii="Times New Roman" w:hAnsi="Times New Roman" w:cs="Times New Roman"/>
              </w:rPr>
              <w:t>Available Bank Credit Line (Countersigned by higher rank officer than issuing authority)</w:t>
            </w:r>
          </w:p>
        </w:tc>
        <w:tc>
          <w:tcPr>
            <w:tcW w:w="1350" w:type="dxa"/>
          </w:tcPr>
          <w:p w:rsidR="0030460E" w:rsidRPr="00554EDD" w:rsidRDefault="0030460E" w:rsidP="00FC4E27">
            <w:pPr>
              <w:spacing w:line="240" w:lineRule="auto"/>
              <w:ind w:left="720" w:hanging="720"/>
              <w:jc w:val="both"/>
              <w:rPr>
                <w:rFonts w:ascii="Times New Roman" w:hAnsi="Times New Roman" w:cs="Times New Roman"/>
              </w:rPr>
            </w:pPr>
            <w:r w:rsidRPr="00554EDD">
              <w:rPr>
                <w:rFonts w:ascii="Times New Roman" w:hAnsi="Times New Roman" w:cs="Times New Roman"/>
              </w:rPr>
              <w:t>05</w:t>
            </w:r>
          </w:p>
        </w:tc>
        <w:tc>
          <w:tcPr>
            <w:tcW w:w="5040" w:type="dxa"/>
          </w:tcPr>
          <w:p w:rsidR="0030460E" w:rsidRPr="00554EDD" w:rsidRDefault="0030460E" w:rsidP="00FC4E27">
            <w:pPr>
              <w:numPr>
                <w:ilvl w:val="0"/>
                <w:numId w:val="7"/>
              </w:numPr>
              <w:tabs>
                <w:tab w:val="clear" w:pos="1440"/>
              </w:tabs>
              <w:spacing w:after="0" w:line="240" w:lineRule="auto"/>
              <w:ind w:left="360" w:hanging="360"/>
              <w:jc w:val="both"/>
              <w:rPr>
                <w:rFonts w:ascii="Times New Roman" w:hAnsi="Times New Roman" w:cs="Times New Roman"/>
              </w:rPr>
            </w:pPr>
            <w:r w:rsidRPr="00554EDD">
              <w:rPr>
                <w:rFonts w:ascii="Times New Roman" w:hAnsi="Times New Roman" w:cs="Times New Roman"/>
              </w:rPr>
              <w:t>For each 20% of the project cost 01 mark will be given up-to a maximum of 05 marks.</w:t>
            </w:r>
          </w:p>
          <w:p w:rsidR="0030460E" w:rsidRPr="00554EDD" w:rsidRDefault="0030460E" w:rsidP="00FC4E27">
            <w:pPr>
              <w:spacing w:after="0" w:line="240" w:lineRule="auto"/>
              <w:jc w:val="both"/>
              <w:rPr>
                <w:rFonts w:ascii="Times New Roman" w:hAnsi="Times New Roman" w:cs="Times New Roman"/>
                <w:sz w:val="14"/>
              </w:rPr>
            </w:pPr>
          </w:p>
          <w:p w:rsidR="0030460E" w:rsidRPr="00554EDD" w:rsidRDefault="0030460E" w:rsidP="00FC4E27">
            <w:pPr>
              <w:spacing w:after="0" w:line="240" w:lineRule="auto"/>
              <w:jc w:val="both"/>
              <w:rPr>
                <w:rFonts w:ascii="Times New Roman" w:hAnsi="Times New Roman" w:cs="Times New Roman"/>
                <w:b/>
              </w:rPr>
            </w:pPr>
            <w:r w:rsidRPr="00554EDD">
              <w:rPr>
                <w:rFonts w:ascii="Times New Roman" w:hAnsi="Times New Roman" w:cs="Times New Roman"/>
                <w:b/>
              </w:rPr>
              <w:t>Note: -</w:t>
            </w:r>
          </w:p>
          <w:p w:rsidR="0030460E" w:rsidRPr="00A724A9" w:rsidRDefault="0030460E" w:rsidP="00FC4E27">
            <w:pPr>
              <w:pStyle w:val="ListParagraph"/>
              <w:numPr>
                <w:ilvl w:val="0"/>
                <w:numId w:val="24"/>
              </w:numPr>
              <w:spacing w:after="0" w:line="240" w:lineRule="auto"/>
              <w:jc w:val="both"/>
              <w:rPr>
                <w:rFonts w:ascii="Times New Roman" w:hAnsi="Times New Roman" w:cs="Times New Roman"/>
                <w:i/>
              </w:rPr>
            </w:pPr>
            <w:r w:rsidRPr="00CD53B4">
              <w:rPr>
                <w:rFonts w:ascii="Times New Roman" w:hAnsi="Times New Roman" w:cs="Times New Roman"/>
                <w:b/>
                <w:i/>
              </w:rPr>
              <w:t xml:space="preserve">Bank credit line must updated </w:t>
            </w:r>
          </w:p>
        </w:tc>
      </w:tr>
      <w:tr w:rsidR="0030460E" w:rsidRPr="00554EDD" w:rsidTr="00FC4E27">
        <w:trPr>
          <w:trHeight w:val="457"/>
        </w:trPr>
        <w:tc>
          <w:tcPr>
            <w:tcW w:w="558" w:type="dxa"/>
          </w:tcPr>
          <w:p w:rsidR="0030460E" w:rsidRPr="00554EDD" w:rsidRDefault="0030460E" w:rsidP="00FC4E27">
            <w:pPr>
              <w:spacing w:line="240" w:lineRule="auto"/>
              <w:ind w:left="720" w:hanging="720"/>
              <w:jc w:val="both"/>
              <w:rPr>
                <w:rFonts w:ascii="Times New Roman" w:hAnsi="Times New Roman" w:cs="Times New Roman"/>
              </w:rPr>
            </w:pPr>
            <w:r>
              <w:rPr>
                <w:rFonts w:ascii="Times New Roman" w:hAnsi="Times New Roman" w:cs="Times New Roman"/>
              </w:rPr>
              <w:t>b)</w:t>
            </w:r>
          </w:p>
        </w:tc>
        <w:tc>
          <w:tcPr>
            <w:tcW w:w="2430" w:type="dxa"/>
          </w:tcPr>
          <w:p w:rsidR="0030460E" w:rsidRPr="00554EDD" w:rsidRDefault="0030460E" w:rsidP="00FC4E27">
            <w:pPr>
              <w:spacing w:line="240" w:lineRule="auto"/>
              <w:jc w:val="both"/>
              <w:rPr>
                <w:rFonts w:ascii="Times New Roman" w:hAnsi="Times New Roman" w:cs="Times New Roman"/>
              </w:rPr>
            </w:pPr>
            <w:r>
              <w:rPr>
                <w:rFonts w:ascii="Times New Roman" w:hAnsi="Times New Roman" w:cs="Times New Roman"/>
              </w:rPr>
              <w:t>Cash flow</w:t>
            </w:r>
          </w:p>
        </w:tc>
        <w:tc>
          <w:tcPr>
            <w:tcW w:w="1350" w:type="dxa"/>
          </w:tcPr>
          <w:p w:rsidR="0030460E" w:rsidRPr="00554EDD" w:rsidRDefault="0030460E" w:rsidP="00FC4E27">
            <w:pPr>
              <w:spacing w:line="240" w:lineRule="auto"/>
              <w:ind w:left="720" w:hanging="720"/>
              <w:jc w:val="both"/>
              <w:rPr>
                <w:rFonts w:ascii="Times New Roman" w:hAnsi="Times New Roman" w:cs="Times New Roman"/>
              </w:rPr>
            </w:pPr>
            <w:r>
              <w:rPr>
                <w:rFonts w:ascii="Times New Roman" w:hAnsi="Times New Roman" w:cs="Times New Roman"/>
              </w:rPr>
              <w:t>10</w:t>
            </w:r>
          </w:p>
        </w:tc>
        <w:tc>
          <w:tcPr>
            <w:tcW w:w="5040" w:type="dxa"/>
          </w:tcPr>
          <w:p w:rsidR="0030460E" w:rsidRPr="00554EDD" w:rsidRDefault="0030460E" w:rsidP="00FC4E27">
            <w:pPr>
              <w:numPr>
                <w:ilvl w:val="0"/>
                <w:numId w:val="7"/>
              </w:numPr>
              <w:tabs>
                <w:tab w:val="clear" w:pos="1440"/>
              </w:tabs>
              <w:spacing w:after="0" w:line="240" w:lineRule="auto"/>
              <w:ind w:left="360" w:hanging="360"/>
              <w:jc w:val="both"/>
              <w:rPr>
                <w:rFonts w:ascii="Times New Roman" w:hAnsi="Times New Roman" w:cs="Times New Roman"/>
              </w:rPr>
            </w:pPr>
            <w:bookmarkStart w:id="16" w:name="OLE_LINK1"/>
            <w:r>
              <w:rPr>
                <w:rFonts w:ascii="Times New Roman" w:hAnsi="Times New Roman" w:cs="Times New Roman"/>
              </w:rPr>
              <w:t xml:space="preserve">Maximum marks will be given </w:t>
            </w:r>
            <w:r w:rsidRPr="00554EDD">
              <w:rPr>
                <w:rFonts w:ascii="Times New Roman" w:hAnsi="Times New Roman" w:cs="Times New Roman"/>
              </w:rPr>
              <w:t xml:space="preserve">the </w:t>
            </w:r>
            <w:r>
              <w:rPr>
                <w:rFonts w:ascii="Times New Roman" w:hAnsi="Times New Roman" w:cs="Times New Roman"/>
              </w:rPr>
              <w:t>Cash flow</w:t>
            </w:r>
            <w:r w:rsidRPr="00554EDD">
              <w:rPr>
                <w:rFonts w:ascii="Times New Roman" w:hAnsi="Times New Roman" w:cs="Times New Roman"/>
              </w:rPr>
              <w:t xml:space="preserve"> is </w:t>
            </w:r>
            <w:r>
              <w:rPr>
                <w:rFonts w:ascii="Times New Roman" w:hAnsi="Times New Roman" w:cs="Times New Roman"/>
              </w:rPr>
              <w:t xml:space="preserve">equal to or </w:t>
            </w:r>
            <w:r w:rsidRPr="00554EDD">
              <w:rPr>
                <w:rFonts w:ascii="Times New Roman" w:hAnsi="Times New Roman" w:cs="Times New Roman"/>
              </w:rPr>
              <w:t xml:space="preserve">greater </w:t>
            </w:r>
            <w:r>
              <w:rPr>
                <w:rFonts w:ascii="Times New Roman" w:hAnsi="Times New Roman" w:cs="Times New Roman"/>
              </w:rPr>
              <w:t xml:space="preserve">than </w:t>
            </w:r>
            <w:r w:rsidR="00075468">
              <w:rPr>
                <w:rFonts w:ascii="Times New Roman" w:hAnsi="Times New Roman" w:cs="Times New Roman"/>
              </w:rPr>
              <w:t>10</w:t>
            </w:r>
            <w:r w:rsidRPr="00554EDD">
              <w:rPr>
                <w:rFonts w:ascii="Times New Roman" w:hAnsi="Times New Roman" w:cs="Times New Roman"/>
              </w:rPr>
              <w:t>0% of the cost of the project.</w:t>
            </w:r>
          </w:p>
          <w:p w:rsidR="0030460E" w:rsidRPr="00554EDD" w:rsidRDefault="0030460E" w:rsidP="00FC4E27">
            <w:pPr>
              <w:spacing w:after="0" w:line="240" w:lineRule="auto"/>
              <w:ind w:left="342"/>
              <w:jc w:val="both"/>
              <w:rPr>
                <w:rFonts w:ascii="Times New Roman" w:hAnsi="Times New Roman" w:cs="Times New Roman"/>
                <w:b/>
              </w:rPr>
            </w:pPr>
          </w:p>
          <w:p w:rsidR="0030460E" w:rsidRPr="00554EDD" w:rsidRDefault="0030460E" w:rsidP="00FC4E27">
            <w:pPr>
              <w:spacing w:after="0" w:line="240" w:lineRule="auto"/>
              <w:ind w:left="342"/>
              <w:jc w:val="both"/>
              <w:rPr>
                <w:rFonts w:ascii="Times New Roman" w:hAnsi="Times New Roman" w:cs="Times New Roman"/>
                <w:b/>
              </w:rPr>
            </w:pPr>
            <w:r w:rsidRPr="00554EDD">
              <w:rPr>
                <w:rFonts w:ascii="Times New Roman" w:hAnsi="Times New Roman" w:cs="Times New Roman"/>
                <w:b/>
              </w:rPr>
              <w:t>Note: -</w:t>
            </w:r>
          </w:p>
          <w:p w:rsidR="0030460E" w:rsidRPr="00554EDD" w:rsidRDefault="0030460E" w:rsidP="00FC4E27">
            <w:pPr>
              <w:spacing w:after="0" w:line="240" w:lineRule="auto"/>
              <w:jc w:val="both"/>
              <w:rPr>
                <w:rFonts w:ascii="Times New Roman" w:hAnsi="Times New Roman" w:cs="Times New Roman"/>
              </w:rPr>
            </w:pPr>
            <w:r w:rsidRPr="00554EDD">
              <w:rPr>
                <w:rFonts w:ascii="Times New Roman" w:hAnsi="Times New Roman" w:cs="Times New Roman"/>
                <w:b/>
                <w:i/>
              </w:rPr>
              <w:t xml:space="preserve">(No marks will be given if the </w:t>
            </w:r>
            <w:r>
              <w:rPr>
                <w:rFonts w:ascii="Times New Roman" w:hAnsi="Times New Roman" w:cs="Times New Roman"/>
                <w:b/>
                <w:i/>
              </w:rPr>
              <w:t xml:space="preserve">cash flow is less than </w:t>
            </w:r>
            <w:r w:rsidR="00075468">
              <w:rPr>
                <w:rFonts w:ascii="Times New Roman" w:hAnsi="Times New Roman" w:cs="Times New Roman"/>
                <w:b/>
                <w:i/>
              </w:rPr>
              <w:t>10</w:t>
            </w:r>
            <w:r w:rsidRPr="00554EDD">
              <w:rPr>
                <w:rFonts w:ascii="Times New Roman" w:hAnsi="Times New Roman" w:cs="Times New Roman"/>
                <w:b/>
                <w:i/>
              </w:rPr>
              <w:t>0% of the cost of the project)</w:t>
            </w:r>
          </w:p>
          <w:p w:rsidR="0030460E" w:rsidRPr="00C427F0" w:rsidRDefault="0030460E" w:rsidP="00FC4E27">
            <w:pPr>
              <w:numPr>
                <w:ilvl w:val="0"/>
                <w:numId w:val="7"/>
              </w:numPr>
              <w:tabs>
                <w:tab w:val="clear" w:pos="1440"/>
              </w:tabs>
              <w:spacing w:after="0" w:line="240" w:lineRule="auto"/>
              <w:ind w:left="360" w:hanging="360"/>
              <w:jc w:val="both"/>
              <w:rPr>
                <w:rFonts w:ascii="Times New Roman" w:hAnsi="Times New Roman" w:cs="Times New Roman"/>
                <w:b/>
                <w:i/>
              </w:rPr>
            </w:pPr>
            <w:r w:rsidRPr="00C427F0">
              <w:rPr>
                <w:rFonts w:ascii="Times New Roman" w:hAnsi="Times New Roman" w:cs="Times New Roman"/>
                <w:b/>
                <w:i/>
              </w:rPr>
              <w:t>Must be of current financial</w:t>
            </w:r>
            <w:r>
              <w:rPr>
                <w:rFonts w:ascii="Times New Roman" w:hAnsi="Times New Roman" w:cs="Times New Roman"/>
                <w:b/>
                <w:i/>
              </w:rPr>
              <w:t xml:space="preserve"> </w:t>
            </w:r>
            <w:r w:rsidRPr="00C427F0">
              <w:rPr>
                <w:rFonts w:ascii="Times New Roman" w:hAnsi="Times New Roman" w:cs="Times New Roman"/>
                <w:b/>
                <w:i/>
              </w:rPr>
              <w:t>year</w:t>
            </w:r>
            <w:bookmarkEnd w:id="16"/>
          </w:p>
        </w:tc>
      </w:tr>
      <w:tr w:rsidR="0030460E" w:rsidRPr="00554EDD" w:rsidTr="00FC4E27">
        <w:trPr>
          <w:trHeight w:val="457"/>
        </w:trPr>
        <w:tc>
          <w:tcPr>
            <w:tcW w:w="558" w:type="dxa"/>
          </w:tcPr>
          <w:p w:rsidR="0030460E" w:rsidRPr="00554EDD" w:rsidRDefault="0030460E" w:rsidP="00FC4E27">
            <w:pPr>
              <w:spacing w:line="240" w:lineRule="auto"/>
              <w:ind w:left="720" w:hanging="720"/>
              <w:jc w:val="both"/>
              <w:rPr>
                <w:rFonts w:ascii="Times New Roman" w:hAnsi="Times New Roman" w:cs="Times New Roman"/>
              </w:rPr>
            </w:pPr>
            <w:r>
              <w:rPr>
                <w:rFonts w:ascii="Times New Roman" w:hAnsi="Times New Roman" w:cs="Times New Roman"/>
              </w:rPr>
              <w:t>c</w:t>
            </w:r>
            <w:r w:rsidRPr="00554EDD">
              <w:rPr>
                <w:rFonts w:ascii="Times New Roman" w:hAnsi="Times New Roman" w:cs="Times New Roman"/>
              </w:rPr>
              <w:t>)</w:t>
            </w:r>
          </w:p>
        </w:tc>
        <w:tc>
          <w:tcPr>
            <w:tcW w:w="2430" w:type="dxa"/>
          </w:tcPr>
          <w:p w:rsidR="0030460E" w:rsidRPr="00554EDD" w:rsidRDefault="0030460E" w:rsidP="00FC4E27">
            <w:pPr>
              <w:spacing w:line="240" w:lineRule="auto"/>
              <w:jc w:val="both"/>
              <w:rPr>
                <w:rFonts w:ascii="Times New Roman" w:hAnsi="Times New Roman" w:cs="Times New Roman"/>
              </w:rPr>
            </w:pPr>
            <w:r w:rsidRPr="00554EDD">
              <w:rPr>
                <w:rFonts w:ascii="Times New Roman" w:hAnsi="Times New Roman" w:cs="Times New Roman"/>
              </w:rPr>
              <w:t>Available Bank Balance</w:t>
            </w:r>
          </w:p>
        </w:tc>
        <w:tc>
          <w:tcPr>
            <w:tcW w:w="1350" w:type="dxa"/>
          </w:tcPr>
          <w:p w:rsidR="0030460E" w:rsidRPr="00554EDD" w:rsidRDefault="0030460E" w:rsidP="00FC4E27">
            <w:pPr>
              <w:spacing w:line="240" w:lineRule="auto"/>
              <w:ind w:left="720" w:hanging="720"/>
              <w:jc w:val="both"/>
              <w:rPr>
                <w:rFonts w:ascii="Times New Roman" w:hAnsi="Times New Roman" w:cs="Times New Roman"/>
              </w:rPr>
            </w:pPr>
            <w:r>
              <w:rPr>
                <w:rFonts w:ascii="Times New Roman" w:hAnsi="Times New Roman" w:cs="Times New Roman"/>
              </w:rPr>
              <w:t>15</w:t>
            </w:r>
          </w:p>
        </w:tc>
        <w:tc>
          <w:tcPr>
            <w:tcW w:w="5040" w:type="dxa"/>
          </w:tcPr>
          <w:p w:rsidR="0030460E" w:rsidRPr="00554EDD" w:rsidRDefault="0030460E" w:rsidP="00FC4E27">
            <w:pPr>
              <w:numPr>
                <w:ilvl w:val="0"/>
                <w:numId w:val="7"/>
              </w:numPr>
              <w:tabs>
                <w:tab w:val="clear" w:pos="1440"/>
              </w:tabs>
              <w:spacing w:after="0" w:line="240" w:lineRule="auto"/>
              <w:ind w:left="360" w:hanging="360"/>
              <w:jc w:val="both"/>
              <w:rPr>
                <w:rFonts w:ascii="Times New Roman" w:hAnsi="Times New Roman" w:cs="Times New Roman"/>
              </w:rPr>
            </w:pPr>
            <w:r w:rsidRPr="00554EDD">
              <w:rPr>
                <w:rFonts w:ascii="Times New Roman" w:hAnsi="Times New Roman" w:cs="Times New Roman"/>
              </w:rPr>
              <w:t xml:space="preserve">Maximum marks will be given if the available bank balance is greater or equal to </w:t>
            </w:r>
            <w:r>
              <w:rPr>
                <w:rFonts w:ascii="Times New Roman" w:hAnsi="Times New Roman" w:cs="Times New Roman"/>
              </w:rPr>
              <w:t>4</w:t>
            </w:r>
            <w:r w:rsidRPr="00554EDD">
              <w:rPr>
                <w:rFonts w:ascii="Times New Roman" w:hAnsi="Times New Roman" w:cs="Times New Roman"/>
              </w:rPr>
              <w:t>0% of the cost of the project.</w:t>
            </w:r>
          </w:p>
          <w:p w:rsidR="0030460E" w:rsidRPr="00554EDD" w:rsidRDefault="0030460E" w:rsidP="00FC4E27">
            <w:pPr>
              <w:spacing w:after="0" w:line="240" w:lineRule="auto"/>
              <w:ind w:left="342"/>
              <w:jc w:val="both"/>
              <w:rPr>
                <w:rFonts w:ascii="Times New Roman" w:hAnsi="Times New Roman" w:cs="Times New Roman"/>
                <w:b/>
              </w:rPr>
            </w:pPr>
          </w:p>
          <w:p w:rsidR="0030460E" w:rsidRPr="00554EDD" w:rsidRDefault="0030460E" w:rsidP="00FC4E27">
            <w:pPr>
              <w:spacing w:after="0" w:line="240" w:lineRule="auto"/>
              <w:ind w:left="342"/>
              <w:jc w:val="both"/>
              <w:rPr>
                <w:rFonts w:ascii="Times New Roman" w:hAnsi="Times New Roman" w:cs="Times New Roman"/>
                <w:b/>
              </w:rPr>
            </w:pPr>
            <w:r w:rsidRPr="00554EDD">
              <w:rPr>
                <w:rFonts w:ascii="Times New Roman" w:hAnsi="Times New Roman" w:cs="Times New Roman"/>
                <w:b/>
              </w:rPr>
              <w:t>Note: -</w:t>
            </w:r>
          </w:p>
          <w:p w:rsidR="0030460E" w:rsidRPr="00554EDD" w:rsidRDefault="0030460E" w:rsidP="00FC4E27">
            <w:pPr>
              <w:spacing w:after="0" w:line="240" w:lineRule="auto"/>
              <w:jc w:val="both"/>
              <w:rPr>
                <w:rFonts w:ascii="Times New Roman" w:hAnsi="Times New Roman" w:cs="Times New Roman"/>
              </w:rPr>
            </w:pPr>
            <w:r w:rsidRPr="00554EDD">
              <w:rPr>
                <w:rFonts w:ascii="Times New Roman" w:hAnsi="Times New Roman" w:cs="Times New Roman"/>
                <w:b/>
                <w:i/>
              </w:rPr>
              <w:t xml:space="preserve">(No marks will be given if the available bank balance is less than </w:t>
            </w:r>
            <w:r>
              <w:rPr>
                <w:rFonts w:ascii="Times New Roman" w:hAnsi="Times New Roman" w:cs="Times New Roman"/>
                <w:b/>
                <w:i/>
              </w:rPr>
              <w:t>4</w:t>
            </w:r>
            <w:r w:rsidRPr="00554EDD">
              <w:rPr>
                <w:rFonts w:ascii="Times New Roman" w:hAnsi="Times New Roman" w:cs="Times New Roman"/>
                <w:b/>
                <w:i/>
              </w:rPr>
              <w:t>0% of the cost of the project)</w:t>
            </w:r>
          </w:p>
          <w:p w:rsidR="0030460E" w:rsidRPr="00554EDD" w:rsidRDefault="0030460E" w:rsidP="00FC4E27">
            <w:pPr>
              <w:spacing w:after="0" w:line="240" w:lineRule="auto"/>
              <w:jc w:val="both"/>
              <w:rPr>
                <w:rFonts w:ascii="Times New Roman" w:hAnsi="Times New Roman" w:cs="Times New Roman"/>
              </w:rPr>
            </w:pPr>
          </w:p>
        </w:tc>
      </w:tr>
      <w:tr w:rsidR="0030460E" w:rsidRPr="00554EDD" w:rsidTr="00FC4E27">
        <w:trPr>
          <w:trHeight w:val="457"/>
        </w:trPr>
        <w:tc>
          <w:tcPr>
            <w:tcW w:w="4338" w:type="dxa"/>
            <w:gridSpan w:val="3"/>
            <w:vAlign w:val="center"/>
          </w:tcPr>
          <w:p w:rsidR="0030460E" w:rsidRPr="00554EDD" w:rsidRDefault="0030460E" w:rsidP="00FC4E27">
            <w:pPr>
              <w:spacing w:line="240" w:lineRule="auto"/>
              <w:jc w:val="both"/>
              <w:rPr>
                <w:rFonts w:ascii="Times New Roman" w:hAnsi="Times New Roman" w:cs="Times New Roman"/>
                <w:b/>
              </w:rPr>
            </w:pPr>
            <w:r w:rsidRPr="00554EDD">
              <w:rPr>
                <w:rFonts w:ascii="Times New Roman" w:hAnsi="Times New Roman" w:cs="Times New Roman"/>
                <w:b/>
              </w:rPr>
              <w:t>Total Marks Allocated</w:t>
            </w:r>
          </w:p>
        </w:tc>
        <w:tc>
          <w:tcPr>
            <w:tcW w:w="5040" w:type="dxa"/>
            <w:vAlign w:val="center"/>
          </w:tcPr>
          <w:p w:rsidR="0030460E" w:rsidRPr="00554EDD" w:rsidRDefault="0030460E" w:rsidP="00FC4E27">
            <w:pPr>
              <w:spacing w:line="240" w:lineRule="auto"/>
              <w:jc w:val="both"/>
              <w:rPr>
                <w:rFonts w:ascii="Times New Roman" w:hAnsi="Times New Roman" w:cs="Times New Roman"/>
                <w:b/>
              </w:rPr>
            </w:pPr>
            <w:r>
              <w:rPr>
                <w:rFonts w:ascii="Times New Roman" w:hAnsi="Times New Roman" w:cs="Times New Roman"/>
                <w:b/>
              </w:rPr>
              <w:t>3</w:t>
            </w:r>
            <w:r w:rsidRPr="00554EDD">
              <w:rPr>
                <w:rFonts w:ascii="Times New Roman" w:hAnsi="Times New Roman" w:cs="Times New Roman"/>
                <w:b/>
              </w:rPr>
              <w:t>0</w:t>
            </w:r>
          </w:p>
        </w:tc>
      </w:tr>
    </w:tbl>
    <w:p w:rsidR="00054534" w:rsidRDefault="00054534" w:rsidP="006612D5">
      <w:pPr>
        <w:tabs>
          <w:tab w:val="left" w:pos="720"/>
          <w:tab w:val="left" w:pos="1440"/>
          <w:tab w:val="left" w:pos="2160"/>
          <w:tab w:val="left" w:pos="2880"/>
          <w:tab w:val="left" w:pos="3420"/>
        </w:tabs>
        <w:ind w:left="360"/>
        <w:jc w:val="both"/>
        <w:rPr>
          <w:rFonts w:ascii="Times New Roman" w:hAnsi="Times New Roman" w:cs="Times New Roman"/>
          <w:b/>
          <w:u w:val="single"/>
        </w:rPr>
      </w:pPr>
    </w:p>
    <w:p w:rsidR="0030460E" w:rsidRPr="00554EDD" w:rsidRDefault="0030460E" w:rsidP="006612D5">
      <w:pPr>
        <w:tabs>
          <w:tab w:val="left" w:pos="720"/>
          <w:tab w:val="left" w:pos="1440"/>
          <w:tab w:val="left" w:pos="2160"/>
          <w:tab w:val="left" w:pos="2880"/>
          <w:tab w:val="left" w:pos="3420"/>
        </w:tabs>
        <w:ind w:left="360"/>
        <w:jc w:val="both"/>
        <w:rPr>
          <w:rFonts w:ascii="Times New Roman" w:hAnsi="Times New Roman" w:cs="Times New Roman"/>
          <w:b/>
          <w:u w:val="single"/>
        </w:rPr>
      </w:pPr>
    </w:p>
    <w:p w:rsidR="00054534" w:rsidRPr="00554EDD" w:rsidRDefault="00054534" w:rsidP="006D3565">
      <w:pPr>
        <w:pStyle w:val="ListParagraph"/>
        <w:numPr>
          <w:ilvl w:val="0"/>
          <w:numId w:val="8"/>
        </w:numPr>
        <w:tabs>
          <w:tab w:val="left" w:pos="720"/>
          <w:tab w:val="left" w:pos="1440"/>
          <w:tab w:val="left" w:pos="2160"/>
          <w:tab w:val="left" w:pos="2880"/>
          <w:tab w:val="left" w:pos="3420"/>
        </w:tabs>
        <w:spacing w:line="240" w:lineRule="auto"/>
        <w:jc w:val="both"/>
        <w:rPr>
          <w:rFonts w:ascii="Times New Roman" w:hAnsi="Times New Roman" w:cs="Times New Roman"/>
          <w:b/>
          <w:u w:val="single"/>
        </w:rPr>
      </w:pPr>
      <w:r w:rsidRPr="00554EDD">
        <w:rPr>
          <w:rFonts w:ascii="Times New Roman" w:hAnsi="Times New Roman" w:cs="Times New Roman"/>
          <w:b/>
          <w:u w:val="single"/>
        </w:rPr>
        <w:lastRenderedPageBreak/>
        <w:t>Equipment Capability</w:t>
      </w:r>
    </w:p>
    <w:p w:rsidR="00054534" w:rsidRPr="00554EDD" w:rsidRDefault="00054534" w:rsidP="008A3DDA">
      <w:pPr>
        <w:tabs>
          <w:tab w:val="left" w:pos="720"/>
          <w:tab w:val="left" w:pos="1440"/>
          <w:tab w:val="left" w:pos="2160"/>
          <w:tab w:val="left" w:pos="2880"/>
          <w:tab w:val="left" w:pos="3420"/>
        </w:tabs>
        <w:spacing w:after="0" w:line="240" w:lineRule="auto"/>
        <w:ind w:left="2880" w:right="296" w:hanging="2880"/>
        <w:jc w:val="right"/>
        <w:rPr>
          <w:rFonts w:ascii="Times New Roman" w:hAnsi="Times New Roman" w:cs="Times New Roman"/>
          <w:b/>
          <w:u w:val="single"/>
        </w:rPr>
      </w:pPr>
      <w:r w:rsidRPr="00554EDD">
        <w:rPr>
          <w:rFonts w:ascii="Times New Roman" w:hAnsi="Times New Roman" w:cs="Times New Roman"/>
          <w:b/>
        </w:rPr>
        <w:t xml:space="preserve">                                                                                                                                       Total Marks:   20</w:t>
      </w:r>
    </w:p>
    <w:tbl>
      <w:tblPr>
        <w:tblpPr w:leftFromText="180" w:rightFromText="180" w:vertAnchor="text" w:horzAnchor="margin" w:tblpX="85" w:tblpY="15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
        <w:gridCol w:w="6120"/>
        <w:gridCol w:w="2340"/>
      </w:tblGrid>
      <w:tr w:rsidR="00054534" w:rsidRPr="00554EDD" w:rsidTr="008A3DDA">
        <w:trPr>
          <w:trHeight w:val="216"/>
        </w:trPr>
        <w:tc>
          <w:tcPr>
            <w:tcW w:w="985"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Sr. No.</w:t>
            </w:r>
          </w:p>
        </w:tc>
        <w:tc>
          <w:tcPr>
            <w:tcW w:w="6120" w:type="dxa"/>
            <w:vAlign w:val="center"/>
          </w:tcPr>
          <w:p w:rsidR="00054534" w:rsidRPr="00554EDD" w:rsidRDefault="00054534" w:rsidP="006612D5">
            <w:pPr>
              <w:spacing w:line="240" w:lineRule="auto"/>
              <w:jc w:val="both"/>
              <w:rPr>
                <w:rFonts w:ascii="Times New Roman" w:hAnsi="Times New Roman" w:cs="Times New Roman"/>
                <w:b/>
              </w:rPr>
            </w:pPr>
            <w:r w:rsidRPr="00554EDD">
              <w:rPr>
                <w:rFonts w:ascii="Times New Roman" w:hAnsi="Times New Roman" w:cs="Times New Roman"/>
                <w:b/>
              </w:rPr>
              <w:t xml:space="preserve">Description </w:t>
            </w:r>
          </w:p>
        </w:tc>
        <w:tc>
          <w:tcPr>
            <w:tcW w:w="2340" w:type="dxa"/>
            <w:vAlign w:val="center"/>
          </w:tcPr>
          <w:p w:rsidR="00054534" w:rsidRPr="00554EDD" w:rsidRDefault="00054534" w:rsidP="006612D5">
            <w:pPr>
              <w:jc w:val="both"/>
              <w:rPr>
                <w:rFonts w:ascii="Times New Roman" w:hAnsi="Times New Roman" w:cs="Times New Roman"/>
                <w:b/>
              </w:rPr>
            </w:pPr>
            <w:r w:rsidRPr="00554EDD">
              <w:rPr>
                <w:rFonts w:ascii="Times New Roman" w:hAnsi="Times New Roman" w:cs="Times New Roman"/>
                <w:b/>
              </w:rPr>
              <w:t>Marks Assigned</w:t>
            </w:r>
          </w:p>
        </w:tc>
      </w:tr>
      <w:tr w:rsidR="00054534" w:rsidRPr="00554EDD" w:rsidTr="008A3DDA">
        <w:trPr>
          <w:trHeight w:val="278"/>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1</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Concrete Mixer (01) no</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2</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Excavator (01) No</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3</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Dumper Trucks (01)</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4</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Shower/ Loader/ Backhoe</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5</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Vibrator (02) no</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6</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Mechanical Compactor (01) No</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7</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 xml:space="preserve">Form Work 10000 </w:t>
            </w:r>
            <w:proofErr w:type="spellStart"/>
            <w:r w:rsidRPr="00554EDD">
              <w:rPr>
                <w:rFonts w:ascii="Times New Roman" w:hAnsi="Times New Roman" w:cs="Times New Roman"/>
              </w:rPr>
              <w:t>sft</w:t>
            </w:r>
            <w:proofErr w:type="spellEnd"/>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8</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 xml:space="preserve">Scaffolding Pipe 30000 </w:t>
            </w:r>
            <w:proofErr w:type="spellStart"/>
            <w:r w:rsidRPr="00554EDD">
              <w:rPr>
                <w:rFonts w:ascii="Times New Roman" w:hAnsi="Times New Roman" w:cs="Times New Roman"/>
              </w:rPr>
              <w:t>rft</w:t>
            </w:r>
            <w:proofErr w:type="spellEnd"/>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9</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Lift Machine</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85"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10</w:t>
            </w:r>
          </w:p>
        </w:tc>
        <w:tc>
          <w:tcPr>
            <w:tcW w:w="612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Block Making Machine</w:t>
            </w:r>
          </w:p>
        </w:tc>
        <w:tc>
          <w:tcPr>
            <w:tcW w:w="2340" w:type="dxa"/>
          </w:tcPr>
          <w:p w:rsidR="00054534" w:rsidRPr="00554EDD" w:rsidRDefault="00054534" w:rsidP="006612D5">
            <w:pPr>
              <w:spacing w:line="240" w:lineRule="auto"/>
              <w:jc w:val="both"/>
              <w:rPr>
                <w:rFonts w:ascii="Times New Roman" w:hAnsi="Times New Roman" w:cs="Times New Roman"/>
              </w:rPr>
            </w:pPr>
            <w:r w:rsidRPr="00554EDD">
              <w:rPr>
                <w:rFonts w:ascii="Times New Roman" w:hAnsi="Times New Roman" w:cs="Times New Roman"/>
              </w:rPr>
              <w:t>02</w:t>
            </w:r>
          </w:p>
        </w:tc>
      </w:tr>
      <w:tr w:rsidR="00054534" w:rsidRPr="00554EDD" w:rsidTr="008A3DDA">
        <w:trPr>
          <w:trHeight w:val="216"/>
        </w:trPr>
        <w:tc>
          <w:tcPr>
            <w:tcW w:w="9445" w:type="dxa"/>
            <w:gridSpan w:val="3"/>
            <w:vAlign w:val="center"/>
          </w:tcPr>
          <w:p w:rsidR="00054534" w:rsidRPr="00554EDD" w:rsidRDefault="00054534" w:rsidP="006612D5">
            <w:pPr>
              <w:spacing w:line="240" w:lineRule="auto"/>
              <w:jc w:val="both"/>
              <w:rPr>
                <w:rFonts w:ascii="Times New Roman" w:hAnsi="Times New Roman" w:cs="Times New Roman"/>
                <w:b/>
              </w:rPr>
            </w:pPr>
            <w:r w:rsidRPr="00554EDD">
              <w:rPr>
                <w:rFonts w:ascii="Times New Roman" w:hAnsi="Times New Roman" w:cs="Times New Roman"/>
                <w:b/>
              </w:rPr>
              <w:t xml:space="preserve">                                                                                     Total Marks Allocated                           20   </w:t>
            </w:r>
          </w:p>
        </w:tc>
      </w:tr>
    </w:tbl>
    <w:p w:rsidR="00054534" w:rsidRPr="00554EDD" w:rsidRDefault="00054534" w:rsidP="006D3565">
      <w:pPr>
        <w:pStyle w:val="Heading2"/>
        <w:numPr>
          <w:ilvl w:val="1"/>
          <w:numId w:val="8"/>
        </w:numPr>
        <w:spacing w:before="0" w:after="0" w:line="240" w:lineRule="auto"/>
        <w:ind w:left="720" w:hanging="720"/>
        <w:jc w:val="both"/>
        <w:rPr>
          <w:rFonts w:cs="Times New Roman"/>
          <w:sz w:val="24"/>
        </w:rPr>
      </w:pPr>
      <w:bookmarkStart w:id="17" w:name="_Toc488842173"/>
      <w:bookmarkStart w:id="18" w:name="_Toc488851868"/>
      <w:bookmarkStart w:id="19" w:name="_Toc489281356"/>
      <w:r w:rsidRPr="00554EDD">
        <w:rPr>
          <w:rFonts w:cs="Times New Roman"/>
          <w:sz w:val="24"/>
        </w:rPr>
        <w:t>Joint</w:t>
      </w:r>
      <w:r w:rsidRPr="00554EDD">
        <w:rPr>
          <w:rFonts w:cs="Times New Roman"/>
          <w:spacing w:val="11"/>
          <w:sz w:val="24"/>
        </w:rPr>
        <w:t xml:space="preserve"> </w:t>
      </w:r>
      <w:r w:rsidRPr="00554EDD">
        <w:rPr>
          <w:rFonts w:cs="Times New Roman"/>
          <w:spacing w:val="1"/>
          <w:sz w:val="24"/>
        </w:rPr>
        <w:t>V</w:t>
      </w:r>
      <w:r w:rsidRPr="00554EDD">
        <w:rPr>
          <w:rFonts w:cs="Times New Roman"/>
          <w:spacing w:val="-2"/>
          <w:sz w:val="24"/>
        </w:rPr>
        <w:t>e</w:t>
      </w:r>
      <w:r w:rsidRPr="00554EDD">
        <w:rPr>
          <w:rFonts w:cs="Times New Roman"/>
          <w:spacing w:val="2"/>
          <w:sz w:val="24"/>
        </w:rPr>
        <w:t>n</w:t>
      </w:r>
      <w:r w:rsidRPr="00554EDD">
        <w:rPr>
          <w:rFonts w:cs="Times New Roman"/>
          <w:sz w:val="24"/>
        </w:rPr>
        <w:t>ture</w:t>
      </w:r>
      <w:r w:rsidRPr="00554EDD">
        <w:rPr>
          <w:rFonts w:cs="Times New Roman"/>
          <w:spacing w:val="16"/>
          <w:sz w:val="24"/>
        </w:rPr>
        <w:t xml:space="preserve"> </w:t>
      </w:r>
      <w:r w:rsidRPr="00554EDD">
        <w:rPr>
          <w:rFonts w:cs="Times New Roman"/>
          <w:w w:val="102"/>
          <w:sz w:val="24"/>
        </w:rPr>
        <w:t>(JV)</w:t>
      </w:r>
      <w:bookmarkEnd w:id="17"/>
      <w:bookmarkEnd w:id="18"/>
      <w:bookmarkEnd w:id="19"/>
    </w:p>
    <w:p w:rsidR="00054534" w:rsidRPr="00554EDD" w:rsidRDefault="00054534" w:rsidP="006612D5">
      <w:pPr>
        <w:widowControl w:val="0"/>
        <w:autoSpaceDE w:val="0"/>
        <w:autoSpaceDN w:val="0"/>
        <w:adjustRightInd w:val="0"/>
        <w:spacing w:after="0" w:line="260" w:lineRule="exact"/>
        <w:jc w:val="both"/>
        <w:rPr>
          <w:rFonts w:ascii="Times New Roman" w:hAnsi="Times New Roman" w:cs="Times New Roman"/>
          <w:sz w:val="26"/>
          <w:szCs w:val="26"/>
        </w:rPr>
      </w:pPr>
    </w:p>
    <w:p w:rsidR="00054534" w:rsidRPr="00554EDD" w:rsidRDefault="00054534" w:rsidP="006612D5">
      <w:pPr>
        <w:widowControl w:val="0"/>
        <w:tabs>
          <w:tab w:val="left" w:pos="810"/>
          <w:tab w:val="left" w:pos="2300"/>
        </w:tabs>
        <w:autoSpaceDE w:val="0"/>
        <w:autoSpaceDN w:val="0"/>
        <w:adjustRightInd w:val="0"/>
        <w:spacing w:after="0" w:line="499" w:lineRule="auto"/>
        <w:ind w:left="720" w:right="1751" w:hanging="1016"/>
        <w:jc w:val="both"/>
        <w:rPr>
          <w:rFonts w:ascii="Times New Roman" w:hAnsi="Times New Roman" w:cs="Times New Roman"/>
          <w:w w:val="102"/>
        </w:rPr>
      </w:pPr>
      <w:r w:rsidRPr="00554EDD">
        <w:rPr>
          <w:rFonts w:ascii="Times New Roman" w:hAnsi="Times New Roman" w:cs="Times New Roman"/>
        </w:rPr>
        <w:tab/>
        <w:t>Joint</w:t>
      </w:r>
      <w:r w:rsidRPr="00554EDD">
        <w:rPr>
          <w:rFonts w:ascii="Times New Roman" w:hAnsi="Times New Roman" w:cs="Times New Roman"/>
          <w:spacing w:val="11"/>
        </w:rPr>
        <w:t xml:space="preserve"> </w:t>
      </w:r>
      <w:r w:rsidRPr="00554EDD">
        <w:rPr>
          <w:rFonts w:ascii="Times New Roman" w:hAnsi="Times New Roman" w:cs="Times New Roman"/>
        </w:rPr>
        <w:t>Venture</w:t>
      </w:r>
      <w:r w:rsidRPr="00554EDD">
        <w:rPr>
          <w:rFonts w:ascii="Times New Roman" w:hAnsi="Times New Roman" w:cs="Times New Roman"/>
          <w:spacing w:val="16"/>
        </w:rPr>
        <w:t xml:space="preserve"> </w:t>
      </w:r>
      <w:r w:rsidRPr="00554EDD">
        <w:rPr>
          <w:rFonts w:ascii="Times New Roman" w:hAnsi="Times New Roman" w:cs="Times New Roman"/>
          <w:spacing w:val="-2"/>
        </w:rPr>
        <w:t>m</w:t>
      </w:r>
      <w:r w:rsidRPr="00554EDD">
        <w:rPr>
          <w:rFonts w:ascii="Times New Roman" w:hAnsi="Times New Roman" w:cs="Times New Roman"/>
        </w:rPr>
        <w:t>ust</w:t>
      </w:r>
      <w:r w:rsidRPr="00554EDD">
        <w:rPr>
          <w:rFonts w:ascii="Times New Roman" w:hAnsi="Times New Roman" w:cs="Times New Roman"/>
          <w:spacing w:val="12"/>
        </w:rPr>
        <w:t xml:space="preserve"> </w:t>
      </w:r>
      <w:r w:rsidRPr="00554EDD">
        <w:rPr>
          <w:rFonts w:ascii="Times New Roman" w:hAnsi="Times New Roman" w:cs="Times New Roman"/>
        </w:rPr>
        <w:t>co</w:t>
      </w:r>
      <w:r w:rsidRPr="00554EDD">
        <w:rPr>
          <w:rFonts w:ascii="Times New Roman" w:hAnsi="Times New Roman" w:cs="Times New Roman"/>
          <w:spacing w:val="-2"/>
        </w:rPr>
        <w:t>m</w:t>
      </w:r>
      <w:r w:rsidRPr="00554EDD">
        <w:rPr>
          <w:rFonts w:ascii="Times New Roman" w:hAnsi="Times New Roman" w:cs="Times New Roman"/>
        </w:rPr>
        <w:t>ply</w:t>
      </w:r>
      <w:r w:rsidRPr="00554EDD">
        <w:rPr>
          <w:rFonts w:ascii="Times New Roman" w:hAnsi="Times New Roman" w:cs="Times New Roman"/>
          <w:spacing w:val="15"/>
        </w:rPr>
        <w:t xml:space="preserve"> </w:t>
      </w:r>
      <w:r w:rsidRPr="00554EDD">
        <w:rPr>
          <w:rFonts w:ascii="Times New Roman" w:hAnsi="Times New Roman" w:cs="Times New Roman"/>
        </w:rPr>
        <w:t>with</w:t>
      </w:r>
      <w:r w:rsidRPr="00554EDD">
        <w:rPr>
          <w:rFonts w:ascii="Times New Roman" w:hAnsi="Times New Roman" w:cs="Times New Roman"/>
          <w:spacing w:val="10"/>
        </w:rPr>
        <w:t xml:space="preserve"> </w:t>
      </w:r>
      <w:r w:rsidRPr="00554EDD">
        <w:rPr>
          <w:rFonts w:ascii="Times New Roman" w:hAnsi="Times New Roman" w:cs="Times New Roman"/>
        </w:rPr>
        <w:t>the</w:t>
      </w:r>
      <w:r w:rsidRPr="00554EDD">
        <w:rPr>
          <w:rFonts w:ascii="Times New Roman" w:hAnsi="Times New Roman" w:cs="Times New Roman"/>
          <w:spacing w:val="7"/>
        </w:rPr>
        <w:t xml:space="preserve"> </w:t>
      </w:r>
      <w:r w:rsidRPr="00554EDD">
        <w:rPr>
          <w:rFonts w:ascii="Times New Roman" w:hAnsi="Times New Roman" w:cs="Times New Roman"/>
        </w:rPr>
        <w:t>followi</w:t>
      </w:r>
      <w:r w:rsidRPr="00554EDD">
        <w:rPr>
          <w:rFonts w:ascii="Times New Roman" w:hAnsi="Times New Roman" w:cs="Times New Roman"/>
          <w:spacing w:val="1"/>
        </w:rPr>
        <w:t>n</w:t>
      </w:r>
      <w:r w:rsidRPr="00554EDD">
        <w:rPr>
          <w:rFonts w:ascii="Times New Roman" w:hAnsi="Times New Roman" w:cs="Times New Roman"/>
        </w:rPr>
        <w:t>g</w:t>
      </w:r>
      <w:r w:rsidRPr="00554EDD">
        <w:rPr>
          <w:rFonts w:ascii="Times New Roman" w:hAnsi="Times New Roman" w:cs="Times New Roman"/>
          <w:spacing w:val="18"/>
        </w:rPr>
        <w:t xml:space="preserve"> </w:t>
      </w:r>
      <w:r w:rsidRPr="00554EDD">
        <w:rPr>
          <w:rFonts w:ascii="Times New Roman" w:hAnsi="Times New Roman" w:cs="Times New Roman"/>
          <w:w w:val="102"/>
        </w:rPr>
        <w:t>re</w:t>
      </w:r>
      <w:r w:rsidRPr="00554EDD">
        <w:rPr>
          <w:rFonts w:ascii="Times New Roman" w:hAnsi="Times New Roman" w:cs="Times New Roman"/>
          <w:spacing w:val="1"/>
          <w:w w:val="102"/>
        </w:rPr>
        <w:t>q</w:t>
      </w:r>
      <w:r w:rsidRPr="00554EDD">
        <w:rPr>
          <w:rFonts w:ascii="Times New Roman" w:hAnsi="Times New Roman" w:cs="Times New Roman"/>
          <w:w w:val="102"/>
        </w:rPr>
        <w:t>uire</w:t>
      </w:r>
      <w:r w:rsidRPr="00554EDD">
        <w:rPr>
          <w:rFonts w:ascii="Times New Roman" w:hAnsi="Times New Roman" w:cs="Times New Roman"/>
          <w:spacing w:val="-2"/>
          <w:w w:val="102"/>
        </w:rPr>
        <w:t>m</w:t>
      </w:r>
      <w:r w:rsidRPr="00554EDD">
        <w:rPr>
          <w:rFonts w:ascii="Times New Roman" w:hAnsi="Times New Roman" w:cs="Times New Roman"/>
          <w:w w:val="102"/>
        </w:rPr>
        <w:t xml:space="preserve">ents: - </w:t>
      </w:r>
    </w:p>
    <w:p w:rsidR="00054534" w:rsidRPr="00554EDD" w:rsidRDefault="00054534" w:rsidP="006612D5">
      <w:pPr>
        <w:widowControl w:val="0"/>
        <w:tabs>
          <w:tab w:val="left" w:pos="2300"/>
        </w:tabs>
        <w:autoSpaceDE w:val="0"/>
        <w:autoSpaceDN w:val="0"/>
        <w:adjustRightInd w:val="0"/>
        <w:spacing w:after="0" w:line="499" w:lineRule="auto"/>
        <w:ind w:left="630" w:right="1751" w:hanging="1016"/>
        <w:jc w:val="both"/>
        <w:rPr>
          <w:rFonts w:ascii="Times New Roman" w:hAnsi="Times New Roman" w:cs="Times New Roman"/>
        </w:rPr>
      </w:pPr>
      <w:r w:rsidRPr="00554EDD">
        <w:rPr>
          <w:rFonts w:ascii="Times New Roman" w:hAnsi="Times New Roman" w:cs="Times New Roman"/>
          <w:w w:val="102"/>
        </w:rPr>
        <w:tab/>
      </w:r>
      <w:r w:rsidRPr="00554EDD">
        <w:rPr>
          <w:rFonts w:ascii="Times New Roman" w:hAnsi="Times New Roman" w:cs="Times New Roman"/>
          <w:spacing w:val="-52"/>
        </w:rPr>
        <w:t xml:space="preserve"> </w:t>
      </w:r>
      <w:r w:rsidRPr="00554EDD">
        <w:rPr>
          <w:rFonts w:ascii="Times New Roman" w:hAnsi="Times New Roman" w:cs="Times New Roman"/>
        </w:rPr>
        <w:t>a) Following</w:t>
      </w:r>
      <w:r w:rsidRPr="00554EDD">
        <w:rPr>
          <w:rFonts w:ascii="Times New Roman" w:hAnsi="Times New Roman" w:cs="Times New Roman"/>
          <w:spacing w:val="21"/>
        </w:rPr>
        <w:t xml:space="preserve"> </w:t>
      </w:r>
      <w:r w:rsidRPr="00554EDD">
        <w:rPr>
          <w:rFonts w:ascii="Times New Roman" w:hAnsi="Times New Roman" w:cs="Times New Roman"/>
        </w:rPr>
        <w:t>are</w:t>
      </w:r>
      <w:r w:rsidRPr="00554EDD">
        <w:rPr>
          <w:rFonts w:ascii="Times New Roman" w:hAnsi="Times New Roman" w:cs="Times New Roman"/>
          <w:spacing w:val="7"/>
        </w:rPr>
        <w:t xml:space="preserve"> </w:t>
      </w:r>
      <w:r w:rsidRPr="00554EDD">
        <w:rPr>
          <w:rFonts w:ascii="Times New Roman" w:hAnsi="Times New Roman" w:cs="Times New Roman"/>
          <w:spacing w:val="-2"/>
        </w:rPr>
        <w:t>m</w:t>
      </w:r>
      <w:r w:rsidRPr="00554EDD">
        <w:rPr>
          <w:rFonts w:ascii="Times New Roman" w:hAnsi="Times New Roman" w:cs="Times New Roman"/>
          <w:spacing w:val="1"/>
        </w:rPr>
        <w:t>i</w:t>
      </w:r>
      <w:r w:rsidRPr="00554EDD">
        <w:rPr>
          <w:rFonts w:ascii="Times New Roman" w:hAnsi="Times New Roman" w:cs="Times New Roman"/>
        </w:rPr>
        <w:t>ni</w:t>
      </w:r>
      <w:r w:rsidRPr="00554EDD">
        <w:rPr>
          <w:rFonts w:ascii="Times New Roman" w:hAnsi="Times New Roman" w:cs="Times New Roman"/>
          <w:spacing w:val="-2"/>
        </w:rPr>
        <w:t>m</w:t>
      </w:r>
      <w:r w:rsidRPr="00554EDD">
        <w:rPr>
          <w:rFonts w:ascii="Times New Roman" w:hAnsi="Times New Roman" w:cs="Times New Roman"/>
        </w:rPr>
        <w:t>um</w:t>
      </w:r>
      <w:r w:rsidRPr="00554EDD">
        <w:rPr>
          <w:rFonts w:ascii="Times New Roman" w:hAnsi="Times New Roman" w:cs="Times New Roman"/>
          <w:spacing w:val="17"/>
        </w:rPr>
        <w:t xml:space="preserve"> </w:t>
      </w:r>
      <w:r w:rsidRPr="00554EDD">
        <w:rPr>
          <w:rFonts w:ascii="Times New Roman" w:hAnsi="Times New Roman" w:cs="Times New Roman"/>
        </w:rPr>
        <w:t>q</w:t>
      </w:r>
      <w:r w:rsidRPr="00554EDD">
        <w:rPr>
          <w:rFonts w:ascii="Times New Roman" w:hAnsi="Times New Roman" w:cs="Times New Roman"/>
          <w:spacing w:val="1"/>
        </w:rPr>
        <w:t>u</w:t>
      </w:r>
      <w:r w:rsidRPr="00554EDD">
        <w:rPr>
          <w:rFonts w:ascii="Times New Roman" w:hAnsi="Times New Roman" w:cs="Times New Roman"/>
        </w:rPr>
        <w:t>alification</w:t>
      </w:r>
      <w:r w:rsidRPr="00554EDD">
        <w:rPr>
          <w:rFonts w:ascii="Times New Roman" w:hAnsi="Times New Roman" w:cs="Times New Roman"/>
          <w:spacing w:val="24"/>
        </w:rPr>
        <w:t xml:space="preserve"> </w:t>
      </w:r>
      <w:r w:rsidRPr="00554EDD">
        <w:rPr>
          <w:rFonts w:ascii="Times New Roman" w:hAnsi="Times New Roman" w:cs="Times New Roman"/>
          <w:w w:val="102"/>
        </w:rPr>
        <w:t>require</w:t>
      </w:r>
      <w:r w:rsidRPr="00554EDD">
        <w:rPr>
          <w:rFonts w:ascii="Times New Roman" w:hAnsi="Times New Roman" w:cs="Times New Roman"/>
          <w:spacing w:val="-1"/>
          <w:w w:val="102"/>
        </w:rPr>
        <w:t>me</w:t>
      </w:r>
      <w:r w:rsidRPr="00554EDD">
        <w:rPr>
          <w:rFonts w:ascii="Times New Roman" w:hAnsi="Times New Roman" w:cs="Times New Roman"/>
          <w:spacing w:val="1"/>
          <w:w w:val="102"/>
        </w:rPr>
        <w:t>n</w:t>
      </w:r>
      <w:r w:rsidRPr="00554EDD">
        <w:rPr>
          <w:rFonts w:ascii="Times New Roman" w:hAnsi="Times New Roman" w:cs="Times New Roman"/>
          <w:w w:val="102"/>
        </w:rPr>
        <w:t>ts: -</w:t>
      </w:r>
    </w:p>
    <w:p w:rsidR="00054534" w:rsidRPr="00554EDD" w:rsidRDefault="00054534" w:rsidP="006D3565">
      <w:pPr>
        <w:pStyle w:val="ListParagraph"/>
        <w:numPr>
          <w:ilvl w:val="2"/>
          <w:numId w:val="9"/>
        </w:numPr>
        <w:spacing w:after="0"/>
        <w:ind w:left="1350"/>
        <w:jc w:val="both"/>
        <w:rPr>
          <w:rFonts w:ascii="Times New Roman" w:hAnsi="Times New Roman" w:cs="Times New Roman"/>
          <w:sz w:val="24"/>
          <w:szCs w:val="24"/>
        </w:rPr>
      </w:pPr>
      <w:r w:rsidRPr="00554EDD">
        <w:rPr>
          <w:rFonts w:ascii="Times New Roman" w:hAnsi="Times New Roman" w:cs="Times New Roman"/>
          <w:sz w:val="24"/>
          <w:szCs w:val="24"/>
        </w:rPr>
        <w:t>The lead partner shall meet not less than 50% of all qualifying criteria.</w:t>
      </w:r>
    </w:p>
    <w:p w:rsidR="00054534" w:rsidRPr="00554EDD" w:rsidRDefault="00054534" w:rsidP="006D3565">
      <w:pPr>
        <w:pStyle w:val="ListParagraph"/>
        <w:numPr>
          <w:ilvl w:val="2"/>
          <w:numId w:val="4"/>
        </w:numPr>
        <w:spacing w:after="0"/>
        <w:ind w:left="1350"/>
        <w:jc w:val="both"/>
        <w:rPr>
          <w:rFonts w:ascii="Times New Roman" w:hAnsi="Times New Roman" w:cs="Times New Roman"/>
          <w:sz w:val="24"/>
          <w:szCs w:val="24"/>
        </w:rPr>
      </w:pPr>
      <w:r w:rsidRPr="00554EDD">
        <w:rPr>
          <w:rFonts w:ascii="Times New Roman" w:hAnsi="Times New Roman" w:cs="Times New Roman"/>
          <w:sz w:val="24"/>
          <w:szCs w:val="24"/>
        </w:rPr>
        <w:t>Each of the partner shall met not less than 30% of all the qualifying criteria.</w:t>
      </w:r>
    </w:p>
    <w:p w:rsidR="00054534" w:rsidRPr="00554EDD" w:rsidRDefault="00054534" w:rsidP="006D3565">
      <w:pPr>
        <w:pStyle w:val="ListParagraph"/>
        <w:numPr>
          <w:ilvl w:val="2"/>
          <w:numId w:val="4"/>
        </w:numPr>
        <w:spacing w:after="0"/>
        <w:ind w:left="1350"/>
        <w:jc w:val="both"/>
        <w:rPr>
          <w:rFonts w:ascii="Times New Roman" w:hAnsi="Times New Roman" w:cs="Times New Roman"/>
          <w:sz w:val="24"/>
          <w:szCs w:val="24"/>
        </w:rPr>
      </w:pPr>
      <w:r w:rsidRPr="00554EDD">
        <w:rPr>
          <w:rFonts w:ascii="Times New Roman" w:hAnsi="Times New Roman" w:cs="Times New Roman"/>
          <w:sz w:val="24"/>
          <w:szCs w:val="24"/>
        </w:rPr>
        <w:t>The joint venture must collectively satisfy the criteria.</w:t>
      </w:r>
    </w:p>
    <w:p w:rsidR="00054534" w:rsidRPr="00554EDD" w:rsidRDefault="00054534" w:rsidP="006612D5">
      <w:pPr>
        <w:widowControl w:val="0"/>
        <w:tabs>
          <w:tab w:val="left" w:pos="1800"/>
        </w:tabs>
        <w:autoSpaceDE w:val="0"/>
        <w:autoSpaceDN w:val="0"/>
        <w:adjustRightInd w:val="0"/>
        <w:spacing w:after="0" w:line="249" w:lineRule="auto"/>
        <w:ind w:left="1170" w:right="114" w:hanging="508"/>
        <w:jc w:val="both"/>
        <w:rPr>
          <w:rFonts w:ascii="Times New Roman" w:hAnsi="Times New Roman" w:cs="Times New Roman"/>
        </w:rPr>
      </w:pPr>
      <w:r w:rsidRPr="00554EDD">
        <w:rPr>
          <w:rFonts w:ascii="Times New Roman" w:hAnsi="Times New Roman" w:cs="Times New Roman"/>
        </w:rPr>
        <w:t>b)</w:t>
      </w:r>
      <w:r w:rsidRPr="00554EDD">
        <w:rPr>
          <w:rFonts w:ascii="Times New Roman" w:hAnsi="Times New Roman" w:cs="Times New Roman"/>
          <w:spacing w:val="-51"/>
        </w:rPr>
        <w:t xml:space="preserve"> </w:t>
      </w:r>
      <w:r w:rsidRPr="00554EDD">
        <w:rPr>
          <w:rFonts w:ascii="Times New Roman" w:hAnsi="Times New Roman" w:cs="Times New Roman"/>
        </w:rPr>
        <w:tab/>
        <w:t>A</w:t>
      </w:r>
      <w:r w:rsidRPr="00554EDD">
        <w:rPr>
          <w:rFonts w:ascii="Times New Roman" w:hAnsi="Times New Roman" w:cs="Times New Roman"/>
          <w:spacing w:val="1"/>
        </w:rPr>
        <w:t>n</w:t>
      </w:r>
      <w:r w:rsidRPr="00554EDD">
        <w:rPr>
          <w:rFonts w:ascii="Times New Roman" w:hAnsi="Times New Roman" w:cs="Times New Roman"/>
        </w:rPr>
        <w:t>y</w:t>
      </w:r>
      <w:r w:rsidRPr="00554EDD">
        <w:rPr>
          <w:rFonts w:ascii="Times New Roman" w:hAnsi="Times New Roman" w:cs="Times New Roman"/>
          <w:spacing w:val="16"/>
        </w:rPr>
        <w:t xml:space="preserve"> </w:t>
      </w:r>
      <w:r w:rsidRPr="00554EDD">
        <w:rPr>
          <w:rFonts w:ascii="Times New Roman" w:hAnsi="Times New Roman" w:cs="Times New Roman"/>
        </w:rPr>
        <w:t>change</w:t>
      </w:r>
      <w:r w:rsidRPr="00554EDD">
        <w:rPr>
          <w:rFonts w:ascii="Times New Roman" w:hAnsi="Times New Roman" w:cs="Times New Roman"/>
          <w:spacing w:val="20"/>
        </w:rPr>
        <w:t xml:space="preserve"> </w:t>
      </w:r>
      <w:r w:rsidRPr="00554EDD">
        <w:rPr>
          <w:rFonts w:ascii="Times New Roman" w:hAnsi="Times New Roman" w:cs="Times New Roman"/>
        </w:rPr>
        <w:t>in</w:t>
      </w:r>
      <w:r w:rsidRPr="00554EDD">
        <w:rPr>
          <w:rFonts w:ascii="Times New Roman" w:hAnsi="Times New Roman" w:cs="Times New Roman"/>
          <w:spacing w:val="12"/>
        </w:rPr>
        <w:t xml:space="preserve"> </w:t>
      </w:r>
      <w:r w:rsidRPr="00554EDD">
        <w:rPr>
          <w:rFonts w:ascii="Times New Roman" w:hAnsi="Times New Roman" w:cs="Times New Roman"/>
        </w:rPr>
        <w:t>a</w:t>
      </w:r>
      <w:r w:rsidRPr="00554EDD">
        <w:rPr>
          <w:rFonts w:ascii="Times New Roman" w:hAnsi="Times New Roman" w:cs="Times New Roman"/>
          <w:spacing w:val="10"/>
        </w:rPr>
        <w:t xml:space="preserve"> </w:t>
      </w:r>
      <w:r w:rsidRPr="00554EDD">
        <w:rPr>
          <w:rFonts w:ascii="Times New Roman" w:hAnsi="Times New Roman" w:cs="Times New Roman"/>
        </w:rPr>
        <w:t>prequalified</w:t>
      </w:r>
      <w:r w:rsidRPr="00554EDD">
        <w:rPr>
          <w:rFonts w:ascii="Times New Roman" w:hAnsi="Times New Roman" w:cs="Times New Roman"/>
          <w:spacing w:val="30"/>
        </w:rPr>
        <w:t xml:space="preserve"> </w:t>
      </w:r>
      <w:r w:rsidRPr="00554EDD">
        <w:rPr>
          <w:rFonts w:ascii="Times New Roman" w:hAnsi="Times New Roman" w:cs="Times New Roman"/>
        </w:rPr>
        <w:t>JV</w:t>
      </w:r>
      <w:r w:rsidRPr="00554EDD">
        <w:rPr>
          <w:rFonts w:ascii="Times New Roman" w:hAnsi="Times New Roman" w:cs="Times New Roman"/>
          <w:spacing w:val="11"/>
        </w:rPr>
        <w:t xml:space="preserve"> </w:t>
      </w:r>
      <w:r w:rsidRPr="00554EDD">
        <w:rPr>
          <w:rFonts w:ascii="Times New Roman" w:hAnsi="Times New Roman" w:cs="Times New Roman"/>
        </w:rPr>
        <w:t>after</w:t>
      </w:r>
      <w:r w:rsidRPr="00554EDD">
        <w:rPr>
          <w:rFonts w:ascii="Times New Roman" w:hAnsi="Times New Roman" w:cs="Times New Roman"/>
          <w:spacing w:val="15"/>
        </w:rPr>
        <w:t xml:space="preserve"> </w:t>
      </w:r>
      <w:r w:rsidRPr="00554EDD">
        <w:rPr>
          <w:rFonts w:ascii="Times New Roman" w:hAnsi="Times New Roman" w:cs="Times New Roman"/>
        </w:rPr>
        <w:t>prequalification,</w:t>
      </w:r>
      <w:r w:rsidRPr="00554EDD">
        <w:rPr>
          <w:rFonts w:ascii="Times New Roman" w:hAnsi="Times New Roman" w:cs="Times New Roman"/>
          <w:spacing w:val="37"/>
        </w:rPr>
        <w:t xml:space="preserve"> </w:t>
      </w:r>
      <w:r w:rsidRPr="00554EDD">
        <w:rPr>
          <w:rFonts w:ascii="Times New Roman" w:hAnsi="Times New Roman" w:cs="Times New Roman"/>
        </w:rPr>
        <w:t>s</w:t>
      </w:r>
      <w:r w:rsidRPr="00554EDD">
        <w:rPr>
          <w:rFonts w:ascii="Times New Roman" w:hAnsi="Times New Roman" w:cs="Times New Roman"/>
          <w:spacing w:val="1"/>
        </w:rPr>
        <w:t>h</w:t>
      </w:r>
      <w:r w:rsidRPr="00554EDD">
        <w:rPr>
          <w:rFonts w:ascii="Times New Roman" w:hAnsi="Times New Roman" w:cs="Times New Roman"/>
        </w:rPr>
        <w:t>all</w:t>
      </w:r>
      <w:r w:rsidRPr="00554EDD">
        <w:rPr>
          <w:rFonts w:ascii="Times New Roman" w:hAnsi="Times New Roman" w:cs="Times New Roman"/>
          <w:spacing w:val="15"/>
        </w:rPr>
        <w:t xml:space="preserve"> </w:t>
      </w:r>
      <w:r w:rsidRPr="00554EDD">
        <w:rPr>
          <w:rFonts w:ascii="Times New Roman" w:hAnsi="Times New Roman" w:cs="Times New Roman"/>
        </w:rPr>
        <w:t>be</w:t>
      </w:r>
      <w:r w:rsidRPr="00554EDD">
        <w:rPr>
          <w:rFonts w:ascii="Times New Roman" w:hAnsi="Times New Roman" w:cs="Times New Roman"/>
          <w:spacing w:val="12"/>
        </w:rPr>
        <w:t xml:space="preserve"> </w:t>
      </w:r>
      <w:r w:rsidRPr="00554EDD">
        <w:rPr>
          <w:rFonts w:ascii="Times New Roman" w:hAnsi="Times New Roman" w:cs="Times New Roman"/>
        </w:rPr>
        <w:t>subject</w:t>
      </w:r>
      <w:r w:rsidRPr="00554EDD">
        <w:rPr>
          <w:rFonts w:ascii="Times New Roman" w:hAnsi="Times New Roman" w:cs="Times New Roman"/>
          <w:spacing w:val="20"/>
        </w:rPr>
        <w:t xml:space="preserve"> </w:t>
      </w:r>
      <w:r w:rsidRPr="00554EDD">
        <w:rPr>
          <w:rFonts w:ascii="Times New Roman" w:hAnsi="Times New Roman" w:cs="Times New Roman"/>
          <w:w w:val="102"/>
        </w:rPr>
        <w:t xml:space="preserve">to </w:t>
      </w:r>
      <w:r w:rsidRPr="00554EDD">
        <w:rPr>
          <w:rFonts w:ascii="Times New Roman" w:hAnsi="Times New Roman" w:cs="Times New Roman"/>
        </w:rPr>
        <w:t>the</w:t>
      </w:r>
      <w:r w:rsidRPr="00554EDD">
        <w:rPr>
          <w:rFonts w:ascii="Times New Roman" w:hAnsi="Times New Roman" w:cs="Times New Roman"/>
          <w:spacing w:val="15"/>
        </w:rPr>
        <w:t xml:space="preserve"> </w:t>
      </w:r>
      <w:r w:rsidRPr="00554EDD">
        <w:rPr>
          <w:rFonts w:ascii="Times New Roman" w:hAnsi="Times New Roman" w:cs="Times New Roman"/>
        </w:rPr>
        <w:t>written</w:t>
      </w:r>
      <w:r w:rsidRPr="00554EDD">
        <w:rPr>
          <w:rFonts w:ascii="Times New Roman" w:hAnsi="Times New Roman" w:cs="Times New Roman"/>
          <w:spacing w:val="22"/>
        </w:rPr>
        <w:t xml:space="preserve"> </w:t>
      </w:r>
      <w:r w:rsidRPr="00554EDD">
        <w:rPr>
          <w:rFonts w:ascii="Times New Roman" w:hAnsi="Times New Roman" w:cs="Times New Roman"/>
        </w:rPr>
        <w:t>approval</w:t>
      </w:r>
      <w:r w:rsidRPr="00554EDD">
        <w:rPr>
          <w:rFonts w:ascii="Times New Roman" w:hAnsi="Times New Roman" w:cs="Times New Roman"/>
          <w:spacing w:val="23"/>
        </w:rPr>
        <w:t xml:space="preserve"> </w:t>
      </w:r>
      <w:r w:rsidRPr="00554EDD">
        <w:rPr>
          <w:rFonts w:ascii="Times New Roman" w:hAnsi="Times New Roman" w:cs="Times New Roman"/>
        </w:rPr>
        <w:t>of</w:t>
      </w:r>
      <w:r w:rsidRPr="00554EDD">
        <w:rPr>
          <w:rFonts w:ascii="Times New Roman" w:hAnsi="Times New Roman" w:cs="Times New Roman"/>
          <w:spacing w:val="12"/>
        </w:rPr>
        <w:t xml:space="preserve"> </w:t>
      </w:r>
      <w:r w:rsidRPr="00554EDD">
        <w:rPr>
          <w:rFonts w:ascii="Times New Roman" w:hAnsi="Times New Roman" w:cs="Times New Roman"/>
        </w:rPr>
        <w:t>the</w:t>
      </w:r>
      <w:r w:rsidRPr="00554EDD">
        <w:rPr>
          <w:rFonts w:ascii="Times New Roman" w:hAnsi="Times New Roman" w:cs="Times New Roman"/>
          <w:spacing w:val="13"/>
        </w:rPr>
        <w:t xml:space="preserve"> </w:t>
      </w:r>
      <w:r w:rsidRPr="00554EDD">
        <w:rPr>
          <w:rFonts w:ascii="Times New Roman" w:hAnsi="Times New Roman" w:cs="Times New Roman"/>
        </w:rPr>
        <w:t>E</w:t>
      </w:r>
      <w:r w:rsidRPr="00554EDD">
        <w:rPr>
          <w:rFonts w:ascii="Times New Roman" w:hAnsi="Times New Roman" w:cs="Times New Roman"/>
          <w:spacing w:val="-2"/>
        </w:rPr>
        <w:t>m</w:t>
      </w:r>
      <w:r w:rsidRPr="00554EDD">
        <w:rPr>
          <w:rFonts w:ascii="Times New Roman" w:hAnsi="Times New Roman" w:cs="Times New Roman"/>
        </w:rPr>
        <w:t>ployer</w:t>
      </w:r>
      <w:r w:rsidRPr="00554EDD">
        <w:rPr>
          <w:rFonts w:ascii="Times New Roman" w:hAnsi="Times New Roman" w:cs="Times New Roman"/>
          <w:spacing w:val="23"/>
        </w:rPr>
        <w:t xml:space="preserve"> </w:t>
      </w:r>
      <w:r w:rsidRPr="00554EDD">
        <w:rPr>
          <w:rFonts w:ascii="Times New Roman" w:hAnsi="Times New Roman" w:cs="Times New Roman"/>
          <w:spacing w:val="1"/>
        </w:rPr>
        <w:t>p</w:t>
      </w:r>
      <w:r w:rsidRPr="00554EDD">
        <w:rPr>
          <w:rFonts w:ascii="Times New Roman" w:hAnsi="Times New Roman" w:cs="Times New Roman"/>
        </w:rPr>
        <w:t>rior</w:t>
      </w:r>
      <w:r w:rsidRPr="00554EDD">
        <w:rPr>
          <w:rFonts w:ascii="Times New Roman" w:hAnsi="Times New Roman" w:cs="Times New Roman"/>
          <w:spacing w:val="18"/>
        </w:rPr>
        <w:t xml:space="preserve"> </w:t>
      </w:r>
      <w:r w:rsidRPr="00554EDD">
        <w:rPr>
          <w:rFonts w:ascii="Times New Roman" w:hAnsi="Times New Roman" w:cs="Times New Roman"/>
        </w:rPr>
        <w:t>to</w:t>
      </w:r>
      <w:r w:rsidRPr="00554EDD">
        <w:rPr>
          <w:rFonts w:ascii="Times New Roman" w:hAnsi="Times New Roman" w:cs="Times New Roman"/>
          <w:spacing w:val="12"/>
        </w:rPr>
        <w:t xml:space="preserve"> </w:t>
      </w:r>
      <w:r w:rsidRPr="00554EDD">
        <w:rPr>
          <w:rFonts w:ascii="Times New Roman" w:hAnsi="Times New Roman" w:cs="Times New Roman"/>
        </w:rPr>
        <w:t>the</w:t>
      </w:r>
      <w:r w:rsidRPr="00554EDD">
        <w:rPr>
          <w:rFonts w:ascii="Times New Roman" w:hAnsi="Times New Roman" w:cs="Times New Roman"/>
          <w:spacing w:val="14"/>
        </w:rPr>
        <w:t xml:space="preserve"> </w:t>
      </w:r>
      <w:r w:rsidRPr="00554EDD">
        <w:rPr>
          <w:rFonts w:ascii="Times New Roman" w:hAnsi="Times New Roman" w:cs="Times New Roman"/>
        </w:rPr>
        <w:t>deadline</w:t>
      </w:r>
      <w:r w:rsidRPr="00554EDD">
        <w:rPr>
          <w:rFonts w:ascii="Times New Roman" w:hAnsi="Times New Roman" w:cs="Times New Roman"/>
          <w:spacing w:val="23"/>
        </w:rPr>
        <w:t xml:space="preserve"> </w:t>
      </w:r>
      <w:r w:rsidRPr="00554EDD">
        <w:rPr>
          <w:rFonts w:ascii="Times New Roman" w:hAnsi="Times New Roman" w:cs="Times New Roman"/>
        </w:rPr>
        <w:t>for</w:t>
      </w:r>
      <w:r w:rsidRPr="00554EDD">
        <w:rPr>
          <w:rFonts w:ascii="Times New Roman" w:hAnsi="Times New Roman" w:cs="Times New Roman"/>
          <w:spacing w:val="14"/>
        </w:rPr>
        <w:t xml:space="preserve"> </w:t>
      </w:r>
      <w:r w:rsidRPr="00554EDD">
        <w:rPr>
          <w:rFonts w:ascii="Times New Roman" w:hAnsi="Times New Roman" w:cs="Times New Roman"/>
          <w:w w:val="102"/>
        </w:rPr>
        <w:t>sub</w:t>
      </w:r>
      <w:r w:rsidRPr="00554EDD">
        <w:rPr>
          <w:rFonts w:ascii="Times New Roman" w:hAnsi="Times New Roman" w:cs="Times New Roman"/>
          <w:spacing w:val="-2"/>
          <w:w w:val="102"/>
        </w:rPr>
        <w:t>m</w:t>
      </w:r>
      <w:r w:rsidRPr="00554EDD">
        <w:rPr>
          <w:rFonts w:ascii="Times New Roman" w:hAnsi="Times New Roman" w:cs="Times New Roman"/>
          <w:w w:val="102"/>
        </w:rPr>
        <w:t xml:space="preserve">ission </w:t>
      </w:r>
      <w:r w:rsidRPr="00554EDD">
        <w:rPr>
          <w:rFonts w:ascii="Times New Roman" w:hAnsi="Times New Roman" w:cs="Times New Roman"/>
        </w:rPr>
        <w:t>of</w:t>
      </w:r>
      <w:r w:rsidRPr="00554EDD">
        <w:rPr>
          <w:rFonts w:ascii="Times New Roman" w:hAnsi="Times New Roman" w:cs="Times New Roman"/>
          <w:spacing w:val="5"/>
        </w:rPr>
        <w:t xml:space="preserve"> </w:t>
      </w:r>
      <w:r w:rsidRPr="00554EDD">
        <w:rPr>
          <w:rFonts w:ascii="Times New Roman" w:hAnsi="Times New Roman" w:cs="Times New Roman"/>
        </w:rPr>
        <w:t>bids.</w:t>
      </w:r>
      <w:r w:rsidRPr="00554EDD">
        <w:rPr>
          <w:rFonts w:ascii="Times New Roman" w:hAnsi="Times New Roman" w:cs="Times New Roman"/>
          <w:spacing w:val="11"/>
        </w:rPr>
        <w:t xml:space="preserve"> </w:t>
      </w:r>
      <w:r w:rsidRPr="00554EDD">
        <w:rPr>
          <w:rFonts w:ascii="Times New Roman" w:hAnsi="Times New Roman" w:cs="Times New Roman"/>
        </w:rPr>
        <w:t>Such</w:t>
      </w:r>
      <w:r w:rsidRPr="00554EDD">
        <w:rPr>
          <w:rFonts w:ascii="Times New Roman" w:hAnsi="Times New Roman" w:cs="Times New Roman"/>
          <w:spacing w:val="10"/>
        </w:rPr>
        <w:t xml:space="preserve"> </w:t>
      </w:r>
      <w:r w:rsidRPr="00554EDD">
        <w:rPr>
          <w:rFonts w:ascii="Times New Roman" w:hAnsi="Times New Roman" w:cs="Times New Roman"/>
        </w:rPr>
        <w:t>approval</w:t>
      </w:r>
      <w:r w:rsidRPr="00554EDD">
        <w:rPr>
          <w:rFonts w:ascii="Times New Roman" w:hAnsi="Times New Roman" w:cs="Times New Roman"/>
          <w:spacing w:val="17"/>
        </w:rPr>
        <w:t xml:space="preserve"> </w:t>
      </w:r>
      <w:r w:rsidRPr="00554EDD">
        <w:rPr>
          <w:rFonts w:ascii="Times New Roman" w:hAnsi="Times New Roman" w:cs="Times New Roman"/>
          <w:spacing w:val="-2"/>
        </w:rPr>
        <w:t>m</w:t>
      </w:r>
      <w:r w:rsidRPr="00554EDD">
        <w:rPr>
          <w:rFonts w:ascii="Times New Roman" w:hAnsi="Times New Roman" w:cs="Times New Roman"/>
          <w:spacing w:val="1"/>
        </w:rPr>
        <w:t>a</w:t>
      </w:r>
      <w:r w:rsidRPr="00554EDD">
        <w:rPr>
          <w:rFonts w:ascii="Times New Roman" w:hAnsi="Times New Roman" w:cs="Times New Roman"/>
        </w:rPr>
        <w:t>y</w:t>
      </w:r>
      <w:r w:rsidRPr="00554EDD">
        <w:rPr>
          <w:rFonts w:ascii="Times New Roman" w:hAnsi="Times New Roman" w:cs="Times New Roman"/>
          <w:spacing w:val="9"/>
        </w:rPr>
        <w:t xml:space="preserve"> </w:t>
      </w:r>
      <w:r w:rsidRPr="00554EDD">
        <w:rPr>
          <w:rFonts w:ascii="Times New Roman" w:hAnsi="Times New Roman" w:cs="Times New Roman"/>
        </w:rPr>
        <w:t>be</w:t>
      </w:r>
      <w:r w:rsidRPr="00554EDD">
        <w:rPr>
          <w:rFonts w:ascii="Times New Roman" w:hAnsi="Times New Roman" w:cs="Times New Roman"/>
          <w:spacing w:val="6"/>
        </w:rPr>
        <w:t xml:space="preserve"> </w:t>
      </w:r>
      <w:r w:rsidRPr="00554EDD">
        <w:rPr>
          <w:rFonts w:ascii="Times New Roman" w:hAnsi="Times New Roman" w:cs="Times New Roman"/>
        </w:rPr>
        <w:t>denied</w:t>
      </w:r>
      <w:r w:rsidRPr="00554EDD">
        <w:rPr>
          <w:rFonts w:ascii="Times New Roman" w:hAnsi="Times New Roman" w:cs="Times New Roman"/>
          <w:spacing w:val="15"/>
        </w:rPr>
        <w:t xml:space="preserve"> </w:t>
      </w:r>
      <w:proofErr w:type="gramStart"/>
      <w:r w:rsidRPr="00554EDD">
        <w:rPr>
          <w:rFonts w:ascii="Times New Roman" w:hAnsi="Times New Roman" w:cs="Times New Roman"/>
          <w:w w:val="102"/>
        </w:rPr>
        <w:t>if:-</w:t>
      </w:r>
      <w:proofErr w:type="gramEnd"/>
    </w:p>
    <w:p w:rsidR="00054534" w:rsidRPr="00554EDD" w:rsidRDefault="00054534" w:rsidP="006612D5">
      <w:pPr>
        <w:widowControl w:val="0"/>
        <w:autoSpaceDE w:val="0"/>
        <w:autoSpaceDN w:val="0"/>
        <w:adjustRightInd w:val="0"/>
        <w:spacing w:after="0" w:line="260" w:lineRule="exact"/>
        <w:jc w:val="both"/>
        <w:rPr>
          <w:rFonts w:ascii="Times New Roman" w:hAnsi="Times New Roman" w:cs="Times New Roman"/>
          <w:sz w:val="26"/>
          <w:szCs w:val="26"/>
        </w:rPr>
      </w:pPr>
    </w:p>
    <w:p w:rsidR="00054534" w:rsidRPr="00554EDD" w:rsidRDefault="00054534" w:rsidP="006612D5">
      <w:pPr>
        <w:widowControl w:val="0"/>
        <w:tabs>
          <w:tab w:val="left" w:pos="2340"/>
        </w:tabs>
        <w:autoSpaceDE w:val="0"/>
        <w:autoSpaceDN w:val="0"/>
        <w:adjustRightInd w:val="0"/>
        <w:spacing w:after="0" w:line="249" w:lineRule="auto"/>
        <w:ind w:left="1170" w:right="116" w:hanging="328"/>
        <w:jc w:val="both"/>
        <w:rPr>
          <w:rFonts w:ascii="Times New Roman" w:hAnsi="Times New Roman" w:cs="Times New Roman"/>
        </w:rPr>
      </w:pPr>
      <w:proofErr w:type="spellStart"/>
      <w:r w:rsidRPr="00554EDD">
        <w:rPr>
          <w:rFonts w:ascii="Times New Roman" w:hAnsi="Times New Roman" w:cs="Times New Roman"/>
        </w:rPr>
        <w:t>i</w:t>
      </w:r>
      <w:proofErr w:type="spellEnd"/>
      <w:r w:rsidRPr="00554EDD">
        <w:rPr>
          <w:rFonts w:ascii="Times New Roman" w:hAnsi="Times New Roman" w:cs="Times New Roman"/>
        </w:rPr>
        <w:t>)</w:t>
      </w:r>
      <w:r w:rsidRPr="00554EDD">
        <w:rPr>
          <w:rFonts w:ascii="Times New Roman" w:hAnsi="Times New Roman" w:cs="Times New Roman"/>
          <w:spacing w:val="-52"/>
        </w:rPr>
        <w:t xml:space="preserve"> </w:t>
      </w:r>
      <w:r w:rsidRPr="00554EDD">
        <w:rPr>
          <w:rFonts w:ascii="Times New Roman" w:hAnsi="Times New Roman" w:cs="Times New Roman"/>
        </w:rPr>
        <w:tab/>
        <w:t>Partner(s)</w:t>
      </w:r>
      <w:r w:rsidRPr="00554EDD">
        <w:rPr>
          <w:rFonts w:ascii="Times New Roman" w:hAnsi="Times New Roman" w:cs="Times New Roman"/>
          <w:spacing w:val="36"/>
        </w:rPr>
        <w:t xml:space="preserve"> </w:t>
      </w:r>
      <w:r w:rsidRPr="00554EDD">
        <w:rPr>
          <w:rFonts w:ascii="Times New Roman" w:hAnsi="Times New Roman" w:cs="Times New Roman"/>
          <w:spacing w:val="-1"/>
        </w:rPr>
        <w:t>w</w:t>
      </w:r>
      <w:r w:rsidRPr="00554EDD">
        <w:rPr>
          <w:rFonts w:ascii="Times New Roman" w:hAnsi="Times New Roman" w:cs="Times New Roman"/>
        </w:rPr>
        <w:t>ithdraw</w:t>
      </w:r>
      <w:r w:rsidRPr="00554EDD">
        <w:rPr>
          <w:rFonts w:ascii="Times New Roman" w:hAnsi="Times New Roman" w:cs="Times New Roman"/>
          <w:spacing w:val="36"/>
        </w:rPr>
        <w:t xml:space="preserve"> </w:t>
      </w:r>
      <w:r w:rsidRPr="00554EDD">
        <w:rPr>
          <w:rFonts w:ascii="Times New Roman" w:hAnsi="Times New Roman" w:cs="Times New Roman"/>
          <w:spacing w:val="-1"/>
        </w:rPr>
        <w:t>f</w:t>
      </w:r>
      <w:r w:rsidRPr="00554EDD">
        <w:rPr>
          <w:rFonts w:ascii="Times New Roman" w:hAnsi="Times New Roman" w:cs="Times New Roman"/>
        </w:rPr>
        <w:t>rom</w:t>
      </w:r>
      <w:r w:rsidRPr="00554EDD">
        <w:rPr>
          <w:rFonts w:ascii="Times New Roman" w:hAnsi="Times New Roman" w:cs="Times New Roman"/>
          <w:spacing w:val="26"/>
        </w:rPr>
        <w:t xml:space="preserve"> </w:t>
      </w:r>
      <w:r w:rsidRPr="00554EDD">
        <w:rPr>
          <w:rFonts w:ascii="Times New Roman" w:hAnsi="Times New Roman" w:cs="Times New Roman"/>
        </w:rPr>
        <w:t>a</w:t>
      </w:r>
      <w:r w:rsidRPr="00554EDD">
        <w:rPr>
          <w:rFonts w:ascii="Times New Roman" w:hAnsi="Times New Roman" w:cs="Times New Roman"/>
          <w:spacing w:val="21"/>
        </w:rPr>
        <w:t xml:space="preserve"> </w:t>
      </w:r>
      <w:r w:rsidRPr="00554EDD">
        <w:rPr>
          <w:rFonts w:ascii="Times New Roman" w:hAnsi="Times New Roman" w:cs="Times New Roman"/>
        </w:rPr>
        <w:t>JV</w:t>
      </w:r>
      <w:r w:rsidRPr="00554EDD">
        <w:rPr>
          <w:rFonts w:ascii="Times New Roman" w:hAnsi="Times New Roman" w:cs="Times New Roman"/>
          <w:spacing w:val="22"/>
        </w:rPr>
        <w:t xml:space="preserve"> </w:t>
      </w:r>
      <w:r w:rsidRPr="00554EDD">
        <w:rPr>
          <w:rFonts w:ascii="Times New Roman" w:hAnsi="Times New Roman" w:cs="Times New Roman"/>
        </w:rPr>
        <w:t>and</w:t>
      </w:r>
      <w:r w:rsidRPr="00554EDD">
        <w:rPr>
          <w:rFonts w:ascii="Times New Roman" w:hAnsi="Times New Roman" w:cs="Times New Roman"/>
          <w:spacing w:val="24"/>
        </w:rPr>
        <w:t xml:space="preserve"> </w:t>
      </w:r>
      <w:r w:rsidRPr="00554EDD">
        <w:rPr>
          <w:rFonts w:ascii="Times New Roman" w:hAnsi="Times New Roman" w:cs="Times New Roman"/>
        </w:rPr>
        <w:t>re</w:t>
      </w:r>
      <w:r w:rsidRPr="00554EDD">
        <w:rPr>
          <w:rFonts w:ascii="Times New Roman" w:hAnsi="Times New Roman" w:cs="Times New Roman"/>
          <w:spacing w:val="-2"/>
        </w:rPr>
        <w:t>m</w:t>
      </w:r>
      <w:r w:rsidRPr="00554EDD">
        <w:rPr>
          <w:rFonts w:ascii="Times New Roman" w:hAnsi="Times New Roman" w:cs="Times New Roman"/>
          <w:spacing w:val="1"/>
        </w:rPr>
        <w:t>a</w:t>
      </w:r>
      <w:r w:rsidRPr="00554EDD">
        <w:rPr>
          <w:rFonts w:ascii="Times New Roman" w:hAnsi="Times New Roman" w:cs="Times New Roman"/>
        </w:rPr>
        <w:t>i</w:t>
      </w:r>
      <w:r w:rsidRPr="00554EDD">
        <w:rPr>
          <w:rFonts w:ascii="Times New Roman" w:hAnsi="Times New Roman" w:cs="Times New Roman"/>
          <w:spacing w:val="1"/>
        </w:rPr>
        <w:t>n</w:t>
      </w:r>
      <w:r w:rsidRPr="00554EDD">
        <w:rPr>
          <w:rFonts w:ascii="Times New Roman" w:hAnsi="Times New Roman" w:cs="Times New Roman"/>
        </w:rPr>
        <w:t>ing</w:t>
      </w:r>
      <w:r w:rsidRPr="00554EDD">
        <w:rPr>
          <w:rFonts w:ascii="Times New Roman" w:hAnsi="Times New Roman" w:cs="Times New Roman"/>
          <w:spacing w:val="38"/>
        </w:rPr>
        <w:t xml:space="preserve"> </w:t>
      </w:r>
      <w:r w:rsidRPr="00554EDD">
        <w:rPr>
          <w:rFonts w:ascii="Times New Roman" w:hAnsi="Times New Roman" w:cs="Times New Roman"/>
        </w:rPr>
        <w:t>partners</w:t>
      </w:r>
      <w:r w:rsidRPr="00554EDD">
        <w:rPr>
          <w:rFonts w:ascii="Times New Roman" w:hAnsi="Times New Roman" w:cs="Times New Roman"/>
          <w:spacing w:val="32"/>
        </w:rPr>
        <w:t xml:space="preserve"> </w:t>
      </w:r>
      <w:r w:rsidRPr="00554EDD">
        <w:rPr>
          <w:rFonts w:ascii="Times New Roman" w:hAnsi="Times New Roman" w:cs="Times New Roman"/>
          <w:spacing w:val="1"/>
        </w:rPr>
        <w:t>d</w:t>
      </w:r>
      <w:r w:rsidRPr="00554EDD">
        <w:rPr>
          <w:rFonts w:ascii="Times New Roman" w:hAnsi="Times New Roman" w:cs="Times New Roman"/>
        </w:rPr>
        <w:t>o</w:t>
      </w:r>
      <w:r w:rsidRPr="00554EDD">
        <w:rPr>
          <w:rFonts w:ascii="Times New Roman" w:hAnsi="Times New Roman" w:cs="Times New Roman"/>
          <w:spacing w:val="22"/>
        </w:rPr>
        <w:t xml:space="preserve"> </w:t>
      </w:r>
      <w:r w:rsidRPr="00554EDD">
        <w:rPr>
          <w:rFonts w:ascii="Times New Roman" w:hAnsi="Times New Roman" w:cs="Times New Roman"/>
        </w:rPr>
        <w:t>not</w:t>
      </w:r>
      <w:r w:rsidRPr="00554EDD">
        <w:rPr>
          <w:rFonts w:ascii="Times New Roman" w:hAnsi="Times New Roman" w:cs="Times New Roman"/>
          <w:spacing w:val="23"/>
        </w:rPr>
        <w:t xml:space="preserve"> </w:t>
      </w:r>
      <w:r w:rsidRPr="00554EDD">
        <w:rPr>
          <w:rFonts w:ascii="Times New Roman" w:hAnsi="Times New Roman" w:cs="Times New Roman"/>
          <w:spacing w:val="-2"/>
          <w:w w:val="102"/>
        </w:rPr>
        <w:t>m</w:t>
      </w:r>
      <w:r w:rsidRPr="00554EDD">
        <w:rPr>
          <w:rFonts w:ascii="Times New Roman" w:hAnsi="Times New Roman" w:cs="Times New Roman"/>
          <w:spacing w:val="-1"/>
          <w:w w:val="102"/>
        </w:rPr>
        <w:t>e</w:t>
      </w:r>
      <w:r w:rsidRPr="00554EDD">
        <w:rPr>
          <w:rFonts w:ascii="Times New Roman" w:hAnsi="Times New Roman" w:cs="Times New Roman"/>
          <w:w w:val="102"/>
        </w:rPr>
        <w:t xml:space="preserve">et </w:t>
      </w:r>
      <w:r w:rsidRPr="00554EDD">
        <w:rPr>
          <w:rFonts w:ascii="Times New Roman" w:hAnsi="Times New Roman" w:cs="Times New Roman"/>
        </w:rPr>
        <w:t>the</w:t>
      </w:r>
      <w:r w:rsidRPr="00554EDD">
        <w:rPr>
          <w:rFonts w:ascii="Times New Roman" w:hAnsi="Times New Roman" w:cs="Times New Roman"/>
          <w:spacing w:val="7"/>
        </w:rPr>
        <w:t xml:space="preserve"> </w:t>
      </w:r>
      <w:r w:rsidRPr="00554EDD">
        <w:rPr>
          <w:rFonts w:ascii="Times New Roman" w:hAnsi="Times New Roman" w:cs="Times New Roman"/>
        </w:rPr>
        <w:t>qualifying</w:t>
      </w:r>
      <w:r w:rsidRPr="00554EDD">
        <w:rPr>
          <w:rFonts w:ascii="Times New Roman" w:hAnsi="Times New Roman" w:cs="Times New Roman"/>
          <w:spacing w:val="20"/>
        </w:rPr>
        <w:t xml:space="preserve"> </w:t>
      </w:r>
      <w:r w:rsidRPr="00554EDD">
        <w:rPr>
          <w:rFonts w:ascii="Times New Roman" w:hAnsi="Times New Roman" w:cs="Times New Roman"/>
          <w:w w:val="102"/>
        </w:rPr>
        <w:t>require</w:t>
      </w:r>
      <w:r w:rsidRPr="00554EDD">
        <w:rPr>
          <w:rFonts w:ascii="Times New Roman" w:hAnsi="Times New Roman" w:cs="Times New Roman"/>
          <w:spacing w:val="-3"/>
          <w:w w:val="102"/>
        </w:rPr>
        <w:t>m</w:t>
      </w:r>
      <w:r w:rsidRPr="00554EDD">
        <w:rPr>
          <w:rFonts w:ascii="Times New Roman" w:hAnsi="Times New Roman" w:cs="Times New Roman"/>
          <w:spacing w:val="1"/>
          <w:w w:val="102"/>
        </w:rPr>
        <w:t>e</w:t>
      </w:r>
      <w:r w:rsidRPr="00554EDD">
        <w:rPr>
          <w:rFonts w:ascii="Times New Roman" w:hAnsi="Times New Roman" w:cs="Times New Roman"/>
          <w:w w:val="102"/>
        </w:rPr>
        <w:t>nts;</w:t>
      </w:r>
    </w:p>
    <w:p w:rsidR="00054534" w:rsidRPr="00554EDD" w:rsidRDefault="00054534" w:rsidP="006612D5">
      <w:pPr>
        <w:widowControl w:val="0"/>
        <w:autoSpaceDE w:val="0"/>
        <w:autoSpaceDN w:val="0"/>
        <w:adjustRightInd w:val="0"/>
        <w:spacing w:after="0" w:line="120" w:lineRule="exact"/>
        <w:jc w:val="both"/>
        <w:rPr>
          <w:rFonts w:ascii="Times New Roman" w:hAnsi="Times New Roman" w:cs="Times New Roman"/>
          <w:sz w:val="12"/>
          <w:szCs w:val="12"/>
        </w:rPr>
      </w:pPr>
    </w:p>
    <w:p w:rsidR="00054534" w:rsidRPr="00554EDD" w:rsidRDefault="00054534" w:rsidP="006612D5">
      <w:pPr>
        <w:widowControl w:val="0"/>
        <w:autoSpaceDE w:val="0"/>
        <w:autoSpaceDN w:val="0"/>
        <w:adjustRightInd w:val="0"/>
        <w:spacing w:after="0" w:line="200" w:lineRule="exact"/>
        <w:jc w:val="both"/>
        <w:rPr>
          <w:rFonts w:ascii="Times New Roman" w:hAnsi="Times New Roman" w:cs="Times New Roman"/>
          <w:sz w:val="20"/>
          <w:szCs w:val="20"/>
        </w:rPr>
      </w:pPr>
    </w:p>
    <w:p w:rsidR="00054534" w:rsidRPr="00554EDD" w:rsidRDefault="00054534" w:rsidP="006612D5">
      <w:pPr>
        <w:widowControl w:val="0"/>
        <w:autoSpaceDE w:val="0"/>
        <w:autoSpaceDN w:val="0"/>
        <w:adjustRightInd w:val="0"/>
        <w:spacing w:after="0" w:line="240" w:lineRule="auto"/>
        <w:ind w:left="900"/>
        <w:jc w:val="both"/>
        <w:rPr>
          <w:rFonts w:ascii="Times New Roman" w:hAnsi="Times New Roman" w:cs="Times New Roman"/>
        </w:rPr>
      </w:pPr>
      <w:r w:rsidRPr="00554EDD">
        <w:rPr>
          <w:rFonts w:ascii="Times New Roman" w:hAnsi="Times New Roman" w:cs="Times New Roman"/>
        </w:rPr>
        <w:t xml:space="preserve">ii)    </w:t>
      </w:r>
      <w:r w:rsidRPr="00554EDD">
        <w:rPr>
          <w:rFonts w:ascii="Times New Roman" w:hAnsi="Times New Roman" w:cs="Times New Roman"/>
          <w:spacing w:val="35"/>
        </w:rPr>
        <w:t xml:space="preserve"> </w:t>
      </w:r>
      <w:r w:rsidRPr="00554EDD">
        <w:rPr>
          <w:rFonts w:ascii="Times New Roman" w:hAnsi="Times New Roman" w:cs="Times New Roman"/>
        </w:rPr>
        <w:t>The</w:t>
      </w:r>
      <w:r w:rsidRPr="00554EDD">
        <w:rPr>
          <w:rFonts w:ascii="Times New Roman" w:hAnsi="Times New Roman" w:cs="Times New Roman"/>
          <w:spacing w:val="10"/>
        </w:rPr>
        <w:t xml:space="preserve"> </w:t>
      </w:r>
      <w:r w:rsidRPr="00554EDD">
        <w:rPr>
          <w:rFonts w:ascii="Times New Roman" w:hAnsi="Times New Roman" w:cs="Times New Roman"/>
        </w:rPr>
        <w:t>new</w:t>
      </w:r>
      <w:r w:rsidRPr="00554EDD">
        <w:rPr>
          <w:rFonts w:ascii="Times New Roman" w:hAnsi="Times New Roman" w:cs="Times New Roman"/>
          <w:spacing w:val="10"/>
        </w:rPr>
        <w:t xml:space="preserve"> </w:t>
      </w:r>
      <w:r w:rsidRPr="00554EDD">
        <w:rPr>
          <w:rFonts w:ascii="Times New Roman" w:hAnsi="Times New Roman" w:cs="Times New Roman"/>
        </w:rPr>
        <w:t>partners</w:t>
      </w:r>
      <w:r w:rsidRPr="00554EDD">
        <w:rPr>
          <w:rFonts w:ascii="Times New Roman" w:hAnsi="Times New Roman" w:cs="Times New Roman"/>
          <w:spacing w:val="17"/>
        </w:rPr>
        <w:t xml:space="preserve"> </w:t>
      </w:r>
      <w:r w:rsidRPr="00554EDD">
        <w:rPr>
          <w:rFonts w:ascii="Times New Roman" w:hAnsi="Times New Roman" w:cs="Times New Roman"/>
        </w:rPr>
        <w:t>to</w:t>
      </w:r>
      <w:r w:rsidRPr="00554EDD">
        <w:rPr>
          <w:rFonts w:ascii="Times New Roman" w:hAnsi="Times New Roman" w:cs="Times New Roman"/>
          <w:spacing w:val="6"/>
        </w:rPr>
        <w:t xml:space="preserve"> </w:t>
      </w:r>
      <w:r w:rsidRPr="00554EDD">
        <w:rPr>
          <w:rFonts w:ascii="Times New Roman" w:hAnsi="Times New Roman" w:cs="Times New Roman"/>
        </w:rPr>
        <w:t>a</w:t>
      </w:r>
      <w:r w:rsidRPr="00554EDD">
        <w:rPr>
          <w:rFonts w:ascii="Times New Roman" w:hAnsi="Times New Roman" w:cs="Times New Roman"/>
          <w:spacing w:val="5"/>
        </w:rPr>
        <w:t xml:space="preserve"> </w:t>
      </w:r>
      <w:r w:rsidRPr="00554EDD">
        <w:rPr>
          <w:rFonts w:ascii="Times New Roman" w:hAnsi="Times New Roman" w:cs="Times New Roman"/>
        </w:rPr>
        <w:t>JV</w:t>
      </w:r>
      <w:r w:rsidRPr="00554EDD">
        <w:rPr>
          <w:rFonts w:ascii="Times New Roman" w:hAnsi="Times New Roman" w:cs="Times New Roman"/>
          <w:spacing w:val="8"/>
        </w:rPr>
        <w:t xml:space="preserve"> </w:t>
      </w:r>
      <w:r w:rsidRPr="00554EDD">
        <w:rPr>
          <w:rFonts w:ascii="Times New Roman" w:hAnsi="Times New Roman" w:cs="Times New Roman"/>
        </w:rPr>
        <w:t>are</w:t>
      </w:r>
      <w:r w:rsidRPr="00554EDD">
        <w:rPr>
          <w:rFonts w:ascii="Times New Roman" w:hAnsi="Times New Roman" w:cs="Times New Roman"/>
          <w:spacing w:val="8"/>
        </w:rPr>
        <w:t xml:space="preserve"> </w:t>
      </w:r>
      <w:r w:rsidRPr="00554EDD">
        <w:rPr>
          <w:rFonts w:ascii="Times New Roman" w:hAnsi="Times New Roman" w:cs="Times New Roman"/>
        </w:rPr>
        <w:t>not</w:t>
      </w:r>
      <w:r w:rsidRPr="00554EDD">
        <w:rPr>
          <w:rFonts w:ascii="Times New Roman" w:hAnsi="Times New Roman" w:cs="Times New Roman"/>
          <w:spacing w:val="10"/>
        </w:rPr>
        <w:t xml:space="preserve"> </w:t>
      </w:r>
      <w:r w:rsidRPr="00554EDD">
        <w:rPr>
          <w:rFonts w:ascii="Times New Roman" w:hAnsi="Times New Roman" w:cs="Times New Roman"/>
        </w:rPr>
        <w:t>qualified</w:t>
      </w:r>
      <w:r w:rsidRPr="00554EDD">
        <w:rPr>
          <w:rFonts w:ascii="Times New Roman" w:hAnsi="Times New Roman" w:cs="Times New Roman"/>
          <w:spacing w:val="19"/>
        </w:rPr>
        <w:t xml:space="preserve"> </w:t>
      </w:r>
      <w:r w:rsidRPr="00554EDD">
        <w:rPr>
          <w:rFonts w:ascii="Times New Roman" w:hAnsi="Times New Roman" w:cs="Times New Roman"/>
        </w:rPr>
        <w:t>individually</w:t>
      </w:r>
      <w:r w:rsidRPr="00554EDD">
        <w:rPr>
          <w:rFonts w:ascii="Times New Roman" w:hAnsi="Times New Roman" w:cs="Times New Roman"/>
          <w:spacing w:val="24"/>
        </w:rPr>
        <w:t xml:space="preserve"> </w:t>
      </w:r>
      <w:r w:rsidRPr="00554EDD">
        <w:rPr>
          <w:rFonts w:ascii="Times New Roman" w:hAnsi="Times New Roman" w:cs="Times New Roman"/>
        </w:rPr>
        <w:t>or</w:t>
      </w:r>
      <w:r w:rsidRPr="00554EDD">
        <w:rPr>
          <w:rFonts w:ascii="Times New Roman" w:hAnsi="Times New Roman" w:cs="Times New Roman"/>
          <w:spacing w:val="6"/>
        </w:rPr>
        <w:t xml:space="preserve"> </w:t>
      </w:r>
      <w:r w:rsidRPr="00554EDD">
        <w:rPr>
          <w:rFonts w:ascii="Times New Roman" w:hAnsi="Times New Roman" w:cs="Times New Roman"/>
        </w:rPr>
        <w:t>as</w:t>
      </w:r>
      <w:r w:rsidRPr="00554EDD">
        <w:rPr>
          <w:rFonts w:ascii="Times New Roman" w:hAnsi="Times New Roman" w:cs="Times New Roman"/>
          <w:spacing w:val="6"/>
        </w:rPr>
        <w:t xml:space="preserve"> </w:t>
      </w:r>
      <w:r w:rsidRPr="00554EDD">
        <w:rPr>
          <w:rFonts w:ascii="Times New Roman" w:hAnsi="Times New Roman" w:cs="Times New Roman"/>
          <w:w w:val="102"/>
        </w:rPr>
        <w:t>another</w:t>
      </w:r>
      <w:r w:rsidRPr="00554EDD">
        <w:rPr>
          <w:rFonts w:ascii="Times New Roman" w:hAnsi="Times New Roman" w:cs="Times New Roman"/>
        </w:rPr>
        <w:t xml:space="preserve"> </w:t>
      </w:r>
      <w:r w:rsidRPr="00554EDD">
        <w:rPr>
          <w:rFonts w:ascii="Times New Roman" w:hAnsi="Times New Roman" w:cs="Times New Roman"/>
          <w:spacing w:val="1"/>
        </w:rPr>
        <w:t>J</w:t>
      </w:r>
      <w:r w:rsidRPr="00554EDD">
        <w:rPr>
          <w:rFonts w:ascii="Times New Roman" w:hAnsi="Times New Roman" w:cs="Times New Roman"/>
          <w:spacing w:val="-1"/>
        </w:rPr>
        <w:t>V</w:t>
      </w:r>
      <w:r w:rsidRPr="00554EDD">
        <w:rPr>
          <w:rFonts w:ascii="Times New Roman" w:hAnsi="Times New Roman" w:cs="Times New Roman"/>
        </w:rPr>
        <w:t>;</w:t>
      </w:r>
      <w:r w:rsidRPr="00554EDD">
        <w:rPr>
          <w:rFonts w:ascii="Times New Roman" w:hAnsi="Times New Roman" w:cs="Times New Roman"/>
          <w:spacing w:val="8"/>
        </w:rPr>
        <w:t xml:space="preserve"> </w:t>
      </w:r>
      <w:r w:rsidRPr="00554EDD">
        <w:rPr>
          <w:rFonts w:ascii="Times New Roman" w:hAnsi="Times New Roman" w:cs="Times New Roman"/>
          <w:spacing w:val="1"/>
          <w:w w:val="102"/>
        </w:rPr>
        <w:t>or</w:t>
      </w:r>
    </w:p>
    <w:p w:rsidR="00054534" w:rsidRPr="00554EDD" w:rsidRDefault="00054534" w:rsidP="006612D5">
      <w:pPr>
        <w:widowControl w:val="0"/>
        <w:autoSpaceDE w:val="0"/>
        <w:autoSpaceDN w:val="0"/>
        <w:adjustRightInd w:val="0"/>
        <w:spacing w:after="0" w:line="260" w:lineRule="exact"/>
        <w:jc w:val="both"/>
        <w:rPr>
          <w:rFonts w:ascii="Times New Roman" w:hAnsi="Times New Roman" w:cs="Times New Roman"/>
          <w:sz w:val="26"/>
          <w:szCs w:val="26"/>
        </w:rPr>
      </w:pPr>
    </w:p>
    <w:p w:rsidR="00054534" w:rsidRPr="00554EDD" w:rsidRDefault="00054534" w:rsidP="006612D5">
      <w:pPr>
        <w:widowControl w:val="0"/>
        <w:autoSpaceDE w:val="0"/>
        <w:autoSpaceDN w:val="0"/>
        <w:adjustRightInd w:val="0"/>
        <w:spacing w:after="0" w:line="249" w:lineRule="auto"/>
        <w:ind w:left="1350" w:right="116" w:hanging="508"/>
        <w:jc w:val="both"/>
        <w:rPr>
          <w:rFonts w:ascii="Times New Roman" w:hAnsi="Times New Roman" w:cs="Times New Roman"/>
        </w:rPr>
      </w:pPr>
      <w:r w:rsidRPr="00554EDD">
        <w:rPr>
          <w:rFonts w:ascii="Times New Roman" w:hAnsi="Times New Roman" w:cs="Times New Roman"/>
        </w:rPr>
        <w:t>iii)</w:t>
      </w:r>
      <w:r w:rsidRPr="00554EDD">
        <w:rPr>
          <w:rFonts w:ascii="Times New Roman" w:hAnsi="Times New Roman" w:cs="Times New Roman"/>
          <w:spacing w:val="-50"/>
        </w:rPr>
        <w:t xml:space="preserve"> </w:t>
      </w:r>
      <w:r w:rsidRPr="00554EDD">
        <w:rPr>
          <w:rFonts w:ascii="Times New Roman" w:hAnsi="Times New Roman" w:cs="Times New Roman"/>
        </w:rPr>
        <w:tab/>
        <w:t xml:space="preserve">In  </w:t>
      </w:r>
      <w:r w:rsidRPr="00554EDD">
        <w:rPr>
          <w:rFonts w:ascii="Times New Roman" w:hAnsi="Times New Roman" w:cs="Times New Roman"/>
          <w:spacing w:val="11"/>
        </w:rPr>
        <w:t xml:space="preserve"> </w:t>
      </w:r>
      <w:r w:rsidRPr="00554EDD">
        <w:rPr>
          <w:rFonts w:ascii="Times New Roman" w:hAnsi="Times New Roman" w:cs="Times New Roman"/>
        </w:rPr>
        <w:t>the opinion of the E</w:t>
      </w:r>
      <w:r w:rsidRPr="00554EDD">
        <w:rPr>
          <w:rFonts w:ascii="Times New Roman" w:hAnsi="Times New Roman" w:cs="Times New Roman"/>
          <w:spacing w:val="-2"/>
        </w:rPr>
        <w:t>m</w:t>
      </w:r>
      <w:r w:rsidRPr="00554EDD">
        <w:rPr>
          <w:rFonts w:ascii="Times New Roman" w:hAnsi="Times New Roman" w:cs="Times New Roman"/>
        </w:rPr>
        <w:t>p</w:t>
      </w:r>
      <w:r w:rsidRPr="00554EDD">
        <w:rPr>
          <w:rFonts w:ascii="Times New Roman" w:hAnsi="Times New Roman" w:cs="Times New Roman"/>
          <w:spacing w:val="-1"/>
        </w:rPr>
        <w:t>l</w:t>
      </w:r>
      <w:r w:rsidRPr="00554EDD">
        <w:rPr>
          <w:rFonts w:ascii="Times New Roman" w:hAnsi="Times New Roman" w:cs="Times New Roman"/>
          <w:spacing w:val="1"/>
        </w:rPr>
        <w:t>o</w:t>
      </w:r>
      <w:r w:rsidRPr="00554EDD">
        <w:rPr>
          <w:rFonts w:ascii="Times New Roman" w:hAnsi="Times New Roman" w:cs="Times New Roman"/>
        </w:rPr>
        <w:t xml:space="preserve">yer, a substantial reduction </w:t>
      </w:r>
      <w:r w:rsidRPr="00554EDD">
        <w:rPr>
          <w:rFonts w:ascii="Times New Roman" w:hAnsi="Times New Roman" w:cs="Times New Roman"/>
          <w:w w:val="102"/>
        </w:rPr>
        <w:t xml:space="preserve">in </w:t>
      </w:r>
      <w:r w:rsidRPr="00554EDD">
        <w:rPr>
          <w:rFonts w:ascii="Times New Roman" w:hAnsi="Times New Roman" w:cs="Times New Roman"/>
        </w:rPr>
        <w:t>co</w:t>
      </w:r>
      <w:r w:rsidRPr="00554EDD">
        <w:rPr>
          <w:rFonts w:ascii="Times New Roman" w:hAnsi="Times New Roman" w:cs="Times New Roman"/>
          <w:spacing w:val="-2"/>
        </w:rPr>
        <w:t>m</w:t>
      </w:r>
      <w:r w:rsidRPr="00554EDD">
        <w:rPr>
          <w:rFonts w:ascii="Times New Roman" w:hAnsi="Times New Roman" w:cs="Times New Roman"/>
        </w:rPr>
        <w:t>petition</w:t>
      </w:r>
      <w:r w:rsidRPr="00554EDD">
        <w:rPr>
          <w:rFonts w:ascii="Times New Roman" w:hAnsi="Times New Roman" w:cs="Times New Roman"/>
          <w:spacing w:val="23"/>
        </w:rPr>
        <w:t xml:space="preserve"> </w:t>
      </w:r>
      <w:r w:rsidRPr="00554EDD">
        <w:rPr>
          <w:rFonts w:ascii="Times New Roman" w:hAnsi="Times New Roman" w:cs="Times New Roman"/>
        </w:rPr>
        <w:t>would</w:t>
      </w:r>
      <w:r w:rsidRPr="00554EDD">
        <w:rPr>
          <w:rFonts w:ascii="Times New Roman" w:hAnsi="Times New Roman" w:cs="Times New Roman"/>
          <w:spacing w:val="13"/>
        </w:rPr>
        <w:t xml:space="preserve"> </w:t>
      </w:r>
      <w:r w:rsidRPr="00554EDD">
        <w:rPr>
          <w:rFonts w:ascii="Times New Roman" w:hAnsi="Times New Roman" w:cs="Times New Roman"/>
          <w:w w:val="102"/>
        </w:rPr>
        <w:t>res</w:t>
      </w:r>
      <w:r w:rsidRPr="00554EDD">
        <w:rPr>
          <w:rFonts w:ascii="Times New Roman" w:hAnsi="Times New Roman" w:cs="Times New Roman"/>
          <w:spacing w:val="1"/>
          <w:w w:val="102"/>
        </w:rPr>
        <w:t>u</w:t>
      </w:r>
      <w:r w:rsidRPr="00554EDD">
        <w:rPr>
          <w:rFonts w:ascii="Times New Roman" w:hAnsi="Times New Roman" w:cs="Times New Roman"/>
          <w:w w:val="102"/>
        </w:rPr>
        <w:t>lt.</w:t>
      </w:r>
    </w:p>
    <w:p w:rsidR="00054534" w:rsidRPr="00554EDD" w:rsidRDefault="00054534" w:rsidP="006612D5">
      <w:pPr>
        <w:widowControl w:val="0"/>
        <w:autoSpaceDE w:val="0"/>
        <w:autoSpaceDN w:val="0"/>
        <w:adjustRightInd w:val="0"/>
        <w:spacing w:after="0" w:line="120" w:lineRule="exact"/>
        <w:jc w:val="both"/>
        <w:rPr>
          <w:rFonts w:ascii="Times New Roman" w:hAnsi="Times New Roman" w:cs="Times New Roman"/>
          <w:sz w:val="12"/>
          <w:szCs w:val="12"/>
        </w:rPr>
      </w:pPr>
    </w:p>
    <w:p w:rsidR="00054534" w:rsidRPr="00554EDD" w:rsidRDefault="00054534" w:rsidP="006612D5">
      <w:pPr>
        <w:widowControl w:val="0"/>
        <w:autoSpaceDE w:val="0"/>
        <w:autoSpaceDN w:val="0"/>
        <w:adjustRightInd w:val="0"/>
        <w:spacing w:after="0" w:line="200" w:lineRule="exact"/>
        <w:jc w:val="both"/>
        <w:rPr>
          <w:rFonts w:ascii="Times New Roman" w:hAnsi="Times New Roman" w:cs="Times New Roman"/>
          <w:sz w:val="20"/>
          <w:szCs w:val="20"/>
        </w:rPr>
      </w:pPr>
    </w:p>
    <w:p w:rsidR="00054534" w:rsidRPr="00554EDD" w:rsidRDefault="00054534" w:rsidP="006612D5">
      <w:pPr>
        <w:widowControl w:val="0"/>
        <w:autoSpaceDE w:val="0"/>
        <w:autoSpaceDN w:val="0"/>
        <w:adjustRightInd w:val="0"/>
        <w:spacing w:after="0" w:line="240" w:lineRule="auto"/>
        <w:ind w:left="630"/>
        <w:jc w:val="both"/>
        <w:rPr>
          <w:rFonts w:ascii="Times New Roman" w:hAnsi="Times New Roman" w:cs="Times New Roman"/>
          <w:w w:val="102"/>
        </w:rPr>
      </w:pPr>
      <w:r w:rsidRPr="00554EDD">
        <w:rPr>
          <w:rFonts w:ascii="Times New Roman" w:hAnsi="Times New Roman" w:cs="Times New Roman"/>
        </w:rPr>
        <w:t xml:space="preserve">c)     </w:t>
      </w:r>
      <w:r w:rsidRPr="00554EDD">
        <w:rPr>
          <w:rFonts w:ascii="Times New Roman" w:hAnsi="Times New Roman" w:cs="Times New Roman"/>
          <w:spacing w:val="6"/>
        </w:rPr>
        <w:t xml:space="preserve"> </w:t>
      </w:r>
      <w:r w:rsidRPr="00554EDD">
        <w:rPr>
          <w:rFonts w:ascii="Times New Roman" w:hAnsi="Times New Roman" w:cs="Times New Roman"/>
        </w:rPr>
        <w:t>Bid</w:t>
      </w:r>
      <w:r w:rsidRPr="00554EDD">
        <w:rPr>
          <w:rFonts w:ascii="Times New Roman" w:hAnsi="Times New Roman" w:cs="Times New Roman"/>
          <w:spacing w:val="41"/>
        </w:rPr>
        <w:t xml:space="preserve"> </w:t>
      </w:r>
      <w:r w:rsidRPr="00554EDD">
        <w:rPr>
          <w:rFonts w:ascii="Times New Roman" w:hAnsi="Times New Roman" w:cs="Times New Roman"/>
        </w:rPr>
        <w:t>shall</w:t>
      </w:r>
      <w:r w:rsidRPr="00554EDD">
        <w:rPr>
          <w:rFonts w:ascii="Times New Roman" w:hAnsi="Times New Roman" w:cs="Times New Roman"/>
          <w:spacing w:val="43"/>
        </w:rPr>
        <w:t xml:space="preserve"> </w:t>
      </w:r>
      <w:r w:rsidRPr="00554EDD">
        <w:rPr>
          <w:rFonts w:ascii="Times New Roman" w:hAnsi="Times New Roman" w:cs="Times New Roman"/>
        </w:rPr>
        <w:t>be</w:t>
      </w:r>
      <w:r w:rsidRPr="00554EDD">
        <w:rPr>
          <w:rFonts w:ascii="Times New Roman" w:hAnsi="Times New Roman" w:cs="Times New Roman"/>
          <w:spacing w:val="39"/>
        </w:rPr>
        <w:t xml:space="preserve"> </w:t>
      </w:r>
      <w:r w:rsidRPr="00554EDD">
        <w:rPr>
          <w:rFonts w:ascii="Times New Roman" w:hAnsi="Times New Roman" w:cs="Times New Roman"/>
        </w:rPr>
        <w:t>signed</w:t>
      </w:r>
      <w:r w:rsidRPr="00554EDD">
        <w:rPr>
          <w:rFonts w:ascii="Times New Roman" w:hAnsi="Times New Roman" w:cs="Times New Roman"/>
          <w:spacing w:val="46"/>
        </w:rPr>
        <w:t xml:space="preserve"> </w:t>
      </w:r>
      <w:r w:rsidRPr="00554EDD">
        <w:rPr>
          <w:rFonts w:ascii="Times New Roman" w:hAnsi="Times New Roman" w:cs="Times New Roman"/>
        </w:rPr>
        <w:t>by</w:t>
      </w:r>
      <w:r w:rsidRPr="00554EDD">
        <w:rPr>
          <w:rFonts w:ascii="Times New Roman" w:hAnsi="Times New Roman" w:cs="Times New Roman"/>
          <w:spacing w:val="40"/>
        </w:rPr>
        <w:t xml:space="preserve"> </w:t>
      </w:r>
      <w:r w:rsidRPr="00554EDD">
        <w:rPr>
          <w:rFonts w:ascii="Times New Roman" w:hAnsi="Times New Roman" w:cs="Times New Roman"/>
        </w:rPr>
        <w:t>all</w:t>
      </w:r>
      <w:r w:rsidRPr="00554EDD">
        <w:rPr>
          <w:rFonts w:ascii="Times New Roman" w:hAnsi="Times New Roman" w:cs="Times New Roman"/>
          <w:spacing w:val="39"/>
        </w:rPr>
        <w:t xml:space="preserve"> </w:t>
      </w:r>
      <w:r w:rsidRPr="00554EDD">
        <w:rPr>
          <w:rFonts w:ascii="Times New Roman" w:hAnsi="Times New Roman" w:cs="Times New Roman"/>
          <w:spacing w:val="-2"/>
        </w:rPr>
        <w:t>m</w:t>
      </w:r>
      <w:r w:rsidRPr="00554EDD">
        <w:rPr>
          <w:rFonts w:ascii="Times New Roman" w:hAnsi="Times New Roman" w:cs="Times New Roman"/>
          <w:spacing w:val="1"/>
        </w:rPr>
        <w:t>e</w:t>
      </w:r>
      <w:r w:rsidRPr="00554EDD">
        <w:rPr>
          <w:rFonts w:ascii="Times New Roman" w:hAnsi="Times New Roman" w:cs="Times New Roman"/>
          <w:spacing w:val="-2"/>
        </w:rPr>
        <w:t>m</w:t>
      </w:r>
      <w:r w:rsidRPr="00554EDD">
        <w:rPr>
          <w:rFonts w:ascii="Times New Roman" w:hAnsi="Times New Roman" w:cs="Times New Roman"/>
        </w:rPr>
        <w:t>bers</w:t>
      </w:r>
      <w:r w:rsidRPr="00554EDD">
        <w:rPr>
          <w:rFonts w:ascii="Times New Roman" w:hAnsi="Times New Roman" w:cs="Times New Roman"/>
          <w:spacing w:val="51"/>
        </w:rPr>
        <w:t xml:space="preserve"> </w:t>
      </w:r>
      <w:r w:rsidRPr="00554EDD">
        <w:rPr>
          <w:rFonts w:ascii="Times New Roman" w:hAnsi="Times New Roman" w:cs="Times New Roman"/>
        </w:rPr>
        <w:t>in</w:t>
      </w:r>
      <w:r w:rsidRPr="00554EDD">
        <w:rPr>
          <w:rFonts w:ascii="Times New Roman" w:hAnsi="Times New Roman" w:cs="Times New Roman"/>
          <w:spacing w:val="38"/>
        </w:rPr>
        <w:t xml:space="preserve"> </w:t>
      </w:r>
      <w:r w:rsidRPr="00554EDD">
        <w:rPr>
          <w:rFonts w:ascii="Times New Roman" w:hAnsi="Times New Roman" w:cs="Times New Roman"/>
        </w:rPr>
        <w:t>the</w:t>
      </w:r>
      <w:r w:rsidRPr="00554EDD">
        <w:rPr>
          <w:rFonts w:ascii="Times New Roman" w:hAnsi="Times New Roman" w:cs="Times New Roman"/>
          <w:spacing w:val="40"/>
        </w:rPr>
        <w:t xml:space="preserve"> </w:t>
      </w:r>
      <w:r w:rsidRPr="00554EDD">
        <w:rPr>
          <w:rFonts w:ascii="Times New Roman" w:hAnsi="Times New Roman" w:cs="Times New Roman"/>
        </w:rPr>
        <w:t>JV</w:t>
      </w:r>
      <w:r w:rsidRPr="00554EDD">
        <w:rPr>
          <w:rFonts w:ascii="Times New Roman" w:hAnsi="Times New Roman" w:cs="Times New Roman"/>
          <w:spacing w:val="40"/>
        </w:rPr>
        <w:t xml:space="preserve"> </w:t>
      </w:r>
      <w:r w:rsidRPr="00554EDD">
        <w:rPr>
          <w:rFonts w:ascii="Times New Roman" w:hAnsi="Times New Roman" w:cs="Times New Roman"/>
        </w:rPr>
        <w:t>so</w:t>
      </w:r>
      <w:r w:rsidRPr="00554EDD">
        <w:rPr>
          <w:rFonts w:ascii="Times New Roman" w:hAnsi="Times New Roman" w:cs="Times New Roman"/>
          <w:spacing w:val="38"/>
        </w:rPr>
        <w:t xml:space="preserve"> </w:t>
      </w:r>
      <w:r w:rsidRPr="00554EDD">
        <w:rPr>
          <w:rFonts w:ascii="Times New Roman" w:hAnsi="Times New Roman" w:cs="Times New Roman"/>
        </w:rPr>
        <w:t>as</w:t>
      </w:r>
      <w:r w:rsidRPr="00554EDD">
        <w:rPr>
          <w:rFonts w:ascii="Times New Roman" w:hAnsi="Times New Roman" w:cs="Times New Roman"/>
          <w:spacing w:val="38"/>
        </w:rPr>
        <w:t xml:space="preserve"> </w:t>
      </w:r>
      <w:r w:rsidRPr="00554EDD">
        <w:rPr>
          <w:rFonts w:ascii="Times New Roman" w:hAnsi="Times New Roman" w:cs="Times New Roman"/>
        </w:rPr>
        <w:t>to</w:t>
      </w:r>
      <w:r w:rsidRPr="00554EDD">
        <w:rPr>
          <w:rFonts w:ascii="Times New Roman" w:hAnsi="Times New Roman" w:cs="Times New Roman"/>
          <w:spacing w:val="37"/>
        </w:rPr>
        <w:t xml:space="preserve"> </w:t>
      </w:r>
      <w:r w:rsidRPr="00554EDD">
        <w:rPr>
          <w:rFonts w:ascii="Times New Roman" w:hAnsi="Times New Roman" w:cs="Times New Roman"/>
        </w:rPr>
        <w:t>legal</w:t>
      </w:r>
      <w:r w:rsidRPr="00554EDD">
        <w:rPr>
          <w:rFonts w:ascii="Times New Roman" w:hAnsi="Times New Roman" w:cs="Times New Roman"/>
          <w:spacing w:val="1"/>
        </w:rPr>
        <w:t>l</w:t>
      </w:r>
      <w:r w:rsidRPr="00554EDD">
        <w:rPr>
          <w:rFonts w:ascii="Times New Roman" w:hAnsi="Times New Roman" w:cs="Times New Roman"/>
        </w:rPr>
        <w:t>y</w:t>
      </w:r>
      <w:r w:rsidRPr="00554EDD">
        <w:rPr>
          <w:rFonts w:ascii="Times New Roman" w:hAnsi="Times New Roman" w:cs="Times New Roman"/>
          <w:spacing w:val="46"/>
        </w:rPr>
        <w:t xml:space="preserve"> </w:t>
      </w:r>
      <w:r w:rsidRPr="00554EDD">
        <w:rPr>
          <w:rFonts w:ascii="Times New Roman" w:hAnsi="Times New Roman" w:cs="Times New Roman"/>
        </w:rPr>
        <w:t>bind</w:t>
      </w:r>
      <w:r w:rsidRPr="00554EDD">
        <w:rPr>
          <w:rFonts w:ascii="Times New Roman" w:hAnsi="Times New Roman" w:cs="Times New Roman"/>
          <w:spacing w:val="43"/>
        </w:rPr>
        <w:t xml:space="preserve"> </w:t>
      </w:r>
      <w:r w:rsidRPr="00554EDD">
        <w:rPr>
          <w:rFonts w:ascii="Times New Roman" w:hAnsi="Times New Roman" w:cs="Times New Roman"/>
          <w:spacing w:val="-1"/>
          <w:w w:val="102"/>
        </w:rPr>
        <w:t>a</w:t>
      </w:r>
      <w:r w:rsidRPr="00554EDD">
        <w:rPr>
          <w:rFonts w:ascii="Times New Roman" w:hAnsi="Times New Roman" w:cs="Times New Roman"/>
          <w:w w:val="102"/>
        </w:rPr>
        <w:t>ll</w:t>
      </w:r>
    </w:p>
    <w:p w:rsidR="00054534" w:rsidRPr="00554EDD" w:rsidRDefault="00054534" w:rsidP="006612D5">
      <w:pPr>
        <w:widowControl w:val="0"/>
        <w:autoSpaceDE w:val="0"/>
        <w:autoSpaceDN w:val="0"/>
        <w:adjustRightInd w:val="0"/>
        <w:spacing w:after="0" w:line="249" w:lineRule="auto"/>
        <w:ind w:left="1080" w:firstLine="90"/>
        <w:jc w:val="both"/>
        <w:rPr>
          <w:rFonts w:ascii="Times New Roman" w:hAnsi="Times New Roman" w:cs="Times New Roman"/>
        </w:rPr>
      </w:pPr>
      <w:r w:rsidRPr="00554EDD">
        <w:rPr>
          <w:rFonts w:ascii="Times New Roman" w:hAnsi="Times New Roman" w:cs="Times New Roman"/>
        </w:rPr>
        <w:t>Partners,</w:t>
      </w:r>
      <w:r w:rsidRPr="00554EDD">
        <w:rPr>
          <w:rFonts w:ascii="Times New Roman" w:hAnsi="Times New Roman" w:cs="Times New Roman"/>
          <w:spacing w:val="20"/>
        </w:rPr>
        <w:t xml:space="preserve"> </w:t>
      </w:r>
      <w:r w:rsidRPr="00554EDD">
        <w:rPr>
          <w:rFonts w:ascii="Times New Roman" w:hAnsi="Times New Roman" w:cs="Times New Roman"/>
        </w:rPr>
        <w:t>jointly</w:t>
      </w:r>
      <w:r w:rsidRPr="00554EDD">
        <w:rPr>
          <w:rFonts w:ascii="Times New Roman" w:hAnsi="Times New Roman" w:cs="Times New Roman"/>
          <w:spacing w:val="16"/>
        </w:rPr>
        <w:t xml:space="preserve"> </w:t>
      </w:r>
      <w:r w:rsidRPr="00554EDD">
        <w:rPr>
          <w:rFonts w:ascii="Times New Roman" w:hAnsi="Times New Roman" w:cs="Times New Roman"/>
        </w:rPr>
        <w:t>and</w:t>
      </w:r>
      <w:r w:rsidRPr="00554EDD">
        <w:rPr>
          <w:rFonts w:ascii="Times New Roman" w:hAnsi="Times New Roman" w:cs="Times New Roman"/>
          <w:spacing w:val="10"/>
        </w:rPr>
        <w:t xml:space="preserve"> </w:t>
      </w:r>
      <w:r w:rsidRPr="00554EDD">
        <w:rPr>
          <w:rFonts w:ascii="Times New Roman" w:hAnsi="Times New Roman" w:cs="Times New Roman"/>
        </w:rPr>
        <w:t>se</w:t>
      </w:r>
      <w:r w:rsidRPr="00554EDD">
        <w:rPr>
          <w:rFonts w:ascii="Times New Roman" w:hAnsi="Times New Roman" w:cs="Times New Roman"/>
          <w:spacing w:val="1"/>
        </w:rPr>
        <w:t>v</w:t>
      </w:r>
      <w:r w:rsidRPr="00554EDD">
        <w:rPr>
          <w:rFonts w:ascii="Times New Roman" w:hAnsi="Times New Roman" w:cs="Times New Roman"/>
          <w:spacing w:val="-1"/>
        </w:rPr>
        <w:t>e</w:t>
      </w:r>
      <w:r w:rsidRPr="00554EDD">
        <w:rPr>
          <w:rFonts w:ascii="Times New Roman" w:hAnsi="Times New Roman" w:cs="Times New Roman"/>
        </w:rPr>
        <w:t>rall</w:t>
      </w:r>
      <w:r w:rsidRPr="00554EDD">
        <w:rPr>
          <w:rFonts w:ascii="Times New Roman" w:hAnsi="Times New Roman" w:cs="Times New Roman"/>
          <w:spacing w:val="1"/>
        </w:rPr>
        <w:t>y</w:t>
      </w:r>
      <w:r w:rsidRPr="00554EDD">
        <w:rPr>
          <w:rFonts w:ascii="Times New Roman" w:hAnsi="Times New Roman" w:cs="Times New Roman"/>
        </w:rPr>
        <w:t>,</w:t>
      </w:r>
      <w:r w:rsidRPr="00554EDD">
        <w:rPr>
          <w:rFonts w:ascii="Times New Roman" w:hAnsi="Times New Roman" w:cs="Times New Roman"/>
          <w:spacing w:val="20"/>
        </w:rPr>
        <w:t xml:space="preserve"> </w:t>
      </w:r>
      <w:r w:rsidRPr="00554EDD">
        <w:rPr>
          <w:rFonts w:ascii="Times New Roman" w:hAnsi="Times New Roman" w:cs="Times New Roman"/>
        </w:rPr>
        <w:t>and</w:t>
      </w:r>
      <w:r w:rsidRPr="00554EDD">
        <w:rPr>
          <w:rFonts w:ascii="Times New Roman" w:hAnsi="Times New Roman" w:cs="Times New Roman"/>
          <w:spacing w:val="10"/>
        </w:rPr>
        <w:t xml:space="preserve"> </w:t>
      </w:r>
      <w:r w:rsidRPr="00554EDD">
        <w:rPr>
          <w:rFonts w:ascii="Times New Roman" w:hAnsi="Times New Roman" w:cs="Times New Roman"/>
          <w:spacing w:val="1"/>
        </w:rPr>
        <w:t>a</w:t>
      </w:r>
      <w:r w:rsidRPr="00554EDD">
        <w:rPr>
          <w:rFonts w:ascii="Times New Roman" w:hAnsi="Times New Roman" w:cs="Times New Roman"/>
        </w:rPr>
        <w:t>ny</w:t>
      </w:r>
      <w:r w:rsidRPr="00554EDD">
        <w:rPr>
          <w:rFonts w:ascii="Times New Roman" w:hAnsi="Times New Roman" w:cs="Times New Roman"/>
          <w:spacing w:val="10"/>
        </w:rPr>
        <w:t xml:space="preserve"> </w:t>
      </w:r>
      <w:r w:rsidRPr="00554EDD">
        <w:rPr>
          <w:rFonts w:ascii="Times New Roman" w:hAnsi="Times New Roman" w:cs="Times New Roman"/>
        </w:rPr>
        <w:t>bid</w:t>
      </w:r>
      <w:r w:rsidRPr="00554EDD">
        <w:rPr>
          <w:rFonts w:ascii="Times New Roman" w:hAnsi="Times New Roman" w:cs="Times New Roman"/>
          <w:spacing w:val="10"/>
        </w:rPr>
        <w:t xml:space="preserve"> </w:t>
      </w:r>
      <w:r w:rsidRPr="00554EDD">
        <w:rPr>
          <w:rFonts w:ascii="Times New Roman" w:hAnsi="Times New Roman" w:cs="Times New Roman"/>
        </w:rPr>
        <w:t>shall</w:t>
      </w:r>
      <w:r w:rsidRPr="00554EDD">
        <w:rPr>
          <w:rFonts w:ascii="Times New Roman" w:hAnsi="Times New Roman" w:cs="Times New Roman"/>
          <w:spacing w:val="12"/>
        </w:rPr>
        <w:t xml:space="preserve"> </w:t>
      </w:r>
      <w:r w:rsidRPr="00554EDD">
        <w:rPr>
          <w:rFonts w:ascii="Times New Roman" w:hAnsi="Times New Roman" w:cs="Times New Roman"/>
        </w:rPr>
        <w:t>be</w:t>
      </w:r>
      <w:r w:rsidRPr="00554EDD">
        <w:rPr>
          <w:rFonts w:ascii="Times New Roman" w:hAnsi="Times New Roman" w:cs="Times New Roman"/>
          <w:spacing w:val="8"/>
        </w:rPr>
        <w:t xml:space="preserve"> </w:t>
      </w:r>
      <w:r w:rsidRPr="00554EDD">
        <w:rPr>
          <w:rFonts w:ascii="Times New Roman" w:hAnsi="Times New Roman" w:cs="Times New Roman"/>
        </w:rPr>
        <w:t>sub</w:t>
      </w:r>
      <w:r w:rsidRPr="00554EDD">
        <w:rPr>
          <w:rFonts w:ascii="Times New Roman" w:hAnsi="Times New Roman" w:cs="Times New Roman"/>
          <w:spacing w:val="-2"/>
        </w:rPr>
        <w:t>m</w:t>
      </w:r>
      <w:r w:rsidRPr="00554EDD">
        <w:rPr>
          <w:rFonts w:ascii="Times New Roman" w:hAnsi="Times New Roman" w:cs="Times New Roman"/>
        </w:rPr>
        <w:t>itted</w:t>
      </w:r>
      <w:r w:rsidRPr="00554EDD">
        <w:rPr>
          <w:rFonts w:ascii="Times New Roman" w:hAnsi="Times New Roman" w:cs="Times New Roman"/>
          <w:spacing w:val="21"/>
        </w:rPr>
        <w:t xml:space="preserve"> </w:t>
      </w:r>
      <w:r w:rsidRPr="00554EDD">
        <w:rPr>
          <w:rFonts w:ascii="Times New Roman" w:hAnsi="Times New Roman" w:cs="Times New Roman"/>
        </w:rPr>
        <w:t>with</w:t>
      </w:r>
      <w:r w:rsidRPr="00554EDD">
        <w:rPr>
          <w:rFonts w:ascii="Times New Roman" w:hAnsi="Times New Roman" w:cs="Times New Roman"/>
          <w:spacing w:val="12"/>
        </w:rPr>
        <w:t xml:space="preserve"> </w:t>
      </w:r>
      <w:r w:rsidRPr="00554EDD">
        <w:rPr>
          <w:rFonts w:ascii="Times New Roman" w:hAnsi="Times New Roman" w:cs="Times New Roman"/>
        </w:rPr>
        <w:t>a</w:t>
      </w:r>
      <w:r w:rsidRPr="00554EDD">
        <w:rPr>
          <w:rFonts w:ascii="Times New Roman" w:hAnsi="Times New Roman" w:cs="Times New Roman"/>
          <w:spacing w:val="6"/>
        </w:rPr>
        <w:t xml:space="preserve"> </w:t>
      </w:r>
      <w:r w:rsidRPr="00554EDD">
        <w:rPr>
          <w:rFonts w:ascii="Times New Roman" w:hAnsi="Times New Roman" w:cs="Times New Roman"/>
          <w:w w:val="102"/>
        </w:rPr>
        <w:t xml:space="preserve">copy </w:t>
      </w:r>
      <w:r w:rsidRPr="00554EDD">
        <w:rPr>
          <w:rFonts w:ascii="Times New Roman" w:hAnsi="Times New Roman" w:cs="Times New Roman"/>
        </w:rPr>
        <w:t>of</w:t>
      </w:r>
      <w:r w:rsidRPr="00554EDD">
        <w:rPr>
          <w:rFonts w:ascii="Times New Roman" w:hAnsi="Times New Roman" w:cs="Times New Roman"/>
          <w:spacing w:val="19"/>
        </w:rPr>
        <w:t xml:space="preserve"> </w:t>
      </w:r>
      <w:r w:rsidRPr="00554EDD">
        <w:rPr>
          <w:rFonts w:ascii="Times New Roman" w:hAnsi="Times New Roman" w:cs="Times New Roman"/>
        </w:rPr>
        <w:t>the</w:t>
      </w:r>
      <w:r w:rsidRPr="00554EDD">
        <w:rPr>
          <w:rFonts w:ascii="Times New Roman" w:hAnsi="Times New Roman" w:cs="Times New Roman"/>
          <w:spacing w:val="19"/>
        </w:rPr>
        <w:t xml:space="preserve"> </w:t>
      </w:r>
      <w:r w:rsidRPr="00554EDD">
        <w:rPr>
          <w:rFonts w:ascii="Times New Roman" w:hAnsi="Times New Roman" w:cs="Times New Roman"/>
        </w:rPr>
        <w:t>JV</w:t>
      </w:r>
      <w:r w:rsidRPr="00554EDD">
        <w:rPr>
          <w:rFonts w:ascii="Times New Roman" w:hAnsi="Times New Roman" w:cs="Times New Roman"/>
          <w:spacing w:val="20"/>
        </w:rPr>
        <w:t xml:space="preserve"> </w:t>
      </w:r>
      <w:r w:rsidRPr="00554EDD">
        <w:rPr>
          <w:rFonts w:ascii="Times New Roman" w:hAnsi="Times New Roman" w:cs="Times New Roman"/>
        </w:rPr>
        <w:t>a</w:t>
      </w:r>
      <w:r w:rsidRPr="00554EDD">
        <w:rPr>
          <w:rFonts w:ascii="Times New Roman" w:hAnsi="Times New Roman" w:cs="Times New Roman"/>
          <w:spacing w:val="1"/>
        </w:rPr>
        <w:t>g</w:t>
      </w:r>
      <w:r w:rsidRPr="00554EDD">
        <w:rPr>
          <w:rFonts w:ascii="Times New Roman" w:hAnsi="Times New Roman" w:cs="Times New Roman"/>
        </w:rPr>
        <w:t>ree</w:t>
      </w:r>
      <w:r w:rsidRPr="00554EDD">
        <w:rPr>
          <w:rFonts w:ascii="Times New Roman" w:hAnsi="Times New Roman" w:cs="Times New Roman"/>
          <w:spacing w:val="-2"/>
        </w:rPr>
        <w:t>m</w:t>
      </w:r>
      <w:r w:rsidRPr="00554EDD">
        <w:rPr>
          <w:rFonts w:ascii="Times New Roman" w:hAnsi="Times New Roman" w:cs="Times New Roman"/>
        </w:rPr>
        <w:t>ent</w:t>
      </w:r>
      <w:r w:rsidRPr="00554EDD">
        <w:rPr>
          <w:rFonts w:ascii="Times New Roman" w:hAnsi="Times New Roman" w:cs="Times New Roman"/>
          <w:spacing w:val="33"/>
        </w:rPr>
        <w:t xml:space="preserve"> </w:t>
      </w:r>
      <w:r w:rsidRPr="00554EDD">
        <w:rPr>
          <w:rFonts w:ascii="Times New Roman" w:hAnsi="Times New Roman" w:cs="Times New Roman"/>
        </w:rPr>
        <w:t>providing</w:t>
      </w:r>
      <w:r w:rsidRPr="00554EDD">
        <w:rPr>
          <w:rFonts w:ascii="Times New Roman" w:hAnsi="Times New Roman" w:cs="Times New Roman"/>
          <w:spacing w:val="31"/>
        </w:rPr>
        <w:t xml:space="preserve"> </w:t>
      </w:r>
      <w:r w:rsidRPr="00554EDD">
        <w:rPr>
          <w:rFonts w:ascii="Times New Roman" w:hAnsi="Times New Roman" w:cs="Times New Roman"/>
        </w:rPr>
        <w:t>the</w:t>
      </w:r>
      <w:r w:rsidRPr="00554EDD">
        <w:rPr>
          <w:rFonts w:ascii="Times New Roman" w:hAnsi="Times New Roman" w:cs="Times New Roman"/>
          <w:spacing w:val="19"/>
        </w:rPr>
        <w:t xml:space="preserve"> </w:t>
      </w:r>
      <w:r w:rsidRPr="00554EDD">
        <w:rPr>
          <w:rFonts w:ascii="Times New Roman" w:hAnsi="Times New Roman" w:cs="Times New Roman"/>
        </w:rPr>
        <w:t>joi</w:t>
      </w:r>
      <w:r w:rsidRPr="00554EDD">
        <w:rPr>
          <w:rFonts w:ascii="Times New Roman" w:hAnsi="Times New Roman" w:cs="Times New Roman"/>
          <w:spacing w:val="1"/>
        </w:rPr>
        <w:t>n</w:t>
      </w:r>
      <w:r w:rsidRPr="00554EDD">
        <w:rPr>
          <w:rFonts w:ascii="Times New Roman" w:hAnsi="Times New Roman" w:cs="Times New Roman"/>
        </w:rPr>
        <w:t>t</w:t>
      </w:r>
      <w:r w:rsidRPr="00554EDD">
        <w:rPr>
          <w:rFonts w:ascii="Times New Roman" w:hAnsi="Times New Roman" w:cs="Times New Roman"/>
          <w:spacing w:val="22"/>
        </w:rPr>
        <w:t xml:space="preserve"> </w:t>
      </w:r>
      <w:r w:rsidRPr="00554EDD">
        <w:rPr>
          <w:rFonts w:ascii="Times New Roman" w:hAnsi="Times New Roman" w:cs="Times New Roman"/>
          <w:spacing w:val="-1"/>
        </w:rPr>
        <w:t>a</w:t>
      </w:r>
      <w:r w:rsidRPr="00554EDD">
        <w:rPr>
          <w:rFonts w:ascii="Times New Roman" w:hAnsi="Times New Roman" w:cs="Times New Roman"/>
        </w:rPr>
        <w:t>nd</w:t>
      </w:r>
      <w:r w:rsidRPr="00554EDD">
        <w:rPr>
          <w:rFonts w:ascii="Times New Roman" w:hAnsi="Times New Roman" w:cs="Times New Roman"/>
          <w:spacing w:val="20"/>
        </w:rPr>
        <w:t xml:space="preserve"> </w:t>
      </w:r>
      <w:r w:rsidRPr="00554EDD">
        <w:rPr>
          <w:rFonts w:ascii="Times New Roman" w:hAnsi="Times New Roman" w:cs="Times New Roman"/>
          <w:spacing w:val="1"/>
        </w:rPr>
        <w:t>severa</w:t>
      </w:r>
      <w:r w:rsidRPr="00554EDD">
        <w:rPr>
          <w:rFonts w:ascii="Times New Roman" w:hAnsi="Times New Roman" w:cs="Times New Roman"/>
        </w:rPr>
        <w:t>l</w:t>
      </w:r>
      <w:r w:rsidRPr="00554EDD">
        <w:rPr>
          <w:rFonts w:ascii="Times New Roman" w:hAnsi="Times New Roman" w:cs="Times New Roman"/>
          <w:spacing w:val="26"/>
        </w:rPr>
        <w:t xml:space="preserve"> </w:t>
      </w:r>
      <w:proofErr w:type="gramStart"/>
      <w:r w:rsidRPr="00554EDD">
        <w:rPr>
          <w:rFonts w:ascii="Times New Roman" w:hAnsi="Times New Roman" w:cs="Times New Roman"/>
        </w:rPr>
        <w:t>l</w:t>
      </w:r>
      <w:r w:rsidRPr="00554EDD">
        <w:rPr>
          <w:rFonts w:ascii="Times New Roman" w:hAnsi="Times New Roman" w:cs="Times New Roman"/>
          <w:spacing w:val="1"/>
        </w:rPr>
        <w:t>iabi</w:t>
      </w:r>
      <w:r w:rsidRPr="00554EDD">
        <w:rPr>
          <w:rFonts w:ascii="Times New Roman" w:hAnsi="Times New Roman" w:cs="Times New Roman"/>
        </w:rPr>
        <w:t>l</w:t>
      </w:r>
      <w:r w:rsidRPr="00554EDD">
        <w:rPr>
          <w:rFonts w:ascii="Times New Roman" w:hAnsi="Times New Roman" w:cs="Times New Roman"/>
          <w:spacing w:val="1"/>
        </w:rPr>
        <w:t>it</w:t>
      </w:r>
      <w:r w:rsidRPr="00554EDD">
        <w:rPr>
          <w:rFonts w:ascii="Times New Roman" w:hAnsi="Times New Roman" w:cs="Times New Roman"/>
        </w:rPr>
        <w:t>y</w:t>
      </w:r>
      <w:proofErr w:type="gramEnd"/>
      <w:r w:rsidRPr="00554EDD">
        <w:rPr>
          <w:rFonts w:ascii="Times New Roman" w:hAnsi="Times New Roman" w:cs="Times New Roman"/>
          <w:spacing w:val="28"/>
        </w:rPr>
        <w:t xml:space="preserve"> </w:t>
      </w:r>
      <w:r w:rsidRPr="00554EDD">
        <w:rPr>
          <w:rFonts w:ascii="Times New Roman" w:hAnsi="Times New Roman" w:cs="Times New Roman"/>
          <w:spacing w:val="1"/>
        </w:rPr>
        <w:t>w</w:t>
      </w:r>
      <w:r w:rsidRPr="00554EDD">
        <w:rPr>
          <w:rFonts w:ascii="Times New Roman" w:hAnsi="Times New Roman" w:cs="Times New Roman"/>
        </w:rPr>
        <w:t>i</w:t>
      </w:r>
      <w:r w:rsidRPr="00554EDD">
        <w:rPr>
          <w:rFonts w:ascii="Times New Roman" w:hAnsi="Times New Roman" w:cs="Times New Roman"/>
          <w:spacing w:val="1"/>
        </w:rPr>
        <w:t>t</w:t>
      </w:r>
      <w:r w:rsidRPr="00554EDD">
        <w:rPr>
          <w:rFonts w:ascii="Times New Roman" w:hAnsi="Times New Roman" w:cs="Times New Roman"/>
        </w:rPr>
        <w:t>h</w:t>
      </w:r>
      <w:r w:rsidRPr="00554EDD">
        <w:rPr>
          <w:rFonts w:ascii="Times New Roman" w:hAnsi="Times New Roman" w:cs="Times New Roman"/>
          <w:spacing w:val="21"/>
        </w:rPr>
        <w:t xml:space="preserve"> </w:t>
      </w:r>
      <w:r w:rsidRPr="00554EDD">
        <w:rPr>
          <w:rFonts w:ascii="Times New Roman" w:hAnsi="Times New Roman" w:cs="Times New Roman"/>
          <w:spacing w:val="1"/>
          <w:w w:val="102"/>
        </w:rPr>
        <w:t>r</w:t>
      </w:r>
      <w:r w:rsidRPr="00554EDD">
        <w:rPr>
          <w:rFonts w:ascii="Times New Roman" w:hAnsi="Times New Roman" w:cs="Times New Roman"/>
          <w:spacing w:val="-1"/>
          <w:w w:val="102"/>
        </w:rPr>
        <w:t>e</w:t>
      </w:r>
      <w:r w:rsidRPr="00554EDD">
        <w:rPr>
          <w:rFonts w:ascii="Times New Roman" w:hAnsi="Times New Roman" w:cs="Times New Roman"/>
          <w:spacing w:val="1"/>
          <w:w w:val="102"/>
        </w:rPr>
        <w:t>sp</w:t>
      </w:r>
      <w:r w:rsidRPr="00554EDD">
        <w:rPr>
          <w:rFonts w:ascii="Times New Roman" w:hAnsi="Times New Roman" w:cs="Times New Roman"/>
          <w:spacing w:val="-1"/>
          <w:w w:val="102"/>
        </w:rPr>
        <w:t>e</w:t>
      </w:r>
      <w:r w:rsidRPr="00554EDD">
        <w:rPr>
          <w:rFonts w:ascii="Times New Roman" w:hAnsi="Times New Roman" w:cs="Times New Roman"/>
          <w:spacing w:val="1"/>
          <w:w w:val="102"/>
        </w:rPr>
        <w:t>c</w:t>
      </w:r>
      <w:r w:rsidRPr="00554EDD">
        <w:rPr>
          <w:rFonts w:ascii="Times New Roman" w:hAnsi="Times New Roman" w:cs="Times New Roman"/>
          <w:w w:val="102"/>
        </w:rPr>
        <w:t xml:space="preserve">t </w:t>
      </w:r>
      <w:r w:rsidRPr="00554EDD">
        <w:rPr>
          <w:rFonts w:ascii="Times New Roman" w:hAnsi="Times New Roman" w:cs="Times New Roman"/>
          <w:spacing w:val="1"/>
        </w:rPr>
        <w:t>t</w:t>
      </w:r>
      <w:r w:rsidRPr="00554EDD">
        <w:rPr>
          <w:rFonts w:ascii="Times New Roman" w:hAnsi="Times New Roman" w:cs="Times New Roman"/>
        </w:rPr>
        <w:t>o</w:t>
      </w:r>
      <w:r w:rsidRPr="00554EDD">
        <w:rPr>
          <w:rFonts w:ascii="Times New Roman" w:hAnsi="Times New Roman" w:cs="Times New Roman"/>
          <w:spacing w:val="4"/>
        </w:rPr>
        <w:t xml:space="preserve"> </w:t>
      </w:r>
      <w:r w:rsidRPr="00554EDD">
        <w:rPr>
          <w:rFonts w:ascii="Times New Roman" w:hAnsi="Times New Roman" w:cs="Times New Roman"/>
        </w:rPr>
        <w:t>t</w:t>
      </w:r>
      <w:r w:rsidRPr="00554EDD">
        <w:rPr>
          <w:rFonts w:ascii="Times New Roman" w:hAnsi="Times New Roman" w:cs="Times New Roman"/>
          <w:spacing w:val="1"/>
        </w:rPr>
        <w:t>h</w:t>
      </w:r>
      <w:r w:rsidRPr="00554EDD">
        <w:rPr>
          <w:rFonts w:ascii="Times New Roman" w:hAnsi="Times New Roman" w:cs="Times New Roman"/>
        </w:rPr>
        <w:t>e</w:t>
      </w:r>
      <w:r w:rsidRPr="00554EDD">
        <w:rPr>
          <w:rFonts w:ascii="Times New Roman" w:hAnsi="Times New Roman" w:cs="Times New Roman"/>
          <w:spacing w:val="6"/>
        </w:rPr>
        <w:t xml:space="preserve"> </w:t>
      </w:r>
      <w:r w:rsidRPr="00554EDD">
        <w:rPr>
          <w:rFonts w:ascii="Times New Roman" w:hAnsi="Times New Roman" w:cs="Times New Roman"/>
          <w:spacing w:val="1"/>
          <w:w w:val="102"/>
        </w:rPr>
        <w:t>c</w:t>
      </w:r>
      <w:r w:rsidRPr="00554EDD">
        <w:rPr>
          <w:rFonts w:ascii="Times New Roman" w:hAnsi="Times New Roman" w:cs="Times New Roman"/>
          <w:w w:val="102"/>
        </w:rPr>
        <w:t>on</w:t>
      </w:r>
      <w:r w:rsidRPr="00554EDD">
        <w:rPr>
          <w:rFonts w:ascii="Times New Roman" w:hAnsi="Times New Roman" w:cs="Times New Roman"/>
          <w:spacing w:val="1"/>
          <w:w w:val="102"/>
        </w:rPr>
        <w:t>t</w:t>
      </w:r>
      <w:r w:rsidRPr="00554EDD">
        <w:rPr>
          <w:rFonts w:ascii="Times New Roman" w:hAnsi="Times New Roman" w:cs="Times New Roman"/>
          <w:w w:val="102"/>
        </w:rPr>
        <w:t>r</w:t>
      </w:r>
      <w:r w:rsidRPr="00554EDD">
        <w:rPr>
          <w:rFonts w:ascii="Times New Roman" w:hAnsi="Times New Roman" w:cs="Times New Roman"/>
          <w:spacing w:val="1"/>
          <w:w w:val="102"/>
        </w:rPr>
        <w:t>a</w:t>
      </w:r>
      <w:r w:rsidRPr="00554EDD">
        <w:rPr>
          <w:rFonts w:ascii="Times New Roman" w:hAnsi="Times New Roman" w:cs="Times New Roman"/>
          <w:w w:val="102"/>
        </w:rPr>
        <w:t>c</w:t>
      </w:r>
      <w:r w:rsidRPr="00554EDD">
        <w:rPr>
          <w:rFonts w:ascii="Times New Roman" w:hAnsi="Times New Roman" w:cs="Times New Roman"/>
          <w:spacing w:val="1"/>
          <w:w w:val="102"/>
        </w:rPr>
        <w:t>t</w:t>
      </w:r>
      <w:r w:rsidRPr="00554EDD">
        <w:rPr>
          <w:rFonts w:ascii="Times New Roman" w:hAnsi="Times New Roman" w:cs="Times New Roman"/>
          <w:w w:val="102"/>
        </w:rPr>
        <w:t>.</w:t>
      </w:r>
    </w:p>
    <w:p w:rsidR="00054534" w:rsidRPr="00554EDD" w:rsidRDefault="00054534" w:rsidP="006612D5">
      <w:pPr>
        <w:widowControl w:val="0"/>
        <w:autoSpaceDE w:val="0"/>
        <w:autoSpaceDN w:val="0"/>
        <w:adjustRightInd w:val="0"/>
        <w:spacing w:after="0" w:line="260" w:lineRule="exact"/>
        <w:jc w:val="both"/>
        <w:rPr>
          <w:rFonts w:ascii="Times New Roman" w:hAnsi="Times New Roman" w:cs="Times New Roman"/>
          <w:sz w:val="26"/>
          <w:szCs w:val="26"/>
        </w:rPr>
      </w:pPr>
    </w:p>
    <w:p w:rsidR="00E015B2" w:rsidRDefault="00054534" w:rsidP="006612D5">
      <w:pPr>
        <w:widowControl w:val="0"/>
        <w:tabs>
          <w:tab w:val="left" w:pos="990"/>
        </w:tabs>
        <w:autoSpaceDE w:val="0"/>
        <w:autoSpaceDN w:val="0"/>
        <w:adjustRightInd w:val="0"/>
        <w:spacing w:after="0" w:line="249" w:lineRule="auto"/>
        <w:ind w:left="990"/>
        <w:jc w:val="both"/>
        <w:rPr>
          <w:rFonts w:ascii="Times New Roman" w:hAnsi="Times New Roman" w:cs="Times New Roman"/>
          <w:w w:val="102"/>
        </w:rPr>
      </w:pPr>
      <w:r w:rsidRPr="00554EDD">
        <w:rPr>
          <w:rFonts w:ascii="Times New Roman" w:hAnsi="Times New Roman" w:cs="Times New Roman"/>
        </w:rPr>
        <w:t>The</w:t>
      </w:r>
      <w:r w:rsidRPr="00554EDD">
        <w:rPr>
          <w:rFonts w:ascii="Times New Roman" w:hAnsi="Times New Roman" w:cs="Times New Roman"/>
          <w:spacing w:val="19"/>
        </w:rPr>
        <w:t xml:space="preserve"> </w:t>
      </w:r>
      <w:r w:rsidRPr="00554EDD">
        <w:rPr>
          <w:rFonts w:ascii="Times New Roman" w:hAnsi="Times New Roman" w:cs="Times New Roman"/>
        </w:rPr>
        <w:t>prequalificati</w:t>
      </w:r>
      <w:r w:rsidRPr="00554EDD">
        <w:rPr>
          <w:rFonts w:ascii="Times New Roman" w:hAnsi="Times New Roman" w:cs="Times New Roman"/>
          <w:spacing w:val="1"/>
        </w:rPr>
        <w:t>o</w:t>
      </w:r>
      <w:r w:rsidRPr="00554EDD">
        <w:rPr>
          <w:rFonts w:ascii="Times New Roman" w:hAnsi="Times New Roman" w:cs="Times New Roman"/>
        </w:rPr>
        <w:t>n</w:t>
      </w:r>
      <w:r w:rsidRPr="00554EDD">
        <w:rPr>
          <w:rFonts w:ascii="Times New Roman" w:hAnsi="Times New Roman" w:cs="Times New Roman"/>
          <w:spacing w:val="39"/>
        </w:rPr>
        <w:t xml:space="preserve"> </w:t>
      </w:r>
      <w:r w:rsidRPr="00554EDD">
        <w:rPr>
          <w:rFonts w:ascii="Times New Roman" w:hAnsi="Times New Roman" w:cs="Times New Roman"/>
        </w:rPr>
        <w:t>of</w:t>
      </w:r>
      <w:r w:rsidRPr="00554EDD">
        <w:rPr>
          <w:rFonts w:ascii="Times New Roman" w:hAnsi="Times New Roman" w:cs="Times New Roman"/>
          <w:spacing w:val="15"/>
        </w:rPr>
        <w:t xml:space="preserve"> </w:t>
      </w:r>
      <w:r w:rsidRPr="00554EDD">
        <w:rPr>
          <w:rFonts w:ascii="Times New Roman" w:hAnsi="Times New Roman" w:cs="Times New Roman"/>
        </w:rPr>
        <w:t>a</w:t>
      </w:r>
      <w:r w:rsidRPr="00554EDD">
        <w:rPr>
          <w:rFonts w:ascii="Times New Roman" w:hAnsi="Times New Roman" w:cs="Times New Roman"/>
          <w:spacing w:val="12"/>
        </w:rPr>
        <w:t xml:space="preserve"> </w:t>
      </w:r>
      <w:r w:rsidRPr="00554EDD">
        <w:rPr>
          <w:rFonts w:ascii="Times New Roman" w:hAnsi="Times New Roman" w:cs="Times New Roman"/>
        </w:rPr>
        <w:t>JV</w:t>
      </w:r>
      <w:r w:rsidRPr="00554EDD">
        <w:rPr>
          <w:rFonts w:ascii="Times New Roman" w:hAnsi="Times New Roman" w:cs="Times New Roman"/>
          <w:spacing w:val="16"/>
        </w:rPr>
        <w:t xml:space="preserve"> </w:t>
      </w:r>
      <w:r w:rsidRPr="00554EDD">
        <w:rPr>
          <w:rFonts w:ascii="Times New Roman" w:hAnsi="Times New Roman" w:cs="Times New Roman"/>
        </w:rPr>
        <w:t>does</w:t>
      </w:r>
      <w:r w:rsidRPr="00554EDD">
        <w:rPr>
          <w:rFonts w:ascii="Times New Roman" w:hAnsi="Times New Roman" w:cs="Times New Roman"/>
          <w:spacing w:val="18"/>
        </w:rPr>
        <w:t xml:space="preserve"> </w:t>
      </w:r>
      <w:r w:rsidRPr="00554EDD">
        <w:rPr>
          <w:rFonts w:ascii="Times New Roman" w:hAnsi="Times New Roman" w:cs="Times New Roman"/>
        </w:rPr>
        <w:t>n</w:t>
      </w:r>
      <w:r w:rsidRPr="00554EDD">
        <w:rPr>
          <w:rFonts w:ascii="Times New Roman" w:hAnsi="Times New Roman" w:cs="Times New Roman"/>
          <w:spacing w:val="1"/>
        </w:rPr>
        <w:t>o</w:t>
      </w:r>
      <w:r w:rsidRPr="00554EDD">
        <w:rPr>
          <w:rFonts w:ascii="Times New Roman" w:hAnsi="Times New Roman" w:cs="Times New Roman"/>
        </w:rPr>
        <w:t>t</w:t>
      </w:r>
      <w:r w:rsidRPr="00554EDD">
        <w:rPr>
          <w:rFonts w:ascii="Times New Roman" w:hAnsi="Times New Roman" w:cs="Times New Roman"/>
          <w:spacing w:val="17"/>
        </w:rPr>
        <w:t xml:space="preserve"> </w:t>
      </w:r>
      <w:r w:rsidRPr="00554EDD">
        <w:rPr>
          <w:rFonts w:ascii="Times New Roman" w:hAnsi="Times New Roman" w:cs="Times New Roman"/>
        </w:rPr>
        <w:t>necessarily</w:t>
      </w:r>
      <w:r w:rsidRPr="00554EDD">
        <w:rPr>
          <w:rFonts w:ascii="Times New Roman" w:hAnsi="Times New Roman" w:cs="Times New Roman"/>
          <w:spacing w:val="31"/>
        </w:rPr>
        <w:t xml:space="preserve"> </w:t>
      </w:r>
      <w:r w:rsidRPr="00554EDD">
        <w:rPr>
          <w:rFonts w:ascii="Times New Roman" w:hAnsi="Times New Roman" w:cs="Times New Roman"/>
        </w:rPr>
        <w:t>prequalify</w:t>
      </w:r>
      <w:r w:rsidRPr="00554EDD">
        <w:rPr>
          <w:rFonts w:ascii="Times New Roman" w:hAnsi="Times New Roman" w:cs="Times New Roman"/>
          <w:spacing w:val="29"/>
        </w:rPr>
        <w:t xml:space="preserve"> </w:t>
      </w:r>
      <w:r w:rsidRPr="00554EDD">
        <w:rPr>
          <w:rFonts w:ascii="Times New Roman" w:hAnsi="Times New Roman" w:cs="Times New Roman"/>
        </w:rPr>
        <w:t>any</w:t>
      </w:r>
      <w:r w:rsidRPr="00554EDD">
        <w:rPr>
          <w:rFonts w:ascii="Times New Roman" w:hAnsi="Times New Roman" w:cs="Times New Roman"/>
          <w:spacing w:val="17"/>
        </w:rPr>
        <w:t xml:space="preserve"> </w:t>
      </w:r>
      <w:r w:rsidRPr="00554EDD">
        <w:rPr>
          <w:rFonts w:ascii="Times New Roman" w:hAnsi="Times New Roman" w:cs="Times New Roman"/>
        </w:rPr>
        <w:t>of</w:t>
      </w:r>
      <w:r w:rsidRPr="00554EDD">
        <w:rPr>
          <w:rFonts w:ascii="Times New Roman" w:hAnsi="Times New Roman" w:cs="Times New Roman"/>
          <w:spacing w:val="15"/>
        </w:rPr>
        <w:t xml:space="preserve"> </w:t>
      </w:r>
      <w:r w:rsidRPr="00554EDD">
        <w:rPr>
          <w:rFonts w:ascii="Times New Roman" w:hAnsi="Times New Roman" w:cs="Times New Roman"/>
        </w:rPr>
        <w:t>its</w:t>
      </w:r>
      <w:r w:rsidRPr="00554EDD">
        <w:rPr>
          <w:rFonts w:ascii="Times New Roman" w:hAnsi="Times New Roman" w:cs="Times New Roman"/>
          <w:spacing w:val="14"/>
        </w:rPr>
        <w:t xml:space="preserve"> </w:t>
      </w:r>
      <w:r w:rsidRPr="00554EDD">
        <w:rPr>
          <w:rFonts w:ascii="Times New Roman" w:hAnsi="Times New Roman" w:cs="Times New Roman"/>
          <w:w w:val="102"/>
        </w:rPr>
        <w:t xml:space="preserve">partners </w:t>
      </w:r>
      <w:r w:rsidRPr="00554EDD">
        <w:rPr>
          <w:rFonts w:ascii="Times New Roman" w:hAnsi="Times New Roman" w:cs="Times New Roman"/>
        </w:rPr>
        <w:t xml:space="preserve">individually </w:t>
      </w:r>
      <w:r w:rsidRPr="00554EDD">
        <w:rPr>
          <w:rFonts w:ascii="Times New Roman" w:hAnsi="Times New Roman" w:cs="Times New Roman"/>
          <w:spacing w:val="19"/>
        </w:rPr>
        <w:t>or</w:t>
      </w:r>
      <w:r w:rsidRPr="00554EDD">
        <w:rPr>
          <w:rFonts w:ascii="Times New Roman" w:hAnsi="Times New Roman" w:cs="Times New Roman"/>
        </w:rPr>
        <w:t xml:space="preserve"> </w:t>
      </w:r>
      <w:r w:rsidRPr="00554EDD">
        <w:rPr>
          <w:rFonts w:ascii="Times New Roman" w:hAnsi="Times New Roman" w:cs="Times New Roman"/>
          <w:spacing w:val="2"/>
        </w:rPr>
        <w:t>as</w:t>
      </w:r>
      <w:r w:rsidRPr="00554EDD">
        <w:rPr>
          <w:rFonts w:ascii="Times New Roman" w:hAnsi="Times New Roman" w:cs="Times New Roman"/>
        </w:rPr>
        <w:t xml:space="preserve"> </w:t>
      </w:r>
      <w:r w:rsidRPr="00554EDD">
        <w:rPr>
          <w:rFonts w:ascii="Times New Roman" w:hAnsi="Times New Roman" w:cs="Times New Roman"/>
          <w:spacing w:val="2"/>
        </w:rPr>
        <w:t>a</w:t>
      </w:r>
      <w:r w:rsidRPr="00554EDD">
        <w:rPr>
          <w:rFonts w:ascii="Times New Roman" w:hAnsi="Times New Roman" w:cs="Times New Roman"/>
        </w:rPr>
        <w:t xml:space="preserve"> partner </w:t>
      </w:r>
      <w:r w:rsidRPr="00554EDD">
        <w:rPr>
          <w:rFonts w:ascii="Times New Roman" w:hAnsi="Times New Roman" w:cs="Times New Roman"/>
          <w:spacing w:val="10"/>
        </w:rPr>
        <w:t>in</w:t>
      </w:r>
      <w:r w:rsidRPr="00554EDD">
        <w:rPr>
          <w:rFonts w:ascii="Times New Roman" w:hAnsi="Times New Roman" w:cs="Times New Roman"/>
        </w:rPr>
        <w:t xml:space="preserve"> </w:t>
      </w:r>
      <w:r w:rsidRPr="00554EDD">
        <w:rPr>
          <w:rFonts w:ascii="Times New Roman" w:hAnsi="Times New Roman" w:cs="Times New Roman"/>
          <w:spacing w:val="1"/>
        </w:rPr>
        <w:t>any</w:t>
      </w:r>
      <w:r w:rsidRPr="00554EDD">
        <w:rPr>
          <w:rFonts w:ascii="Times New Roman" w:hAnsi="Times New Roman" w:cs="Times New Roman"/>
        </w:rPr>
        <w:t xml:space="preserve"> </w:t>
      </w:r>
      <w:proofErr w:type="gramStart"/>
      <w:r w:rsidRPr="00554EDD">
        <w:rPr>
          <w:rFonts w:ascii="Times New Roman" w:hAnsi="Times New Roman" w:cs="Times New Roman"/>
          <w:spacing w:val="4"/>
        </w:rPr>
        <w:t>other</w:t>
      </w:r>
      <w:r w:rsidRPr="00554EDD">
        <w:rPr>
          <w:rFonts w:ascii="Times New Roman" w:hAnsi="Times New Roman" w:cs="Times New Roman"/>
        </w:rPr>
        <w:t xml:space="preserve"> </w:t>
      </w:r>
      <w:r w:rsidRPr="00554EDD">
        <w:rPr>
          <w:rFonts w:ascii="Times New Roman" w:hAnsi="Times New Roman" w:cs="Times New Roman"/>
          <w:spacing w:val="7"/>
        </w:rPr>
        <w:t xml:space="preserve"> </w:t>
      </w:r>
      <w:r w:rsidRPr="00554EDD">
        <w:rPr>
          <w:rFonts w:ascii="Times New Roman" w:hAnsi="Times New Roman" w:cs="Times New Roman"/>
        </w:rPr>
        <w:t>JV</w:t>
      </w:r>
      <w:proofErr w:type="gramEnd"/>
      <w:r w:rsidRPr="00554EDD">
        <w:rPr>
          <w:rFonts w:ascii="Times New Roman" w:hAnsi="Times New Roman" w:cs="Times New Roman"/>
        </w:rPr>
        <w:t xml:space="preserve"> </w:t>
      </w:r>
      <w:r w:rsidRPr="00554EDD">
        <w:rPr>
          <w:rFonts w:ascii="Times New Roman" w:hAnsi="Times New Roman" w:cs="Times New Roman"/>
          <w:spacing w:val="1"/>
        </w:rPr>
        <w:t xml:space="preserve"> </w:t>
      </w:r>
      <w:r w:rsidRPr="00554EDD">
        <w:rPr>
          <w:rFonts w:ascii="Times New Roman" w:hAnsi="Times New Roman" w:cs="Times New Roman"/>
        </w:rPr>
        <w:t xml:space="preserve">or </w:t>
      </w:r>
      <w:r w:rsidRPr="00554EDD">
        <w:rPr>
          <w:rFonts w:ascii="Times New Roman" w:hAnsi="Times New Roman" w:cs="Times New Roman"/>
          <w:spacing w:val="2"/>
        </w:rPr>
        <w:t xml:space="preserve"> </w:t>
      </w:r>
      <w:r w:rsidRPr="00554EDD">
        <w:rPr>
          <w:rFonts w:ascii="Times New Roman" w:hAnsi="Times New Roman" w:cs="Times New Roman"/>
        </w:rPr>
        <w:t xml:space="preserve">association. </w:t>
      </w:r>
      <w:r w:rsidRPr="00554EDD">
        <w:rPr>
          <w:rFonts w:ascii="Times New Roman" w:hAnsi="Times New Roman" w:cs="Times New Roman"/>
          <w:spacing w:val="19"/>
        </w:rPr>
        <w:t xml:space="preserve"> </w:t>
      </w:r>
      <w:r w:rsidRPr="00554EDD">
        <w:rPr>
          <w:rFonts w:ascii="Times New Roman" w:hAnsi="Times New Roman" w:cs="Times New Roman"/>
        </w:rPr>
        <w:t xml:space="preserve">In </w:t>
      </w:r>
      <w:r w:rsidRPr="00554EDD">
        <w:rPr>
          <w:rFonts w:ascii="Times New Roman" w:hAnsi="Times New Roman" w:cs="Times New Roman"/>
          <w:spacing w:val="2"/>
        </w:rPr>
        <w:t>case</w:t>
      </w:r>
      <w:r w:rsidRPr="00554EDD">
        <w:rPr>
          <w:rFonts w:ascii="Times New Roman" w:hAnsi="Times New Roman" w:cs="Times New Roman"/>
        </w:rPr>
        <w:t xml:space="preserve"> </w:t>
      </w:r>
      <w:r w:rsidRPr="00554EDD">
        <w:rPr>
          <w:rFonts w:ascii="Times New Roman" w:hAnsi="Times New Roman" w:cs="Times New Roman"/>
          <w:spacing w:val="5"/>
        </w:rPr>
        <w:t>of</w:t>
      </w:r>
      <w:r w:rsidRPr="00554EDD">
        <w:rPr>
          <w:rFonts w:ascii="Times New Roman" w:hAnsi="Times New Roman" w:cs="Times New Roman"/>
          <w:w w:val="102"/>
        </w:rPr>
        <w:t xml:space="preserve"> </w:t>
      </w:r>
      <w:r w:rsidRPr="00554EDD">
        <w:rPr>
          <w:rFonts w:ascii="Times New Roman" w:hAnsi="Times New Roman" w:cs="Times New Roman"/>
        </w:rPr>
        <w:t>dissolution</w:t>
      </w:r>
      <w:r w:rsidRPr="00554EDD">
        <w:rPr>
          <w:rFonts w:ascii="Times New Roman" w:hAnsi="Times New Roman" w:cs="Times New Roman"/>
          <w:spacing w:val="50"/>
        </w:rPr>
        <w:t xml:space="preserve"> </w:t>
      </w:r>
      <w:r w:rsidRPr="00554EDD">
        <w:rPr>
          <w:rFonts w:ascii="Times New Roman" w:hAnsi="Times New Roman" w:cs="Times New Roman"/>
        </w:rPr>
        <w:t>of</w:t>
      </w:r>
      <w:r w:rsidRPr="00554EDD">
        <w:rPr>
          <w:rFonts w:ascii="Times New Roman" w:hAnsi="Times New Roman" w:cs="Times New Roman"/>
          <w:spacing w:val="34"/>
        </w:rPr>
        <w:t xml:space="preserve"> </w:t>
      </w:r>
      <w:r w:rsidRPr="00554EDD">
        <w:rPr>
          <w:rFonts w:ascii="Times New Roman" w:hAnsi="Times New Roman" w:cs="Times New Roman"/>
        </w:rPr>
        <w:t>a</w:t>
      </w:r>
      <w:r w:rsidRPr="00554EDD">
        <w:rPr>
          <w:rFonts w:ascii="Times New Roman" w:hAnsi="Times New Roman" w:cs="Times New Roman"/>
          <w:spacing w:val="31"/>
        </w:rPr>
        <w:t xml:space="preserve"> </w:t>
      </w:r>
      <w:r w:rsidRPr="00554EDD">
        <w:rPr>
          <w:rFonts w:ascii="Times New Roman" w:hAnsi="Times New Roman" w:cs="Times New Roman"/>
        </w:rPr>
        <w:t>JV,</w:t>
      </w:r>
      <w:r w:rsidRPr="00554EDD">
        <w:rPr>
          <w:rFonts w:ascii="Times New Roman" w:hAnsi="Times New Roman" w:cs="Times New Roman"/>
          <w:spacing w:val="36"/>
        </w:rPr>
        <w:t xml:space="preserve"> </w:t>
      </w:r>
      <w:r w:rsidRPr="00554EDD">
        <w:rPr>
          <w:rFonts w:ascii="Times New Roman" w:hAnsi="Times New Roman" w:cs="Times New Roman"/>
        </w:rPr>
        <w:t>each</w:t>
      </w:r>
      <w:r w:rsidRPr="00554EDD">
        <w:rPr>
          <w:rFonts w:ascii="Times New Roman" w:hAnsi="Times New Roman" w:cs="Times New Roman"/>
          <w:spacing w:val="37"/>
        </w:rPr>
        <w:t xml:space="preserve"> </w:t>
      </w:r>
      <w:r w:rsidRPr="00554EDD">
        <w:rPr>
          <w:rFonts w:ascii="Times New Roman" w:hAnsi="Times New Roman" w:cs="Times New Roman"/>
        </w:rPr>
        <w:t>o</w:t>
      </w:r>
      <w:r w:rsidRPr="00554EDD">
        <w:rPr>
          <w:rFonts w:ascii="Times New Roman" w:hAnsi="Times New Roman" w:cs="Times New Roman"/>
          <w:spacing w:val="1"/>
        </w:rPr>
        <w:t>n</w:t>
      </w:r>
      <w:r w:rsidRPr="00554EDD">
        <w:rPr>
          <w:rFonts w:ascii="Times New Roman" w:hAnsi="Times New Roman" w:cs="Times New Roman"/>
        </w:rPr>
        <w:t>e</w:t>
      </w:r>
      <w:r w:rsidRPr="00554EDD">
        <w:rPr>
          <w:rFonts w:ascii="Times New Roman" w:hAnsi="Times New Roman" w:cs="Times New Roman"/>
          <w:spacing w:val="36"/>
        </w:rPr>
        <w:t xml:space="preserve"> </w:t>
      </w:r>
      <w:r w:rsidRPr="00554EDD">
        <w:rPr>
          <w:rFonts w:ascii="Times New Roman" w:hAnsi="Times New Roman" w:cs="Times New Roman"/>
        </w:rPr>
        <w:t>of</w:t>
      </w:r>
      <w:r w:rsidRPr="00554EDD">
        <w:rPr>
          <w:rFonts w:ascii="Times New Roman" w:hAnsi="Times New Roman" w:cs="Times New Roman"/>
          <w:spacing w:val="34"/>
        </w:rPr>
        <w:t xml:space="preserve"> </w:t>
      </w:r>
      <w:r w:rsidRPr="00554EDD">
        <w:rPr>
          <w:rFonts w:ascii="Times New Roman" w:hAnsi="Times New Roman" w:cs="Times New Roman"/>
        </w:rPr>
        <w:t>the</w:t>
      </w:r>
      <w:r w:rsidRPr="00554EDD">
        <w:rPr>
          <w:rFonts w:ascii="Times New Roman" w:hAnsi="Times New Roman" w:cs="Times New Roman"/>
          <w:spacing w:val="35"/>
        </w:rPr>
        <w:t xml:space="preserve"> </w:t>
      </w:r>
      <w:r w:rsidRPr="00554EDD">
        <w:rPr>
          <w:rFonts w:ascii="Times New Roman" w:hAnsi="Times New Roman" w:cs="Times New Roman"/>
        </w:rPr>
        <w:t>constituent</w:t>
      </w:r>
      <w:r w:rsidRPr="00554EDD">
        <w:rPr>
          <w:rFonts w:ascii="Times New Roman" w:hAnsi="Times New Roman" w:cs="Times New Roman"/>
          <w:spacing w:val="49"/>
        </w:rPr>
        <w:t xml:space="preserve"> </w:t>
      </w:r>
      <w:r w:rsidRPr="00554EDD">
        <w:rPr>
          <w:rFonts w:ascii="Times New Roman" w:hAnsi="Times New Roman" w:cs="Times New Roman"/>
          <w:spacing w:val="-1"/>
        </w:rPr>
        <w:t>f</w:t>
      </w:r>
      <w:r w:rsidRPr="00554EDD">
        <w:rPr>
          <w:rFonts w:ascii="Times New Roman" w:hAnsi="Times New Roman" w:cs="Times New Roman"/>
          <w:spacing w:val="1"/>
        </w:rPr>
        <w:t>i</w:t>
      </w:r>
      <w:r w:rsidRPr="00554EDD">
        <w:rPr>
          <w:rFonts w:ascii="Times New Roman" w:hAnsi="Times New Roman" w:cs="Times New Roman"/>
        </w:rPr>
        <w:t>r</w:t>
      </w:r>
      <w:r w:rsidRPr="00554EDD">
        <w:rPr>
          <w:rFonts w:ascii="Times New Roman" w:hAnsi="Times New Roman" w:cs="Times New Roman"/>
          <w:spacing w:val="-2"/>
        </w:rPr>
        <w:t>m</w:t>
      </w:r>
      <w:r w:rsidRPr="00554EDD">
        <w:rPr>
          <w:rFonts w:ascii="Times New Roman" w:hAnsi="Times New Roman" w:cs="Times New Roman"/>
        </w:rPr>
        <w:t>s</w:t>
      </w:r>
      <w:r w:rsidRPr="00554EDD">
        <w:rPr>
          <w:rFonts w:ascii="Times New Roman" w:hAnsi="Times New Roman" w:cs="Times New Roman"/>
          <w:spacing w:val="40"/>
        </w:rPr>
        <w:t xml:space="preserve"> </w:t>
      </w:r>
      <w:r w:rsidRPr="00554EDD">
        <w:rPr>
          <w:rFonts w:ascii="Times New Roman" w:hAnsi="Times New Roman" w:cs="Times New Roman"/>
          <w:spacing w:val="-2"/>
        </w:rPr>
        <w:t>m</w:t>
      </w:r>
      <w:r w:rsidRPr="00554EDD">
        <w:rPr>
          <w:rFonts w:ascii="Times New Roman" w:hAnsi="Times New Roman" w:cs="Times New Roman"/>
          <w:spacing w:val="-1"/>
        </w:rPr>
        <w:t>a</w:t>
      </w:r>
      <w:r w:rsidRPr="00554EDD">
        <w:rPr>
          <w:rFonts w:ascii="Times New Roman" w:hAnsi="Times New Roman" w:cs="Times New Roman"/>
        </w:rPr>
        <w:t>y</w:t>
      </w:r>
      <w:r w:rsidRPr="00554EDD">
        <w:rPr>
          <w:rFonts w:ascii="Times New Roman" w:hAnsi="Times New Roman" w:cs="Times New Roman"/>
          <w:spacing w:val="37"/>
        </w:rPr>
        <w:t xml:space="preserve"> </w:t>
      </w:r>
      <w:r w:rsidRPr="00554EDD">
        <w:rPr>
          <w:rFonts w:ascii="Times New Roman" w:hAnsi="Times New Roman" w:cs="Times New Roman"/>
        </w:rPr>
        <w:t>prequali</w:t>
      </w:r>
      <w:r w:rsidRPr="00554EDD">
        <w:rPr>
          <w:rFonts w:ascii="Times New Roman" w:hAnsi="Times New Roman" w:cs="Times New Roman"/>
          <w:spacing w:val="-1"/>
        </w:rPr>
        <w:t>f</w:t>
      </w:r>
      <w:r w:rsidRPr="00554EDD">
        <w:rPr>
          <w:rFonts w:ascii="Times New Roman" w:hAnsi="Times New Roman" w:cs="Times New Roman"/>
        </w:rPr>
        <w:t>y</w:t>
      </w:r>
      <w:r w:rsidRPr="00554EDD">
        <w:rPr>
          <w:rFonts w:ascii="Times New Roman" w:hAnsi="Times New Roman" w:cs="Times New Roman"/>
          <w:spacing w:val="48"/>
        </w:rPr>
        <w:t xml:space="preserve"> </w:t>
      </w:r>
      <w:r w:rsidRPr="00554EDD">
        <w:rPr>
          <w:rFonts w:ascii="Times New Roman" w:hAnsi="Times New Roman" w:cs="Times New Roman"/>
        </w:rPr>
        <w:t>if</w:t>
      </w:r>
      <w:r w:rsidRPr="00554EDD">
        <w:rPr>
          <w:rFonts w:ascii="Times New Roman" w:hAnsi="Times New Roman" w:cs="Times New Roman"/>
          <w:spacing w:val="31"/>
        </w:rPr>
        <w:t xml:space="preserve"> </w:t>
      </w:r>
      <w:r w:rsidRPr="00554EDD">
        <w:rPr>
          <w:rFonts w:ascii="Times New Roman" w:hAnsi="Times New Roman" w:cs="Times New Roman"/>
          <w:w w:val="102"/>
        </w:rPr>
        <w:t xml:space="preserve">they </w:t>
      </w:r>
      <w:r w:rsidRPr="00554EDD">
        <w:rPr>
          <w:rFonts w:ascii="Times New Roman" w:hAnsi="Times New Roman" w:cs="Times New Roman"/>
          <w:spacing w:val="-3"/>
        </w:rPr>
        <w:t>m</w:t>
      </w:r>
      <w:r w:rsidRPr="00554EDD">
        <w:rPr>
          <w:rFonts w:ascii="Times New Roman" w:hAnsi="Times New Roman" w:cs="Times New Roman"/>
        </w:rPr>
        <w:t>eet</w:t>
      </w:r>
      <w:r w:rsidRPr="00554EDD">
        <w:rPr>
          <w:rFonts w:ascii="Times New Roman" w:hAnsi="Times New Roman" w:cs="Times New Roman"/>
          <w:spacing w:val="5"/>
        </w:rPr>
        <w:t xml:space="preserve"> </w:t>
      </w:r>
      <w:r w:rsidRPr="00554EDD">
        <w:rPr>
          <w:rFonts w:ascii="Times New Roman" w:hAnsi="Times New Roman" w:cs="Times New Roman"/>
        </w:rPr>
        <w:t>all</w:t>
      </w:r>
      <w:r w:rsidRPr="00554EDD">
        <w:rPr>
          <w:rFonts w:ascii="Times New Roman" w:hAnsi="Times New Roman" w:cs="Times New Roman"/>
          <w:spacing w:val="1"/>
        </w:rPr>
        <w:t xml:space="preserve"> </w:t>
      </w:r>
      <w:r w:rsidRPr="00554EDD">
        <w:rPr>
          <w:rFonts w:ascii="Times New Roman" w:hAnsi="Times New Roman" w:cs="Times New Roman"/>
        </w:rPr>
        <w:t>the</w:t>
      </w:r>
      <w:r w:rsidRPr="00554EDD">
        <w:rPr>
          <w:rFonts w:ascii="Times New Roman" w:hAnsi="Times New Roman" w:cs="Times New Roman"/>
          <w:spacing w:val="4"/>
        </w:rPr>
        <w:t xml:space="preserve"> </w:t>
      </w:r>
      <w:r w:rsidRPr="00554EDD">
        <w:rPr>
          <w:rFonts w:ascii="Times New Roman" w:hAnsi="Times New Roman" w:cs="Times New Roman"/>
        </w:rPr>
        <w:t>pre</w:t>
      </w:r>
      <w:r w:rsidRPr="00554EDD">
        <w:rPr>
          <w:rFonts w:ascii="Times New Roman" w:hAnsi="Times New Roman" w:cs="Times New Roman"/>
          <w:spacing w:val="1"/>
        </w:rPr>
        <w:t>q</w:t>
      </w:r>
      <w:r w:rsidRPr="00554EDD">
        <w:rPr>
          <w:rFonts w:ascii="Times New Roman" w:hAnsi="Times New Roman" w:cs="Times New Roman"/>
        </w:rPr>
        <w:t>ualification</w:t>
      </w:r>
      <w:r w:rsidRPr="00554EDD">
        <w:rPr>
          <w:rFonts w:ascii="Times New Roman" w:hAnsi="Times New Roman" w:cs="Times New Roman"/>
          <w:spacing w:val="26"/>
        </w:rPr>
        <w:t xml:space="preserve"> </w:t>
      </w:r>
      <w:r w:rsidRPr="00554EDD">
        <w:rPr>
          <w:rFonts w:ascii="Times New Roman" w:hAnsi="Times New Roman" w:cs="Times New Roman"/>
        </w:rPr>
        <w:t>require</w:t>
      </w:r>
      <w:r w:rsidRPr="00554EDD">
        <w:rPr>
          <w:rFonts w:ascii="Times New Roman" w:hAnsi="Times New Roman" w:cs="Times New Roman"/>
          <w:spacing w:val="-2"/>
        </w:rPr>
        <w:t>m</w:t>
      </w:r>
      <w:r w:rsidRPr="00554EDD">
        <w:rPr>
          <w:rFonts w:ascii="Times New Roman" w:hAnsi="Times New Roman" w:cs="Times New Roman"/>
          <w:spacing w:val="-1"/>
        </w:rPr>
        <w:t>e</w:t>
      </w:r>
      <w:r w:rsidRPr="00554EDD">
        <w:rPr>
          <w:rFonts w:ascii="Times New Roman" w:hAnsi="Times New Roman" w:cs="Times New Roman"/>
        </w:rPr>
        <w:t>nts</w:t>
      </w:r>
      <w:r w:rsidRPr="00554EDD">
        <w:rPr>
          <w:rFonts w:ascii="Times New Roman" w:hAnsi="Times New Roman" w:cs="Times New Roman"/>
          <w:spacing w:val="20"/>
        </w:rPr>
        <w:t xml:space="preserve"> </w:t>
      </w:r>
      <w:r w:rsidRPr="00554EDD">
        <w:rPr>
          <w:rFonts w:ascii="Times New Roman" w:hAnsi="Times New Roman" w:cs="Times New Roman"/>
        </w:rPr>
        <w:t>and</w:t>
      </w:r>
      <w:r w:rsidRPr="00554EDD">
        <w:rPr>
          <w:rFonts w:ascii="Times New Roman" w:hAnsi="Times New Roman" w:cs="Times New Roman"/>
          <w:spacing w:val="3"/>
        </w:rPr>
        <w:t xml:space="preserve"> </w:t>
      </w:r>
      <w:r w:rsidRPr="00554EDD">
        <w:rPr>
          <w:rFonts w:ascii="Times New Roman" w:hAnsi="Times New Roman" w:cs="Times New Roman"/>
        </w:rPr>
        <w:t>any</w:t>
      </w:r>
      <w:r w:rsidRPr="00554EDD">
        <w:rPr>
          <w:rFonts w:ascii="Times New Roman" w:hAnsi="Times New Roman" w:cs="Times New Roman"/>
          <w:spacing w:val="3"/>
        </w:rPr>
        <w:t xml:space="preserve"> </w:t>
      </w:r>
      <w:r w:rsidRPr="00554EDD">
        <w:rPr>
          <w:rFonts w:ascii="Times New Roman" w:hAnsi="Times New Roman" w:cs="Times New Roman"/>
        </w:rPr>
        <w:t>partner</w:t>
      </w:r>
      <w:r w:rsidRPr="00554EDD">
        <w:rPr>
          <w:rFonts w:ascii="Times New Roman" w:hAnsi="Times New Roman" w:cs="Times New Roman"/>
          <w:spacing w:val="9"/>
        </w:rPr>
        <w:t xml:space="preserve"> </w:t>
      </w:r>
      <w:r w:rsidRPr="00554EDD">
        <w:rPr>
          <w:rFonts w:ascii="Times New Roman" w:hAnsi="Times New Roman" w:cs="Times New Roman"/>
        </w:rPr>
        <w:t>of J.V</w:t>
      </w:r>
      <w:r w:rsidRPr="00554EDD">
        <w:rPr>
          <w:rFonts w:ascii="Times New Roman" w:hAnsi="Times New Roman" w:cs="Times New Roman"/>
          <w:spacing w:val="2"/>
        </w:rPr>
        <w:t xml:space="preserve"> </w:t>
      </w:r>
      <w:r w:rsidRPr="00554EDD">
        <w:rPr>
          <w:rFonts w:ascii="Times New Roman" w:hAnsi="Times New Roman" w:cs="Times New Roman"/>
          <w:w w:val="102"/>
        </w:rPr>
        <w:t xml:space="preserve">has </w:t>
      </w:r>
      <w:r w:rsidRPr="00554EDD">
        <w:rPr>
          <w:rFonts w:ascii="Times New Roman" w:hAnsi="Times New Roman" w:cs="Times New Roman"/>
        </w:rPr>
        <w:t>req</w:t>
      </w:r>
      <w:r w:rsidRPr="00554EDD">
        <w:rPr>
          <w:rFonts w:ascii="Times New Roman" w:hAnsi="Times New Roman" w:cs="Times New Roman"/>
          <w:spacing w:val="1"/>
        </w:rPr>
        <w:t>u</w:t>
      </w:r>
      <w:r w:rsidRPr="00554EDD">
        <w:rPr>
          <w:rFonts w:ascii="Times New Roman" w:hAnsi="Times New Roman" w:cs="Times New Roman"/>
        </w:rPr>
        <w:t xml:space="preserve">ested/shall </w:t>
      </w:r>
      <w:r w:rsidRPr="00554EDD">
        <w:rPr>
          <w:rFonts w:ascii="Times New Roman" w:hAnsi="Times New Roman" w:cs="Times New Roman"/>
          <w:spacing w:val="21"/>
        </w:rPr>
        <w:t>request</w:t>
      </w:r>
      <w:r w:rsidRPr="00554EDD">
        <w:rPr>
          <w:rFonts w:ascii="Times New Roman" w:hAnsi="Times New Roman" w:cs="Times New Roman"/>
        </w:rPr>
        <w:t xml:space="preserve"> </w:t>
      </w:r>
      <w:r w:rsidRPr="00554EDD">
        <w:rPr>
          <w:rFonts w:ascii="Times New Roman" w:hAnsi="Times New Roman" w:cs="Times New Roman"/>
          <w:spacing w:val="8"/>
        </w:rPr>
        <w:t>for</w:t>
      </w:r>
      <w:r w:rsidRPr="00554EDD">
        <w:rPr>
          <w:rFonts w:ascii="Times New Roman" w:hAnsi="Times New Roman" w:cs="Times New Roman"/>
        </w:rPr>
        <w:t xml:space="preserve"> the same </w:t>
      </w:r>
      <w:r w:rsidRPr="00554EDD">
        <w:rPr>
          <w:rFonts w:ascii="Times New Roman" w:hAnsi="Times New Roman" w:cs="Times New Roman"/>
          <w:spacing w:val="5"/>
        </w:rPr>
        <w:t>and</w:t>
      </w:r>
      <w:r w:rsidRPr="00554EDD">
        <w:rPr>
          <w:rFonts w:ascii="Times New Roman" w:hAnsi="Times New Roman" w:cs="Times New Roman"/>
        </w:rPr>
        <w:t xml:space="preserve"> </w:t>
      </w:r>
      <w:r w:rsidRPr="00554EDD">
        <w:rPr>
          <w:rFonts w:ascii="Times New Roman" w:hAnsi="Times New Roman" w:cs="Times New Roman"/>
          <w:spacing w:val="1"/>
        </w:rPr>
        <w:t>then</w:t>
      </w:r>
      <w:r w:rsidRPr="00554EDD">
        <w:rPr>
          <w:rFonts w:ascii="Times New Roman" w:hAnsi="Times New Roman" w:cs="Times New Roman"/>
        </w:rPr>
        <w:t xml:space="preserve"> </w:t>
      </w:r>
      <w:r w:rsidRPr="00554EDD">
        <w:rPr>
          <w:rFonts w:ascii="Times New Roman" w:hAnsi="Times New Roman" w:cs="Times New Roman"/>
          <w:spacing w:val="2"/>
        </w:rPr>
        <w:t>his</w:t>
      </w:r>
      <w:r w:rsidRPr="00554EDD">
        <w:rPr>
          <w:rFonts w:ascii="Times New Roman" w:hAnsi="Times New Roman" w:cs="Times New Roman"/>
        </w:rPr>
        <w:t xml:space="preserve"> prequalification </w:t>
      </w:r>
      <w:proofErr w:type="gramStart"/>
      <w:r w:rsidRPr="00554EDD">
        <w:rPr>
          <w:rFonts w:ascii="Times New Roman" w:hAnsi="Times New Roman" w:cs="Times New Roman"/>
          <w:spacing w:val="23"/>
        </w:rPr>
        <w:t>shall</w:t>
      </w:r>
      <w:r w:rsidRPr="00554EDD">
        <w:rPr>
          <w:rFonts w:ascii="Times New Roman" w:hAnsi="Times New Roman" w:cs="Times New Roman"/>
        </w:rPr>
        <w:t xml:space="preserve"> </w:t>
      </w:r>
      <w:r w:rsidRPr="00554EDD">
        <w:rPr>
          <w:rFonts w:ascii="Times New Roman" w:hAnsi="Times New Roman" w:cs="Times New Roman"/>
          <w:spacing w:val="2"/>
        </w:rPr>
        <w:t xml:space="preserve"> </w:t>
      </w:r>
      <w:r w:rsidRPr="00554EDD">
        <w:rPr>
          <w:rFonts w:ascii="Times New Roman" w:hAnsi="Times New Roman" w:cs="Times New Roman"/>
          <w:w w:val="102"/>
        </w:rPr>
        <w:t>be</w:t>
      </w:r>
      <w:proofErr w:type="gramEnd"/>
      <w:r w:rsidRPr="00554EDD">
        <w:rPr>
          <w:rFonts w:ascii="Times New Roman" w:hAnsi="Times New Roman" w:cs="Times New Roman"/>
          <w:w w:val="102"/>
        </w:rPr>
        <w:t xml:space="preserve"> </w:t>
      </w:r>
      <w:r w:rsidRPr="00554EDD">
        <w:rPr>
          <w:rFonts w:ascii="Times New Roman" w:hAnsi="Times New Roman" w:cs="Times New Roman"/>
        </w:rPr>
        <w:t>subject</w:t>
      </w:r>
      <w:r w:rsidRPr="00554EDD">
        <w:rPr>
          <w:rFonts w:ascii="Times New Roman" w:hAnsi="Times New Roman" w:cs="Times New Roman"/>
          <w:spacing w:val="14"/>
        </w:rPr>
        <w:t xml:space="preserve"> </w:t>
      </w:r>
      <w:r w:rsidRPr="00554EDD">
        <w:rPr>
          <w:rFonts w:ascii="Times New Roman" w:hAnsi="Times New Roman" w:cs="Times New Roman"/>
        </w:rPr>
        <w:t>to</w:t>
      </w:r>
      <w:r w:rsidRPr="00554EDD">
        <w:rPr>
          <w:rFonts w:ascii="Times New Roman" w:hAnsi="Times New Roman" w:cs="Times New Roman"/>
          <w:spacing w:val="5"/>
        </w:rPr>
        <w:t xml:space="preserve"> </w:t>
      </w:r>
      <w:r w:rsidRPr="00554EDD">
        <w:rPr>
          <w:rFonts w:ascii="Times New Roman" w:hAnsi="Times New Roman" w:cs="Times New Roman"/>
        </w:rPr>
        <w:t>the</w:t>
      </w:r>
      <w:r w:rsidRPr="00554EDD">
        <w:rPr>
          <w:rFonts w:ascii="Times New Roman" w:hAnsi="Times New Roman" w:cs="Times New Roman"/>
          <w:spacing w:val="7"/>
        </w:rPr>
        <w:t xml:space="preserve"> </w:t>
      </w:r>
      <w:r w:rsidRPr="00554EDD">
        <w:rPr>
          <w:rFonts w:ascii="Times New Roman" w:hAnsi="Times New Roman" w:cs="Times New Roman"/>
        </w:rPr>
        <w:t>written</w:t>
      </w:r>
      <w:r w:rsidRPr="00554EDD">
        <w:rPr>
          <w:rFonts w:ascii="Times New Roman" w:hAnsi="Times New Roman" w:cs="Times New Roman"/>
          <w:spacing w:val="14"/>
        </w:rPr>
        <w:t xml:space="preserve"> </w:t>
      </w:r>
      <w:r w:rsidRPr="00554EDD">
        <w:rPr>
          <w:rFonts w:ascii="Times New Roman" w:hAnsi="Times New Roman" w:cs="Times New Roman"/>
        </w:rPr>
        <w:t>approval</w:t>
      </w:r>
      <w:r w:rsidRPr="00554EDD">
        <w:rPr>
          <w:rFonts w:ascii="Times New Roman" w:hAnsi="Times New Roman" w:cs="Times New Roman"/>
          <w:spacing w:val="17"/>
        </w:rPr>
        <w:t xml:space="preserve"> </w:t>
      </w:r>
      <w:r w:rsidRPr="00554EDD">
        <w:rPr>
          <w:rFonts w:ascii="Times New Roman" w:hAnsi="Times New Roman" w:cs="Times New Roman"/>
        </w:rPr>
        <w:t>of</w:t>
      </w:r>
      <w:r w:rsidRPr="00554EDD">
        <w:rPr>
          <w:rFonts w:ascii="Times New Roman" w:hAnsi="Times New Roman" w:cs="Times New Roman"/>
          <w:spacing w:val="6"/>
        </w:rPr>
        <w:t xml:space="preserve"> </w:t>
      </w:r>
      <w:r w:rsidRPr="00554EDD">
        <w:rPr>
          <w:rFonts w:ascii="Times New Roman" w:hAnsi="Times New Roman" w:cs="Times New Roman"/>
        </w:rPr>
        <w:t>the</w:t>
      </w:r>
      <w:r w:rsidRPr="00554EDD">
        <w:rPr>
          <w:rFonts w:ascii="Times New Roman" w:hAnsi="Times New Roman" w:cs="Times New Roman"/>
          <w:spacing w:val="7"/>
        </w:rPr>
        <w:t xml:space="preserve"> </w:t>
      </w:r>
      <w:r w:rsidRPr="00554EDD">
        <w:rPr>
          <w:rFonts w:ascii="Times New Roman" w:hAnsi="Times New Roman" w:cs="Times New Roman"/>
          <w:w w:val="102"/>
        </w:rPr>
        <w:t>E</w:t>
      </w:r>
      <w:r w:rsidRPr="00554EDD">
        <w:rPr>
          <w:rFonts w:ascii="Times New Roman" w:hAnsi="Times New Roman" w:cs="Times New Roman"/>
          <w:spacing w:val="-2"/>
          <w:w w:val="102"/>
        </w:rPr>
        <w:t>m</w:t>
      </w:r>
      <w:r w:rsidRPr="00554EDD">
        <w:rPr>
          <w:rFonts w:ascii="Times New Roman" w:hAnsi="Times New Roman" w:cs="Times New Roman"/>
          <w:w w:val="102"/>
        </w:rPr>
        <w:t>ploye</w:t>
      </w:r>
      <w:r w:rsidRPr="00554EDD">
        <w:rPr>
          <w:rFonts w:ascii="Times New Roman" w:hAnsi="Times New Roman" w:cs="Times New Roman"/>
          <w:spacing w:val="2"/>
          <w:w w:val="102"/>
        </w:rPr>
        <w:t>r</w:t>
      </w:r>
      <w:r w:rsidRPr="00554EDD">
        <w:rPr>
          <w:rFonts w:ascii="Times New Roman" w:hAnsi="Times New Roman" w:cs="Times New Roman"/>
          <w:w w:val="102"/>
        </w:rPr>
        <w:t>.</w:t>
      </w:r>
      <w:bookmarkEnd w:id="0"/>
      <w:bookmarkEnd w:id="1"/>
      <w:bookmarkEnd w:id="2"/>
    </w:p>
    <w:p w:rsidR="00AA6F7E" w:rsidRDefault="00AA6F7E" w:rsidP="006612D5">
      <w:pPr>
        <w:widowControl w:val="0"/>
        <w:tabs>
          <w:tab w:val="left" w:pos="990"/>
        </w:tabs>
        <w:autoSpaceDE w:val="0"/>
        <w:autoSpaceDN w:val="0"/>
        <w:adjustRightInd w:val="0"/>
        <w:spacing w:after="0" w:line="249" w:lineRule="auto"/>
        <w:ind w:left="990"/>
        <w:jc w:val="both"/>
        <w:rPr>
          <w:rFonts w:ascii="Times New Roman" w:hAnsi="Times New Roman" w:cs="Times New Roman"/>
          <w:w w:val="102"/>
        </w:rPr>
      </w:pPr>
    </w:p>
    <w:p w:rsidR="00AA6F7E" w:rsidRPr="00AA6F7E" w:rsidRDefault="00AA6F7E" w:rsidP="006612D5">
      <w:pPr>
        <w:widowControl w:val="0"/>
        <w:tabs>
          <w:tab w:val="left" w:pos="1440"/>
        </w:tabs>
        <w:autoSpaceDE w:val="0"/>
        <w:autoSpaceDN w:val="0"/>
        <w:adjustRightInd w:val="0"/>
        <w:spacing w:after="0" w:line="249" w:lineRule="auto"/>
        <w:jc w:val="both"/>
        <w:rPr>
          <w:rFonts w:ascii="Times New Roman" w:hAnsi="Times New Roman" w:cs="Times New Roman"/>
          <w:b/>
          <w:w w:val="102"/>
        </w:rPr>
      </w:pPr>
      <w:r w:rsidRPr="00AA6F7E">
        <w:rPr>
          <w:rFonts w:ascii="Times New Roman" w:hAnsi="Times New Roman" w:cs="Times New Roman"/>
          <w:b/>
          <w:w w:val="102"/>
        </w:rPr>
        <w:t>(B)</w:t>
      </w:r>
      <w:r>
        <w:rPr>
          <w:rFonts w:ascii="Times New Roman" w:hAnsi="Times New Roman" w:cs="Times New Roman"/>
          <w:b/>
          <w:w w:val="102"/>
        </w:rPr>
        <w:tab/>
      </w:r>
      <w:r w:rsidRPr="00AA6F7E">
        <w:rPr>
          <w:rFonts w:ascii="Times New Roman" w:hAnsi="Times New Roman" w:cs="Times New Roman"/>
          <w:b/>
          <w:w w:val="102"/>
        </w:rPr>
        <w:t xml:space="preserve">Envelop -II (Financial Proposal);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w w:val="102"/>
        </w:rPr>
        <w:t xml:space="preserve">Financial proposals of only Eligible, Qualified/Technically Responsive bidders opened by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w w:val="102"/>
        </w:rPr>
        <w:t xml:space="preserve">the bid opening committee shall be placed for evaluation by following steps mentioned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lastRenderedPageBreak/>
        <w:tab/>
      </w:r>
      <w:r>
        <w:rPr>
          <w:rFonts w:ascii="Times New Roman" w:hAnsi="Times New Roman" w:cs="Times New Roman"/>
          <w:w w:val="102"/>
        </w:rPr>
        <w:tab/>
      </w:r>
      <w:r w:rsidRPr="00AA6F7E">
        <w:rPr>
          <w:rFonts w:ascii="Times New Roman" w:hAnsi="Times New Roman" w:cs="Times New Roman"/>
          <w:w w:val="102"/>
        </w:rPr>
        <w:t xml:space="preserve">herein below;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sidRPr="00AA6F7E">
        <w:rPr>
          <w:rFonts w:ascii="Times New Roman" w:hAnsi="Times New Roman" w:cs="Times New Roman"/>
          <w:w w:val="102"/>
        </w:rPr>
        <w:t xml:space="preserve">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b/>
          <w:w w:val="102"/>
        </w:rPr>
      </w:pP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 xml:space="preserve">Preliminary Examination of Bids and Determination of Responsiveness;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sidRPr="00AA6F7E">
        <w:rPr>
          <w:rFonts w:ascii="Times New Roman" w:hAnsi="Times New Roman" w:cs="Times New Roman"/>
          <w:w w:val="102"/>
        </w:rPr>
        <w:t xml:space="preserve">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(a)</w:t>
      </w:r>
      <w:r w:rsidRPr="00AA6F7E">
        <w:rPr>
          <w:rFonts w:ascii="Times New Roman" w:hAnsi="Times New Roman" w:cs="Times New Roman"/>
          <w:w w:val="102"/>
        </w:rPr>
        <w:t xml:space="preserve"> </w:t>
      </w:r>
      <w:r>
        <w:rPr>
          <w:rFonts w:ascii="Times New Roman" w:hAnsi="Times New Roman" w:cs="Times New Roman"/>
          <w:w w:val="102"/>
        </w:rPr>
        <w:t>T</w:t>
      </w:r>
      <w:r w:rsidRPr="00AA6F7E">
        <w:rPr>
          <w:rFonts w:ascii="Times New Roman" w:hAnsi="Times New Roman" w:cs="Times New Roman"/>
          <w:w w:val="102"/>
        </w:rPr>
        <w:t xml:space="preserve">he Employer will examine the Bids to determine whether;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w:t>
      </w:r>
      <w:proofErr w:type="spellStart"/>
      <w:r w:rsidRPr="00AA6F7E">
        <w:rPr>
          <w:rFonts w:ascii="Times New Roman" w:hAnsi="Times New Roman" w:cs="Times New Roman"/>
          <w:b/>
          <w:w w:val="102"/>
        </w:rPr>
        <w:t>i</w:t>
      </w:r>
      <w:proofErr w:type="spellEnd"/>
      <w:r w:rsidRPr="00AA6F7E">
        <w:rPr>
          <w:rFonts w:ascii="Times New Roman" w:hAnsi="Times New Roman" w:cs="Times New Roman"/>
          <w:b/>
          <w:w w:val="102"/>
        </w:rPr>
        <w:t xml:space="preserve">)  </w:t>
      </w:r>
      <w:r w:rsidRPr="00AA6F7E">
        <w:rPr>
          <w:rFonts w:ascii="Times New Roman" w:hAnsi="Times New Roman" w:cs="Times New Roman"/>
          <w:w w:val="102"/>
        </w:rPr>
        <w:t>The documents have been properly signed by the Person, mentioned in Form</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t xml:space="preserve">   </w:t>
      </w:r>
      <w:r>
        <w:rPr>
          <w:rFonts w:ascii="Times New Roman" w:hAnsi="Times New Roman" w:cs="Times New Roman"/>
          <w:w w:val="102"/>
        </w:rPr>
        <w:tab/>
        <w:t xml:space="preserve">       </w:t>
      </w:r>
      <w:r w:rsidRPr="00AA6F7E">
        <w:rPr>
          <w:rFonts w:ascii="Times New Roman" w:hAnsi="Times New Roman" w:cs="Times New Roman"/>
          <w:w w:val="102"/>
        </w:rPr>
        <w:t xml:space="preserve">Partnership deed.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 xml:space="preserve">(ii)  </w:t>
      </w:r>
      <w:r w:rsidRPr="00AA6F7E">
        <w:rPr>
          <w:rFonts w:ascii="Times New Roman" w:hAnsi="Times New Roman" w:cs="Times New Roman"/>
          <w:w w:val="102"/>
        </w:rPr>
        <w:t xml:space="preserve">The Bid is valid till required period,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(iii)</w:t>
      </w:r>
      <w:r w:rsidRPr="00AA6F7E">
        <w:rPr>
          <w:rFonts w:ascii="Times New Roman" w:hAnsi="Times New Roman" w:cs="Times New Roman"/>
          <w:w w:val="102"/>
        </w:rPr>
        <w:t xml:space="preserve">  Completion period offered is within specified limits,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 xml:space="preserve">(iv)  </w:t>
      </w:r>
      <w:r w:rsidRPr="00AA6F7E">
        <w:rPr>
          <w:rFonts w:ascii="Times New Roman" w:hAnsi="Times New Roman" w:cs="Times New Roman"/>
          <w:w w:val="102"/>
        </w:rPr>
        <w:t xml:space="preserve">The Bids are generally in order.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(b)</w:t>
      </w:r>
      <w:r w:rsidRPr="00AA6F7E">
        <w:rPr>
          <w:rFonts w:ascii="Times New Roman" w:hAnsi="Times New Roman" w:cs="Times New Roman"/>
          <w:w w:val="102"/>
        </w:rPr>
        <w:t xml:space="preserve"> A bid will not be considered, if;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w:t>
      </w:r>
      <w:proofErr w:type="spellStart"/>
      <w:r w:rsidRPr="00AA6F7E">
        <w:rPr>
          <w:rFonts w:ascii="Times New Roman" w:hAnsi="Times New Roman" w:cs="Times New Roman"/>
          <w:b/>
          <w:w w:val="102"/>
        </w:rPr>
        <w:t>i</w:t>
      </w:r>
      <w:proofErr w:type="spellEnd"/>
      <w:r w:rsidRPr="00AA6F7E">
        <w:rPr>
          <w:rFonts w:ascii="Times New Roman" w:hAnsi="Times New Roman" w:cs="Times New Roman"/>
          <w:b/>
          <w:w w:val="102"/>
        </w:rPr>
        <w:t>)</w:t>
      </w:r>
      <w:r w:rsidRPr="00AA6F7E">
        <w:rPr>
          <w:rFonts w:ascii="Times New Roman" w:hAnsi="Times New Roman" w:cs="Times New Roman"/>
          <w:w w:val="102"/>
        </w:rPr>
        <w:t xml:space="preserve"> it is unsigned,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(ii)</w:t>
      </w:r>
      <w:r w:rsidRPr="00AA6F7E">
        <w:rPr>
          <w:rFonts w:ascii="Times New Roman" w:hAnsi="Times New Roman" w:cs="Times New Roman"/>
          <w:w w:val="102"/>
        </w:rPr>
        <w:t xml:space="preserve"> its validity is less than specified,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(iii)</w:t>
      </w:r>
      <w:r w:rsidRPr="00AA6F7E">
        <w:rPr>
          <w:rFonts w:ascii="Times New Roman" w:hAnsi="Times New Roman" w:cs="Times New Roman"/>
          <w:w w:val="102"/>
        </w:rPr>
        <w:t xml:space="preserve"> it indicates that Bid prices do not include the amount of income tax or others, or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w w:val="102"/>
        </w:rPr>
        <w:t xml:space="preserve">tax exemption certificate is not attached,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(iv)</w:t>
      </w:r>
      <w:r w:rsidRPr="00AA6F7E">
        <w:rPr>
          <w:rFonts w:ascii="Times New Roman" w:hAnsi="Times New Roman" w:cs="Times New Roman"/>
          <w:w w:val="102"/>
        </w:rPr>
        <w:t xml:space="preserve"> it is not accompanied with bid security,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(v)</w:t>
      </w:r>
      <w:r w:rsidRPr="00AA6F7E">
        <w:rPr>
          <w:rFonts w:ascii="Times New Roman" w:hAnsi="Times New Roman" w:cs="Times New Roman"/>
          <w:w w:val="102"/>
        </w:rPr>
        <w:t xml:space="preserve"> it is received after the deadline for submission of bids,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(vi)</w:t>
      </w:r>
      <w:r w:rsidRPr="00AA6F7E">
        <w:rPr>
          <w:rFonts w:ascii="Times New Roman" w:hAnsi="Times New Roman" w:cs="Times New Roman"/>
          <w:w w:val="102"/>
        </w:rPr>
        <w:t xml:space="preserve"> it is submitted through fax, telex, telegram or email,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(vii)</w:t>
      </w:r>
      <w:r w:rsidRPr="00AA6F7E">
        <w:rPr>
          <w:rFonts w:ascii="Times New Roman" w:hAnsi="Times New Roman" w:cs="Times New Roman"/>
          <w:w w:val="102"/>
        </w:rPr>
        <w:t xml:space="preserve"> the bidder refuses to accept arithmetic correction (s)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(viii)</w:t>
      </w:r>
      <w:r w:rsidRPr="00AA6F7E">
        <w:rPr>
          <w:rFonts w:ascii="Times New Roman" w:hAnsi="Times New Roman" w:cs="Times New Roman"/>
          <w:w w:val="102"/>
        </w:rPr>
        <w:t xml:space="preserve"> The submitted bid is conditional,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ab/>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b/>
          <w:w w:val="102"/>
        </w:rPr>
        <w:t>(ix)</w:t>
      </w:r>
      <w:r w:rsidRPr="00AA6F7E">
        <w:rPr>
          <w:rFonts w:ascii="Times New Roman" w:hAnsi="Times New Roman" w:cs="Times New Roman"/>
          <w:w w:val="102"/>
        </w:rPr>
        <w:t xml:space="preserve"> It limits the bidder’s obligation in any way under the contract.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sidRPr="00AA6F7E">
        <w:rPr>
          <w:rFonts w:ascii="Times New Roman" w:hAnsi="Times New Roman" w:cs="Times New Roman"/>
          <w:w w:val="102"/>
        </w:rPr>
        <w:t xml:space="preserve">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sidRPr="00AA6F7E">
        <w:rPr>
          <w:rFonts w:ascii="Times New Roman" w:hAnsi="Times New Roman" w:cs="Times New Roman"/>
          <w:w w:val="102"/>
        </w:rPr>
        <w:t xml:space="preserve">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b/>
          <w:w w:val="102"/>
        </w:rPr>
      </w:pPr>
      <w:r w:rsidRPr="00AA6F7E">
        <w:rPr>
          <w:rFonts w:ascii="Times New Roman" w:hAnsi="Times New Roman" w:cs="Times New Roman"/>
          <w:b/>
          <w:w w:val="102"/>
        </w:rPr>
        <w:t xml:space="preserve">IB.32 </w:t>
      </w:r>
      <w:r>
        <w:rPr>
          <w:rFonts w:ascii="Times New Roman" w:hAnsi="Times New Roman" w:cs="Times New Roman"/>
          <w:b/>
          <w:w w:val="102"/>
        </w:rPr>
        <w:tab/>
      </w:r>
      <w:r>
        <w:rPr>
          <w:rFonts w:ascii="Times New Roman" w:hAnsi="Times New Roman" w:cs="Times New Roman"/>
          <w:b/>
          <w:w w:val="102"/>
        </w:rPr>
        <w:tab/>
      </w:r>
      <w:r w:rsidRPr="00AA6F7E">
        <w:rPr>
          <w:rFonts w:ascii="Times New Roman" w:hAnsi="Times New Roman" w:cs="Times New Roman"/>
          <w:b/>
          <w:w w:val="102"/>
        </w:rPr>
        <w:t xml:space="preserve">Performance Security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b/>
          <w:w w:val="102"/>
        </w:rPr>
      </w:pPr>
      <w:r w:rsidRPr="00AA6F7E">
        <w:rPr>
          <w:rFonts w:ascii="Times New Roman" w:hAnsi="Times New Roman" w:cs="Times New Roman"/>
          <w:b/>
          <w:w w:val="102"/>
        </w:rPr>
        <w:t xml:space="preserve"> </w:t>
      </w:r>
    </w:p>
    <w:p w:rsidR="00AA6F7E" w:rsidRPr="00AA6F7E" w:rsidRDefault="00AA6F7E" w:rsidP="006612D5">
      <w:pPr>
        <w:widowControl w:val="0"/>
        <w:tabs>
          <w:tab w:val="left" w:pos="0"/>
        </w:tabs>
        <w:autoSpaceDE w:val="0"/>
        <w:autoSpaceDN w:val="0"/>
        <w:adjustRightInd w:val="0"/>
        <w:spacing w:after="0" w:line="249" w:lineRule="auto"/>
        <w:ind w:left="1440" w:hanging="1440"/>
        <w:jc w:val="both"/>
        <w:rPr>
          <w:rFonts w:ascii="Times New Roman" w:hAnsi="Times New Roman" w:cs="Times New Roman"/>
          <w:w w:val="102"/>
        </w:rPr>
      </w:pPr>
      <w:r>
        <w:rPr>
          <w:rFonts w:ascii="Times New Roman" w:hAnsi="Times New Roman" w:cs="Times New Roman"/>
          <w:w w:val="102"/>
        </w:rPr>
        <w:t xml:space="preserve">32.1 </w:t>
      </w:r>
      <w:r>
        <w:rPr>
          <w:rFonts w:ascii="Times New Roman" w:hAnsi="Times New Roman" w:cs="Times New Roman"/>
          <w:w w:val="102"/>
        </w:rPr>
        <w:tab/>
      </w:r>
      <w:r w:rsidRPr="00AA6F7E">
        <w:rPr>
          <w:rFonts w:ascii="Times New Roman" w:hAnsi="Times New Roman" w:cs="Times New Roman"/>
          <w:w w:val="102"/>
        </w:rPr>
        <w:t xml:space="preserve">The Performance Security on the standard form shall be submitted within </w:t>
      </w:r>
      <w:r w:rsidR="000621FA">
        <w:rPr>
          <w:rFonts w:ascii="Times New Roman" w:hAnsi="Times New Roman" w:cs="Times New Roman"/>
          <w:w w:val="102"/>
        </w:rPr>
        <w:t xml:space="preserve">14 </w:t>
      </w:r>
      <w:r w:rsidRPr="00AA6F7E">
        <w:rPr>
          <w:rFonts w:ascii="Times New Roman" w:hAnsi="Times New Roman" w:cs="Times New Roman"/>
          <w:w w:val="102"/>
        </w:rPr>
        <w:t xml:space="preserve">days of issuance of Letter of Acceptance and shall be equal to an amount of 10% of the Contract Price stated in the Letter of Acceptance. Such Security shall be in the form of unconditional Bank Guarantee from any Scheduled Bank of Pakistan or in the form of Performance Bond/Security from Insurance Companies like State Life, </w:t>
      </w:r>
      <w:proofErr w:type="spellStart"/>
      <w:r w:rsidRPr="00AA6F7E">
        <w:rPr>
          <w:rFonts w:ascii="Times New Roman" w:hAnsi="Times New Roman" w:cs="Times New Roman"/>
          <w:w w:val="102"/>
        </w:rPr>
        <w:t>Adamjee</w:t>
      </w:r>
      <w:proofErr w:type="spellEnd"/>
      <w:r w:rsidRPr="00AA6F7E">
        <w:rPr>
          <w:rFonts w:ascii="Times New Roman" w:hAnsi="Times New Roman" w:cs="Times New Roman"/>
          <w:w w:val="102"/>
        </w:rPr>
        <w:t>, EFU General, or J</w:t>
      </w:r>
      <w:r w:rsidR="0023086D">
        <w:rPr>
          <w:rFonts w:ascii="Times New Roman" w:hAnsi="Times New Roman" w:cs="Times New Roman"/>
          <w:w w:val="102"/>
        </w:rPr>
        <w:t xml:space="preserve">ubilee etc. having Rating of </w:t>
      </w:r>
      <w:r w:rsidR="0023086D" w:rsidRPr="0023086D">
        <w:rPr>
          <w:rFonts w:ascii="Times New Roman" w:hAnsi="Times New Roman" w:cs="Times New Roman"/>
          <w:b/>
          <w:w w:val="102"/>
        </w:rPr>
        <w:t>AA</w:t>
      </w:r>
      <w:r w:rsidR="00075468">
        <w:rPr>
          <w:rFonts w:ascii="Times New Roman" w:hAnsi="Times New Roman" w:cs="Times New Roman"/>
          <w:b/>
          <w:w w:val="102"/>
        </w:rPr>
        <w:t>+</w:t>
      </w:r>
      <w:r w:rsidRPr="00AA6F7E">
        <w:rPr>
          <w:rFonts w:ascii="Times New Roman" w:hAnsi="Times New Roman" w:cs="Times New Roman"/>
          <w:w w:val="102"/>
        </w:rPr>
        <w:t xml:space="preserve"> rated by Credit Rating Companies approved by Security Exchange Commission of Pakistan (SECP) i.e. The Pakistan Credit Rating Agency Limited (PACRA) or JCR-VIS Credit Rating Company Limited. Valid for the construction period.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sidRPr="00AA6F7E">
        <w:rPr>
          <w:rFonts w:ascii="Times New Roman" w:hAnsi="Times New Roman" w:cs="Times New Roman"/>
          <w:w w:val="102"/>
        </w:rPr>
        <w:t xml:space="preserve"> </w:t>
      </w:r>
    </w:p>
    <w:p w:rsid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r>
        <w:rPr>
          <w:rFonts w:ascii="Times New Roman" w:hAnsi="Times New Roman" w:cs="Times New Roman"/>
          <w:w w:val="102"/>
        </w:rPr>
        <w:t xml:space="preserve">32.2 </w:t>
      </w:r>
      <w:r>
        <w:rPr>
          <w:rFonts w:ascii="Times New Roman" w:hAnsi="Times New Roman" w:cs="Times New Roman"/>
          <w:w w:val="102"/>
        </w:rPr>
        <w:tab/>
      </w:r>
      <w:r>
        <w:rPr>
          <w:rFonts w:ascii="Times New Roman" w:hAnsi="Times New Roman" w:cs="Times New Roman"/>
          <w:w w:val="102"/>
        </w:rPr>
        <w:tab/>
      </w:r>
      <w:r w:rsidRPr="00AA6F7E">
        <w:rPr>
          <w:rFonts w:ascii="Times New Roman" w:hAnsi="Times New Roman" w:cs="Times New Roman"/>
          <w:w w:val="102"/>
        </w:rPr>
        <w:t xml:space="preserve">Add new sub clauses as; </w:t>
      </w:r>
    </w:p>
    <w:p w:rsidR="00AA6F7E" w:rsidRPr="00AA6F7E" w:rsidRDefault="00AA6F7E"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A6F7E" w:rsidRDefault="00AA6F7E" w:rsidP="006D3565">
      <w:pPr>
        <w:pStyle w:val="ListParagraph"/>
        <w:widowControl w:val="0"/>
        <w:numPr>
          <w:ilvl w:val="0"/>
          <w:numId w:val="10"/>
        </w:numPr>
        <w:tabs>
          <w:tab w:val="left" w:pos="0"/>
        </w:tabs>
        <w:autoSpaceDE w:val="0"/>
        <w:autoSpaceDN w:val="0"/>
        <w:adjustRightInd w:val="0"/>
        <w:spacing w:after="0" w:line="249" w:lineRule="auto"/>
        <w:ind w:left="1620" w:hanging="180"/>
        <w:jc w:val="both"/>
        <w:rPr>
          <w:rFonts w:ascii="Times New Roman" w:hAnsi="Times New Roman" w:cs="Times New Roman"/>
          <w:w w:val="102"/>
        </w:rPr>
      </w:pPr>
      <w:r w:rsidRPr="00AA6F7E">
        <w:rPr>
          <w:rFonts w:ascii="Times New Roman" w:hAnsi="Times New Roman" w:cs="Times New Roman"/>
          <w:w w:val="102"/>
        </w:rPr>
        <w:t>Contract Agreement, Performance Bond, Indemnity Bond, Integrity Pact, etc. shall be submitted by the successful bidder on the Non-Judicial St</w:t>
      </w:r>
      <w:r>
        <w:rPr>
          <w:rFonts w:ascii="Times New Roman" w:hAnsi="Times New Roman" w:cs="Times New Roman"/>
          <w:w w:val="102"/>
        </w:rPr>
        <w:t>amp Paper of appropriate value.</w:t>
      </w:r>
    </w:p>
    <w:p w:rsidR="00AA6F7E" w:rsidRDefault="00AA6F7E" w:rsidP="006D3565">
      <w:pPr>
        <w:pStyle w:val="ListParagraph"/>
        <w:widowControl w:val="0"/>
        <w:numPr>
          <w:ilvl w:val="0"/>
          <w:numId w:val="10"/>
        </w:numPr>
        <w:tabs>
          <w:tab w:val="left" w:pos="0"/>
        </w:tabs>
        <w:autoSpaceDE w:val="0"/>
        <w:autoSpaceDN w:val="0"/>
        <w:adjustRightInd w:val="0"/>
        <w:spacing w:after="0" w:line="249" w:lineRule="auto"/>
        <w:ind w:left="1620" w:hanging="180"/>
        <w:jc w:val="both"/>
        <w:rPr>
          <w:rFonts w:ascii="Times New Roman" w:hAnsi="Times New Roman" w:cs="Times New Roman"/>
          <w:w w:val="102"/>
        </w:rPr>
      </w:pPr>
      <w:r w:rsidRPr="00AA6F7E">
        <w:rPr>
          <w:rFonts w:ascii="Times New Roman" w:hAnsi="Times New Roman" w:cs="Times New Roman"/>
          <w:w w:val="102"/>
        </w:rPr>
        <w:t>The Successful bidder upon award of contract and signing the contract shall arrange 06 (Six) copies of contract documents for the exclusive use of different sections of the emplo</w:t>
      </w:r>
      <w:r>
        <w:rPr>
          <w:rFonts w:ascii="Times New Roman" w:hAnsi="Times New Roman" w:cs="Times New Roman"/>
          <w:w w:val="102"/>
        </w:rPr>
        <w:t>yer, consultant and contractor.</w:t>
      </w:r>
    </w:p>
    <w:p w:rsidR="00AA6F7E" w:rsidRDefault="00AA6F7E" w:rsidP="006D3565">
      <w:pPr>
        <w:pStyle w:val="ListParagraph"/>
        <w:widowControl w:val="0"/>
        <w:numPr>
          <w:ilvl w:val="0"/>
          <w:numId w:val="10"/>
        </w:numPr>
        <w:tabs>
          <w:tab w:val="left" w:pos="0"/>
        </w:tabs>
        <w:autoSpaceDE w:val="0"/>
        <w:autoSpaceDN w:val="0"/>
        <w:adjustRightInd w:val="0"/>
        <w:spacing w:after="0" w:line="249" w:lineRule="auto"/>
        <w:ind w:left="1620" w:hanging="180"/>
        <w:jc w:val="both"/>
        <w:rPr>
          <w:rFonts w:ascii="Times New Roman" w:hAnsi="Times New Roman" w:cs="Times New Roman"/>
          <w:w w:val="102"/>
        </w:rPr>
      </w:pPr>
      <w:r w:rsidRPr="00AA6F7E">
        <w:rPr>
          <w:rFonts w:ascii="Times New Roman" w:hAnsi="Times New Roman" w:cs="Times New Roman"/>
          <w:w w:val="102"/>
        </w:rPr>
        <w:t>The successful bidder upon the award of the contract shall purchase FIDIC Conditions via online payment at the address mentioned in bid documents before signing the contract and shall submit to the Employer the original document.</w:t>
      </w: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w w:val="102"/>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8A3DDA">
      <w:pPr>
        <w:widowControl w:val="0"/>
        <w:tabs>
          <w:tab w:val="left" w:pos="0"/>
        </w:tabs>
        <w:autoSpaceDE w:val="0"/>
        <w:autoSpaceDN w:val="0"/>
        <w:adjustRightInd w:val="0"/>
        <w:spacing w:after="0" w:line="249" w:lineRule="auto"/>
        <w:jc w:val="center"/>
        <w:rPr>
          <w:rFonts w:ascii="Times New Roman" w:hAnsi="Times New Roman" w:cs="Times New Roman"/>
          <w:b/>
          <w:w w:val="102"/>
          <w:sz w:val="44"/>
        </w:rPr>
      </w:pPr>
      <w:r w:rsidRPr="00A13276">
        <w:rPr>
          <w:rFonts w:ascii="Times New Roman" w:hAnsi="Times New Roman" w:cs="Times New Roman"/>
          <w:b/>
          <w:w w:val="102"/>
          <w:sz w:val="44"/>
        </w:rPr>
        <w:t>CONDITIONS OF CONTRACT</w:t>
      </w: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8A3DDA" w:rsidRDefault="008A3DDA"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Default="00A13276" w:rsidP="006612D5">
      <w:pPr>
        <w:widowControl w:val="0"/>
        <w:tabs>
          <w:tab w:val="left" w:pos="0"/>
        </w:tabs>
        <w:autoSpaceDE w:val="0"/>
        <w:autoSpaceDN w:val="0"/>
        <w:adjustRightInd w:val="0"/>
        <w:spacing w:after="0" w:line="249" w:lineRule="auto"/>
        <w:jc w:val="both"/>
        <w:rPr>
          <w:rFonts w:ascii="Times New Roman" w:hAnsi="Times New Roman" w:cs="Times New Roman"/>
          <w:b/>
          <w:w w:val="102"/>
          <w:sz w:val="44"/>
        </w:rPr>
      </w:pP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24"/>
          <w:szCs w:val="24"/>
        </w:rPr>
      </w:pPr>
      <w:r w:rsidRPr="00A13276">
        <w:rPr>
          <w:rFonts w:ascii="Times New Roman" w:hAnsi="Times New Roman" w:cs="Times New Roman"/>
          <w:b/>
          <w:w w:val="102"/>
          <w:sz w:val="24"/>
          <w:szCs w:val="24"/>
        </w:rPr>
        <w:lastRenderedPageBreak/>
        <w:t>NOTES ON THE CONDITIONS OF CONTRACT</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The Conditions of Contract comprise two parts: </w:t>
      </w:r>
    </w:p>
    <w:p w:rsidR="00A13276" w:rsidRPr="0053288F"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24"/>
          <w:szCs w:val="24"/>
        </w:rPr>
      </w:pPr>
      <w:r>
        <w:rPr>
          <w:rFonts w:ascii="Times New Roman" w:hAnsi="Times New Roman" w:cs="Times New Roman"/>
          <w:w w:val="102"/>
          <w:sz w:val="24"/>
          <w:szCs w:val="24"/>
        </w:rPr>
        <w:tab/>
      </w:r>
      <w:r>
        <w:rPr>
          <w:rFonts w:ascii="Times New Roman" w:hAnsi="Times New Roman" w:cs="Times New Roman"/>
          <w:w w:val="102"/>
          <w:sz w:val="24"/>
          <w:szCs w:val="24"/>
        </w:rPr>
        <w:tab/>
      </w:r>
      <w:r w:rsidRPr="0053288F">
        <w:rPr>
          <w:rFonts w:ascii="Times New Roman" w:hAnsi="Times New Roman" w:cs="Times New Roman"/>
          <w:b/>
          <w:w w:val="102"/>
          <w:sz w:val="24"/>
          <w:szCs w:val="24"/>
        </w:rPr>
        <w:t xml:space="preserve">(a) Part I - General Conditions of Contract </w:t>
      </w:r>
    </w:p>
    <w:p w:rsidR="00A13276" w:rsidRPr="0053288F"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24"/>
          <w:szCs w:val="24"/>
        </w:rPr>
      </w:pPr>
      <w:r w:rsidRPr="0053288F">
        <w:rPr>
          <w:rFonts w:ascii="Times New Roman" w:hAnsi="Times New Roman" w:cs="Times New Roman"/>
          <w:b/>
          <w:w w:val="102"/>
          <w:sz w:val="24"/>
          <w:szCs w:val="24"/>
        </w:rPr>
        <w:tab/>
      </w:r>
      <w:r w:rsidRPr="0053288F">
        <w:rPr>
          <w:rFonts w:ascii="Times New Roman" w:hAnsi="Times New Roman" w:cs="Times New Roman"/>
          <w:b/>
          <w:w w:val="102"/>
          <w:sz w:val="24"/>
          <w:szCs w:val="24"/>
        </w:rPr>
        <w:tab/>
        <w:t xml:space="preserve">(b) Part II - Particular Conditions of Contract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1.</w:t>
      </w: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Over the years, a number of “model” General Conditions of Contract have evolved. The one used in these Standard Bidding Documents was prepared by the International Federation of Consulting Engineers (Federation International </w:t>
      </w:r>
      <w:proofErr w:type="gramStart"/>
      <w:r w:rsidRPr="00A13276">
        <w:rPr>
          <w:rFonts w:ascii="Times New Roman" w:hAnsi="Times New Roman" w:cs="Times New Roman"/>
          <w:w w:val="102"/>
          <w:sz w:val="24"/>
          <w:szCs w:val="24"/>
        </w:rPr>
        <w:t>Des</w:t>
      </w:r>
      <w:proofErr w:type="gramEnd"/>
      <w:r w:rsidRPr="00A13276">
        <w:rPr>
          <w:rFonts w:ascii="Times New Roman" w:hAnsi="Times New Roman" w:cs="Times New Roman"/>
          <w:w w:val="102"/>
          <w:sz w:val="24"/>
          <w:szCs w:val="24"/>
        </w:rPr>
        <w:t xml:space="preserve"> </w:t>
      </w:r>
      <w:proofErr w:type="spellStart"/>
      <w:r w:rsidRPr="00A13276">
        <w:rPr>
          <w:rFonts w:ascii="Times New Roman" w:hAnsi="Times New Roman" w:cs="Times New Roman"/>
          <w:w w:val="102"/>
          <w:sz w:val="24"/>
          <w:szCs w:val="24"/>
        </w:rPr>
        <w:t>Ingenieurs-Conseils</w:t>
      </w:r>
      <w:proofErr w:type="spellEnd"/>
      <w:r w:rsidRPr="00A13276">
        <w:rPr>
          <w:rFonts w:ascii="Times New Roman" w:hAnsi="Times New Roman" w:cs="Times New Roman"/>
          <w:w w:val="102"/>
          <w:sz w:val="24"/>
          <w:szCs w:val="24"/>
        </w:rPr>
        <w:t xml:space="preserve">, or FIDIC), and is commonly known as the FIDIC Conditions of Contract. (The used version is the fourth edition, 1987, reprinted in 1992 with further amendments).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2.</w:t>
      </w: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The FIDIC Conditions of Contract have been prepared for an admeasurement (unit price or unit rate) type of contract, and cannot be used without major modifications for other types of contract, such as lump sum, turnkey, or target cost contracts.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3.</w:t>
      </w: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The standard text of the General Conditions of Contract chosen must be retained intact to facilitate its reading and interpretation by bidders and its review by the Client. Any amendments and additions to the General Conditions, specific to the contract in hand, should be introduced in the Particular Conditions of Contract.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4.</w:t>
      </w: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The use of standard conditions of contract for all civil Works will ensure comprehensiveness of coverage, better balance of rights or obligations between Employer and Contractor, general acceptability of its provisions, and savings in time and cost for bid preparation and review, leading to more economic prices.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Pr>
          <w:rFonts w:ascii="Times New Roman" w:hAnsi="Times New Roman" w:cs="Times New Roman"/>
          <w:w w:val="102"/>
          <w:sz w:val="24"/>
          <w:szCs w:val="24"/>
        </w:rPr>
        <w:t>5.</w:t>
      </w:r>
      <w:r>
        <w:rPr>
          <w:rFonts w:ascii="Times New Roman" w:hAnsi="Times New Roman" w:cs="Times New Roman"/>
          <w:w w:val="102"/>
          <w:sz w:val="24"/>
          <w:szCs w:val="24"/>
        </w:rPr>
        <w:tab/>
      </w:r>
      <w:r>
        <w:rPr>
          <w:rFonts w:ascii="Times New Roman" w:hAnsi="Times New Roman" w:cs="Times New Roman"/>
          <w:w w:val="102"/>
          <w:sz w:val="24"/>
          <w:szCs w:val="24"/>
        </w:rPr>
        <w:tab/>
      </w:r>
      <w:r w:rsidRPr="00A13276">
        <w:rPr>
          <w:rFonts w:ascii="Times New Roman" w:hAnsi="Times New Roman" w:cs="Times New Roman"/>
          <w:w w:val="102"/>
          <w:sz w:val="24"/>
          <w:szCs w:val="24"/>
        </w:rPr>
        <w:t xml:space="preserve">The FIDIC Conditions of Contract are copyrighted and may not be copied, faxed, or reproduced. Without taking any responsibility of its being accurate, Pakistan Engineering Council with prior consent of FIDIC Secretariat, has reproduced herein the FIDIC General Conditions of Contract for reference purpose only which cannot be used by the users for preparing their bidding documents. The bidding document may include a purchased copy, the cost of which can be retrieved as part of the selling price of the bidding document. Alternatively, the FIDIC Conditions of Contract can be referred to in the bidding documents, and the bidders are advised to obtain copies directly from </w:t>
      </w:r>
      <w:proofErr w:type="gramStart"/>
      <w:r w:rsidRPr="00A13276">
        <w:rPr>
          <w:rFonts w:ascii="Times New Roman" w:hAnsi="Times New Roman" w:cs="Times New Roman"/>
          <w:w w:val="102"/>
          <w:sz w:val="24"/>
          <w:szCs w:val="24"/>
        </w:rPr>
        <w:t>FIDIC.*</w:t>
      </w:r>
      <w:proofErr w:type="gramEnd"/>
      <w:r w:rsidRPr="00A13276">
        <w:rPr>
          <w:rFonts w:ascii="Times New Roman" w:hAnsi="Times New Roman" w:cs="Times New Roman"/>
          <w:w w:val="102"/>
          <w:sz w:val="24"/>
          <w:szCs w:val="24"/>
        </w:rPr>
        <w:t xml:space="preserve"> the successful bidder upon award of contract shall apply online at the following address for purchase of GCC and the original documents shall be submitted to the employer.  </w:t>
      </w:r>
    </w:p>
    <w:p w:rsidR="00A13276" w:rsidRPr="00A13276" w:rsidRDefault="00A13276" w:rsidP="006612D5">
      <w:pPr>
        <w:widowControl w:val="0"/>
        <w:tabs>
          <w:tab w:val="left" w:pos="0"/>
        </w:tabs>
        <w:autoSpaceDE w:val="0"/>
        <w:autoSpaceDN w:val="0"/>
        <w:adjustRightInd w:val="0"/>
        <w:spacing w:after="0" w:line="276" w:lineRule="auto"/>
        <w:jc w:val="both"/>
        <w:rPr>
          <w:rFonts w:ascii="Times New Roman" w:hAnsi="Times New Roman" w:cs="Times New Roman"/>
          <w:w w:val="102"/>
          <w:sz w:val="24"/>
          <w:szCs w:val="24"/>
        </w:rPr>
      </w:pPr>
      <w:r w:rsidRPr="00A13276">
        <w:rPr>
          <w:rFonts w:ascii="Times New Roman" w:hAnsi="Times New Roman" w:cs="Times New Roman"/>
          <w:w w:val="102"/>
          <w:sz w:val="24"/>
          <w:szCs w:val="24"/>
        </w:rPr>
        <w:t xml:space="preserve"> </w:t>
      </w:r>
    </w:p>
    <w:p w:rsidR="00A13276" w:rsidRPr="0053288F"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24"/>
          <w:szCs w:val="24"/>
        </w:rPr>
      </w:pPr>
      <w:r w:rsidRPr="0053288F">
        <w:rPr>
          <w:rFonts w:ascii="Times New Roman" w:hAnsi="Times New Roman" w:cs="Times New Roman"/>
          <w:b/>
          <w:w w:val="102"/>
          <w:sz w:val="24"/>
          <w:szCs w:val="24"/>
        </w:rPr>
        <w:t xml:space="preserve"> “Copies of the FIDIC Conditions of Contract can be obtained from: </w:t>
      </w:r>
    </w:p>
    <w:p w:rsidR="00A13276" w:rsidRPr="0053288F"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24"/>
          <w:szCs w:val="24"/>
        </w:rPr>
      </w:pPr>
      <w:r w:rsidRPr="0053288F">
        <w:rPr>
          <w:rFonts w:ascii="Times New Roman" w:hAnsi="Times New Roman" w:cs="Times New Roman"/>
          <w:b/>
          <w:w w:val="102"/>
          <w:sz w:val="24"/>
          <w:szCs w:val="24"/>
        </w:rPr>
        <w:t xml:space="preserve"> FIDIC Secretariat  </w:t>
      </w:r>
    </w:p>
    <w:p w:rsidR="00A13276" w:rsidRPr="0053288F"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24"/>
          <w:szCs w:val="24"/>
        </w:rPr>
      </w:pPr>
      <w:r w:rsidRPr="0053288F">
        <w:rPr>
          <w:rFonts w:ascii="Times New Roman" w:hAnsi="Times New Roman" w:cs="Times New Roman"/>
          <w:b/>
          <w:w w:val="102"/>
          <w:sz w:val="24"/>
          <w:szCs w:val="24"/>
        </w:rPr>
        <w:t xml:space="preserve"> P.O. Box 86 </w:t>
      </w:r>
    </w:p>
    <w:p w:rsidR="00A13276" w:rsidRPr="0053288F"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24"/>
          <w:szCs w:val="24"/>
        </w:rPr>
      </w:pPr>
      <w:r w:rsidRPr="0053288F">
        <w:rPr>
          <w:rFonts w:ascii="Times New Roman" w:hAnsi="Times New Roman" w:cs="Times New Roman"/>
          <w:b/>
          <w:w w:val="102"/>
          <w:sz w:val="24"/>
          <w:szCs w:val="24"/>
        </w:rPr>
        <w:t xml:space="preserve"> 1000 Lausanne 12 </w:t>
      </w:r>
    </w:p>
    <w:p w:rsidR="00A13276" w:rsidRPr="0053288F"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24"/>
          <w:szCs w:val="24"/>
        </w:rPr>
      </w:pPr>
      <w:r w:rsidRPr="0053288F">
        <w:rPr>
          <w:rFonts w:ascii="Times New Roman" w:hAnsi="Times New Roman" w:cs="Times New Roman"/>
          <w:b/>
          <w:w w:val="102"/>
          <w:sz w:val="24"/>
          <w:szCs w:val="24"/>
        </w:rPr>
        <w:t xml:space="preserve">Switzerland </w:t>
      </w: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r w:rsidRPr="00A13276">
        <w:rPr>
          <w:rFonts w:ascii="Times New Roman" w:hAnsi="Times New Roman" w:cs="Times New Roman"/>
          <w:w w:val="102"/>
          <w:sz w:val="24"/>
          <w:szCs w:val="24"/>
        </w:rPr>
        <w:t>e-mail: fidic.pub@fidic.org – FIDIC.org/bookshop]</w:t>
      </w: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w w:val="102"/>
          <w:sz w:val="24"/>
          <w:szCs w:val="24"/>
        </w:rPr>
      </w:pPr>
    </w:p>
    <w:p w:rsidR="00997A4A" w:rsidRDefault="00997A4A"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44"/>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7A72F8" w:rsidRDefault="007A72F8" w:rsidP="006612D5">
      <w:pPr>
        <w:widowControl w:val="0"/>
        <w:tabs>
          <w:tab w:val="left" w:pos="0"/>
        </w:tabs>
        <w:autoSpaceDE w:val="0"/>
        <w:autoSpaceDN w:val="0"/>
        <w:adjustRightInd w:val="0"/>
        <w:spacing w:after="0" w:line="276" w:lineRule="auto"/>
        <w:jc w:val="both"/>
        <w:rPr>
          <w:rFonts w:ascii="Times New Roman" w:hAnsi="Times New Roman" w:cs="Times New Roman"/>
          <w:b/>
          <w:w w:val="102"/>
          <w:sz w:val="36"/>
          <w:szCs w:val="24"/>
        </w:rPr>
      </w:pPr>
    </w:p>
    <w:p w:rsidR="00997A4A" w:rsidRPr="007A72F8" w:rsidRDefault="00997A4A" w:rsidP="008A3DDA">
      <w:pPr>
        <w:widowControl w:val="0"/>
        <w:tabs>
          <w:tab w:val="left" w:pos="0"/>
        </w:tabs>
        <w:autoSpaceDE w:val="0"/>
        <w:autoSpaceDN w:val="0"/>
        <w:adjustRightInd w:val="0"/>
        <w:spacing w:after="0" w:line="276" w:lineRule="auto"/>
        <w:jc w:val="center"/>
        <w:rPr>
          <w:rFonts w:ascii="Times New Roman" w:hAnsi="Times New Roman" w:cs="Times New Roman"/>
          <w:b/>
          <w:w w:val="102"/>
          <w:sz w:val="36"/>
          <w:szCs w:val="24"/>
        </w:rPr>
      </w:pPr>
      <w:r w:rsidRPr="007A72F8">
        <w:rPr>
          <w:rFonts w:ascii="Times New Roman" w:hAnsi="Times New Roman" w:cs="Times New Roman"/>
          <w:b/>
          <w:w w:val="102"/>
          <w:sz w:val="36"/>
          <w:szCs w:val="24"/>
        </w:rPr>
        <w:t>PART – II</w:t>
      </w:r>
    </w:p>
    <w:p w:rsidR="00A13276" w:rsidRPr="007A72F8" w:rsidRDefault="00997A4A" w:rsidP="008A3DDA">
      <w:pPr>
        <w:widowControl w:val="0"/>
        <w:tabs>
          <w:tab w:val="left" w:pos="0"/>
        </w:tabs>
        <w:autoSpaceDE w:val="0"/>
        <w:autoSpaceDN w:val="0"/>
        <w:adjustRightInd w:val="0"/>
        <w:spacing w:after="0" w:line="276" w:lineRule="auto"/>
        <w:ind w:left="-90"/>
        <w:jc w:val="center"/>
        <w:rPr>
          <w:rFonts w:ascii="Times New Roman" w:hAnsi="Times New Roman" w:cs="Times New Roman"/>
          <w:b/>
          <w:w w:val="102"/>
          <w:sz w:val="36"/>
          <w:szCs w:val="24"/>
        </w:rPr>
      </w:pPr>
      <w:r w:rsidRPr="007A72F8">
        <w:rPr>
          <w:rFonts w:ascii="Times New Roman" w:hAnsi="Times New Roman" w:cs="Times New Roman"/>
          <w:b/>
          <w:w w:val="102"/>
          <w:sz w:val="36"/>
          <w:szCs w:val="24"/>
        </w:rPr>
        <w:t xml:space="preserve">PARTICULAT CONDITIONS OF CONTRACT </w:t>
      </w:r>
      <w:proofErr w:type="gramStart"/>
      <w:r w:rsidRPr="007A72F8">
        <w:rPr>
          <w:rFonts w:ascii="Times New Roman" w:hAnsi="Times New Roman" w:cs="Times New Roman"/>
          <w:b/>
          <w:w w:val="102"/>
          <w:sz w:val="36"/>
          <w:szCs w:val="24"/>
        </w:rPr>
        <w:t>( PCC</w:t>
      </w:r>
      <w:proofErr w:type="gramEnd"/>
      <w:r w:rsidRPr="007A72F8">
        <w:rPr>
          <w:rFonts w:ascii="Times New Roman" w:hAnsi="Times New Roman" w:cs="Times New Roman"/>
          <w:b/>
          <w:w w:val="102"/>
          <w:sz w:val="36"/>
          <w:szCs w:val="24"/>
        </w:rPr>
        <w:t xml:space="preserve"> )</w:t>
      </w:r>
    </w:p>
    <w:p w:rsidR="00A13276" w:rsidRDefault="00A13276" w:rsidP="008A3DDA">
      <w:pPr>
        <w:widowControl w:val="0"/>
        <w:tabs>
          <w:tab w:val="left" w:pos="0"/>
        </w:tabs>
        <w:autoSpaceDE w:val="0"/>
        <w:autoSpaceDN w:val="0"/>
        <w:adjustRightInd w:val="0"/>
        <w:spacing w:after="0" w:line="276" w:lineRule="auto"/>
        <w:ind w:left="1440"/>
        <w:jc w:val="center"/>
        <w:rPr>
          <w:rFonts w:ascii="Times New Roman" w:hAnsi="Times New Roman" w:cs="Times New Roman"/>
          <w:b/>
          <w:w w:val="102"/>
          <w:sz w:val="4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4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4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44"/>
          <w:szCs w:val="24"/>
        </w:rPr>
      </w:pPr>
    </w:p>
    <w:p w:rsidR="00A13276" w:rsidRDefault="00A13276" w:rsidP="006612D5">
      <w:pPr>
        <w:widowControl w:val="0"/>
        <w:tabs>
          <w:tab w:val="left" w:pos="0"/>
        </w:tabs>
        <w:autoSpaceDE w:val="0"/>
        <w:autoSpaceDN w:val="0"/>
        <w:adjustRightInd w:val="0"/>
        <w:spacing w:after="0" w:line="276" w:lineRule="auto"/>
        <w:ind w:left="1440"/>
        <w:jc w:val="both"/>
        <w:rPr>
          <w:rFonts w:ascii="Times New Roman" w:hAnsi="Times New Roman" w:cs="Times New Roman"/>
          <w:b/>
          <w:w w:val="102"/>
          <w:sz w:val="44"/>
          <w:szCs w:val="24"/>
        </w:rPr>
      </w:pPr>
    </w:p>
    <w:p w:rsidR="00C14796" w:rsidRDefault="00C14796" w:rsidP="006612D5">
      <w:pPr>
        <w:jc w:val="both"/>
        <w:rPr>
          <w:rFonts w:ascii="Times New Roman" w:hAnsi="Times New Roman" w:cs="Times New Roman"/>
          <w:b/>
          <w:w w:val="102"/>
          <w:sz w:val="44"/>
          <w:szCs w:val="24"/>
        </w:rPr>
      </w:pPr>
    </w:p>
    <w:p w:rsidR="00C14796" w:rsidRDefault="00C14796"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193324" w:rsidRDefault="00193324"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193324" w:rsidRPr="00193324" w:rsidRDefault="00193324" w:rsidP="00193324">
      <w:pPr>
        <w:widowControl w:val="0"/>
        <w:tabs>
          <w:tab w:val="left" w:pos="43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PART II - PARTICULAR CONDITIONS OF CONTRACT</w:t>
      </w:r>
    </w:p>
    <w:p w:rsidR="00193324" w:rsidRPr="00193324" w:rsidRDefault="00193324" w:rsidP="0019332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 xml:space="preserve">      (Mandatory Provisions not to be Amended / Substituted except as instructed by PEC)</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1.1</w:t>
      </w:r>
      <w:r w:rsidRPr="00193324">
        <w:rPr>
          <w:rFonts w:ascii="Times New Roman" w:eastAsia="Times New Roman" w:hAnsi="Times New Roman" w:cs="Times New Roman"/>
          <w:b/>
          <w:sz w:val="24"/>
          <w:szCs w:val="20"/>
          <w:lang w:val="en-GB"/>
        </w:rPr>
        <w:tab/>
        <w:t>Definitions</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t>In the Contract (as hereinafter defined) the following words and expressions shall have the meanings hereby assigned to them, except where the context otherwise requires:</w:t>
      </w:r>
    </w:p>
    <w:p w:rsidR="00193324" w:rsidRPr="00193324" w:rsidRDefault="00193324" w:rsidP="00193324">
      <w:pPr>
        <w:widowControl w:val="0"/>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 (</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w:t>
      </w:r>
      <w:r w:rsidRPr="00193324">
        <w:rPr>
          <w:rFonts w:ascii="Times New Roman" w:eastAsia="Times New Roman" w:hAnsi="Times New Roman" w:cs="Times New Roman"/>
          <w:sz w:val="24"/>
          <w:szCs w:val="20"/>
          <w:lang w:val="en-GB"/>
        </w:rPr>
        <w:tab/>
        <w:t xml:space="preserve">The Employer is </w:t>
      </w:r>
      <w:r w:rsidRPr="00193324">
        <w:rPr>
          <w:rFonts w:ascii="Times New Roman" w:eastAsia="Times New Roman" w:hAnsi="Times New Roman" w:cs="Times New Roman"/>
          <w:b/>
          <w:sz w:val="24"/>
          <w:szCs w:val="20"/>
          <w:lang w:val="en-GB"/>
        </w:rPr>
        <w:t>Karakoram International University – Gilgit Baltistan</w:t>
      </w:r>
      <w:r w:rsidRPr="00193324">
        <w:rPr>
          <w:rFonts w:ascii="Times New Roman" w:eastAsia="Times New Roman" w:hAnsi="Times New Roman" w:cs="Times New Roman"/>
          <w:sz w:val="24"/>
          <w:szCs w:val="20"/>
          <w:lang w:val="en-GB"/>
        </w:rPr>
        <w:t xml:space="preserve"> a</w:t>
      </w:r>
      <w:r w:rsidRPr="00193324">
        <w:rPr>
          <w:rFonts w:ascii="Times New Roman" w:eastAsia="Times New Roman" w:hAnsi="Times New Roman" w:cs="Times New Roman"/>
          <w:b/>
          <w:sz w:val="24"/>
          <w:szCs w:val="24"/>
          <w:lang w:val="en-GB"/>
        </w:rPr>
        <w:t>cting through its Vice Chancellor.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position w:val="1"/>
          <w:sz w:val="24"/>
          <w:szCs w:val="24"/>
        </w:rPr>
      </w:pPr>
      <w:r w:rsidRPr="00193324">
        <w:rPr>
          <w:rFonts w:ascii="Times New Roman" w:eastAsia="Times New Roman" w:hAnsi="Times New Roman" w:cs="Times New Roman"/>
          <w:sz w:val="24"/>
          <w:szCs w:val="20"/>
          <w:lang w:val="en-GB"/>
        </w:rPr>
        <w:t>“Employer Representative” is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b/>
          <w:sz w:val="24"/>
          <w:szCs w:val="24"/>
        </w:rPr>
        <w:t>Director Works</w:t>
      </w:r>
      <w:r w:rsidRPr="00193324">
        <w:rPr>
          <w:rFonts w:ascii="Times New Roman" w:eastAsia="Times New Roman" w:hAnsi="Times New Roman" w:cs="Times New Roman"/>
          <w:b/>
          <w:position w:val="1"/>
          <w:sz w:val="24"/>
          <w:szCs w:val="24"/>
        </w:rPr>
        <w:t xml:space="preserve">, </w:t>
      </w:r>
      <w:r w:rsidRPr="00193324">
        <w:rPr>
          <w:rFonts w:ascii="Times New Roman" w:eastAsia="Times New Roman" w:hAnsi="Times New Roman" w:cs="Times New Roman"/>
          <w:b/>
          <w:sz w:val="24"/>
          <w:szCs w:val="20"/>
        </w:rPr>
        <w:t>Karakoram International University – Gilgit Baltistan</w:t>
      </w:r>
      <w:r w:rsidRPr="00193324">
        <w:rPr>
          <w:rFonts w:ascii="Times New Roman" w:eastAsia="Times New Roman" w:hAnsi="Times New Roman" w:cs="Times New Roman"/>
          <w:b/>
          <w:position w:val="1"/>
          <w:sz w:val="24"/>
          <w:szCs w:val="24"/>
        </w:rPr>
        <w:t xml:space="preserve"> </w:t>
      </w:r>
      <w:r w:rsidRPr="00193324">
        <w:rPr>
          <w:rFonts w:ascii="Times New Roman" w:eastAsia="Times New Roman" w:hAnsi="Times New Roman" w:cs="Times New Roman"/>
          <w:position w:val="1"/>
          <w:sz w:val="24"/>
          <w:szCs w:val="24"/>
        </w:rPr>
        <w:t xml:space="preserve">or any other person / Firm / Authority appointed by and be Responsible to the Employer and shall carry out such duties and exercise such authority as may be delegated to him by the Employer. </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Employer may from time to time delegate the Employers representative any of the duties and authorities vested in the Employer and he may at any time revoke such delegation.</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Any communication given by the Employer Representative to the Engineer and the Contractor is accordance with such delegation shall have the same effect as though it had been given by the Employer.</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 (iv)</w:t>
      </w:r>
      <w:r w:rsidRPr="00193324">
        <w:rPr>
          <w:rFonts w:ascii="Times New Roman" w:eastAsia="Times New Roman" w:hAnsi="Times New Roman" w:cs="Times New Roman"/>
          <w:sz w:val="24"/>
          <w:szCs w:val="20"/>
          <w:lang w:val="en-GB"/>
        </w:rPr>
        <w:tab/>
        <w:t>The Engineer is the Director Works, Karakoram International University, Gilgit.</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paragraph is added:</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(a)(vi)</w:t>
      </w:r>
      <w:r w:rsidRPr="00193324">
        <w:rPr>
          <w:rFonts w:ascii="Times New Roman" w:eastAsia="Times New Roman" w:hAnsi="Times New Roman" w:cs="Times New Roman"/>
          <w:sz w:val="24"/>
          <w:szCs w:val="20"/>
          <w:lang w:val="en-GB"/>
        </w:rPr>
        <w:tab/>
        <w:t>“Bidder or Tenderer” means any person or persons, company, corporation, firm or joint venture submitting a Bid or Tender.</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(b)(v)</w:t>
      </w:r>
      <w:r w:rsidRPr="00193324">
        <w:rPr>
          <w:rFonts w:ascii="Times New Roman" w:eastAsia="Times New Roman" w:hAnsi="Times New Roman" w:cs="Times New Roman"/>
          <w:sz w:val="24"/>
          <w:szCs w:val="20"/>
          <w:lang w:val="en-GB"/>
        </w:rPr>
        <w:tab/>
        <w:t>The following is added at the end of the paragraph:</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word “Tender” is synonymous with “Bid” and the word “Tender Documents” with “Bidding Documents”.</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paragraph is added:</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(b)(viii) Amend the text to read as under:</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“Appendices to tender” means appendices A through M annexed to the tender and forming part thereof.</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term ‘Appendix to tender’ wherever appears in the text shall be replaced by the term “Appendices to Tender”</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paragraph is added:</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(b)(ix)</w:t>
      </w:r>
      <w:r w:rsidRPr="00193324">
        <w:rPr>
          <w:rFonts w:ascii="Times New Roman" w:eastAsia="Times New Roman" w:hAnsi="Times New Roman" w:cs="Times New Roman"/>
          <w:sz w:val="24"/>
          <w:szCs w:val="20"/>
          <w:lang w:val="en-GB"/>
        </w:rPr>
        <w:tab/>
        <w:t>“Programme” means the programme to be submitted by the Contractor in accordance with Sub-Clause 14.1 and any approved revisions thereto.</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(e)(</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w:t>
      </w:r>
      <w:r w:rsidRPr="00193324">
        <w:rPr>
          <w:rFonts w:ascii="Times New Roman" w:eastAsia="Times New Roman" w:hAnsi="Times New Roman" w:cs="Times New Roman"/>
          <w:sz w:val="24"/>
          <w:szCs w:val="20"/>
          <w:lang w:val="en-GB"/>
        </w:rPr>
        <w:tab/>
        <w:t>The text is deleted and substituted with the following:</w:t>
      </w:r>
    </w:p>
    <w:p w:rsidR="00193324" w:rsidRPr="00193324" w:rsidRDefault="00193324" w:rsidP="00193324">
      <w:pPr>
        <w:widowControl w:val="0"/>
        <w:tabs>
          <w:tab w:val="left" w:pos="0"/>
          <w:tab w:val="left" w:pos="14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“Contract Price” means the sum stated in the Letter of Acceptance as payable to the Contractor for the execution and completion of the Works subject to such additions thereto or deductions therefrom as may be made and remedying of any defects therein in accordance with the provisions of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Contract.</w:t>
      </w:r>
    </w:p>
    <w:p w:rsidR="00193324" w:rsidRPr="00193324" w:rsidRDefault="00193324" w:rsidP="00193324">
      <w:pPr>
        <w:widowControl w:val="0"/>
        <w:tabs>
          <w:tab w:val="left" w:pos="0"/>
          <w:tab w:val="left" w:pos="144"/>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Add the following:</w:t>
      </w:r>
    </w:p>
    <w:p w:rsidR="00193324" w:rsidRPr="008D7A1E" w:rsidRDefault="00193324" w:rsidP="008D7A1E">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b/>
          <w:color w:val="222222"/>
          <w:sz w:val="24"/>
          <w:szCs w:val="24"/>
        </w:rPr>
      </w:pPr>
      <w:r w:rsidRPr="00193324">
        <w:rPr>
          <w:rFonts w:ascii="Times New Roman" w:eastAsia="Times New Roman" w:hAnsi="Times New Roman" w:cs="Times New Roman"/>
          <w:sz w:val="24"/>
          <w:szCs w:val="20"/>
          <w:lang w:val="en-GB"/>
        </w:rPr>
        <w:t>(h</w:t>
      </w:r>
      <w:proofErr w:type="gramStart"/>
      <w:r w:rsidRPr="00193324">
        <w:rPr>
          <w:rFonts w:ascii="Times New Roman" w:eastAsia="Times New Roman" w:hAnsi="Times New Roman" w:cs="Times New Roman"/>
          <w:sz w:val="24"/>
          <w:szCs w:val="20"/>
          <w:lang w:val="en-GB"/>
        </w:rPr>
        <w:t>)“</w:t>
      </w:r>
      <w:proofErr w:type="gramEnd"/>
      <w:r w:rsidRPr="00193324">
        <w:rPr>
          <w:rFonts w:ascii="Times New Roman" w:eastAsia="Times New Roman" w:hAnsi="Times New Roman" w:cs="Times New Roman"/>
          <w:sz w:val="24"/>
          <w:szCs w:val="20"/>
          <w:lang w:val="en-GB"/>
        </w:rPr>
        <w:t xml:space="preserve">Sub Project” means </w:t>
      </w:r>
      <w:r w:rsidR="008D7A1E">
        <w:rPr>
          <w:rFonts w:ascii="Times New Roman" w:eastAsia="Times New Roman" w:hAnsi="Times New Roman" w:cs="Times New Roman"/>
          <w:sz w:val="24"/>
          <w:szCs w:val="20"/>
          <w:lang w:val="en-GB"/>
        </w:rPr>
        <w:t xml:space="preserve">      </w:t>
      </w:r>
      <w:r w:rsidR="00075468">
        <w:rPr>
          <w:rFonts w:ascii="Times New Roman" w:eastAsia="Times New Roman" w:hAnsi="Times New Roman" w:cs="Times New Roman"/>
          <w:b/>
          <w:color w:val="222222"/>
          <w:sz w:val="20"/>
          <w:szCs w:val="24"/>
        </w:rPr>
        <w:t>CONSTRUCTION OF TWO NUMBER CLASS ROOMS AT KIU DIAMER CAMPUS</w:t>
      </w:r>
      <w:r w:rsidRPr="008D7A1E">
        <w:rPr>
          <w:rFonts w:ascii="Times New Roman" w:eastAsia="Times New Roman" w:hAnsi="Times New Roman" w:cs="Times New Roman"/>
          <w:b/>
          <w:sz w:val="20"/>
          <w:szCs w:val="20"/>
          <w:lang w:val="en-GB"/>
        </w:rPr>
        <w:t xml:space="preserve">. </w:t>
      </w:r>
    </w:p>
    <w:p w:rsidR="00193324" w:rsidRPr="00193324" w:rsidRDefault="00193324" w:rsidP="00193324">
      <w:pPr>
        <w:widowControl w:val="0"/>
        <w:overflowPunct w:val="0"/>
        <w:autoSpaceDE w:val="0"/>
        <w:autoSpaceDN w:val="0"/>
        <w:adjustRightInd w:val="0"/>
        <w:spacing w:after="0" w:line="240" w:lineRule="auto"/>
        <w:ind w:left="720"/>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Headings and Marginal Notes</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lastRenderedPageBreak/>
        <w:tab/>
      </w:r>
      <w:r w:rsidRPr="00193324">
        <w:rPr>
          <w:rFonts w:ascii="Times New Roman" w:eastAsia="Times New Roman" w:hAnsi="Times New Roman" w:cs="Times New Roman"/>
          <w:sz w:val="24"/>
          <w:szCs w:val="20"/>
        </w:rPr>
        <w:t>The headings and marginal notes in these Conditions shall not be deemed part thereof or be taken into consideration in the interpretation or construction thereof or of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Interpretation</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Words importing persons or parties shall include firms and corporations and any organization having legal capacity.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Singular and Plural</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Words importing the singular only also include the Plural and vice versa where the context requires.</w:t>
      </w: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0"/>
          <w:tab w:val="left" w:pos="3312"/>
          <w:tab w:val="left" w:pos="4320"/>
          <w:tab w:val="left" w:leader="dot" w:pos="8928"/>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1.5</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Notices, Consents, Approvals, Certificates and Determinations</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Wherever in the Contract provision is made for the giving or issue of any notice, consent, approval, certificate or determination by any person, unless otherwise specified such notice, consent, approval, certificate or determination shall be in writing and the words "notify", "certify" or "determine" shall be construed accordingly. Any such consent, approval, certificate or determination shall not unreasonably be withheld or delayed.</w:t>
      </w:r>
    </w:p>
    <w:p w:rsidR="00193324" w:rsidRPr="00193324" w:rsidRDefault="00193324" w:rsidP="00193324">
      <w:pPr>
        <w:widowControl w:val="0"/>
        <w:tabs>
          <w:tab w:val="left" w:pos="0"/>
          <w:tab w:val="left" w:pos="331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2.1</w:t>
      </w:r>
      <w:r w:rsidRPr="00193324">
        <w:rPr>
          <w:rFonts w:ascii="Times New Roman" w:eastAsia="Times New Roman" w:hAnsi="Times New Roman" w:cs="Times New Roman"/>
          <w:b/>
          <w:sz w:val="24"/>
          <w:szCs w:val="20"/>
          <w:lang w:val="en-GB"/>
        </w:rPr>
        <w:tab/>
        <w:t>Engineer's Duties and Authority</w:t>
      </w:r>
    </w:p>
    <w:p w:rsidR="00193324" w:rsidRPr="00193324" w:rsidRDefault="00193324" w:rsidP="00193324">
      <w:pPr>
        <w:widowControl w:val="0"/>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With reference to Sub-Clause 2.1(b), the following provisions shall also apply;</w:t>
      </w:r>
    </w:p>
    <w:p w:rsidR="00193324" w:rsidRPr="00193324" w:rsidRDefault="00193324" w:rsidP="00193324">
      <w:pPr>
        <w:widowControl w:val="0"/>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Engineer shall obtain the specific approval of the Employer before carrying out his duties in accordance with the following Clauses: </w:t>
      </w:r>
    </w:p>
    <w:p w:rsidR="00193324" w:rsidRPr="00193324" w:rsidRDefault="00193324" w:rsidP="006D3565">
      <w:pPr>
        <w:widowControl w:val="0"/>
        <w:numPr>
          <w:ilvl w:val="0"/>
          <w:numId w:val="11"/>
        </w:numPr>
        <w:tabs>
          <w:tab w:val="left" w:pos="0"/>
          <w:tab w:val="left" w:pos="72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Consenting to the sub-letting of any part of the Works under Sub-Clause 4.1 “Subcontracting”.</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Certifying additional cost determined under Sub-Clause 12.2 “Not Foreseeable Physical Obstructions or Conditions”.</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Any action under Clause 10 “Performance Security” and Clauses 21,23,</w:t>
      </w:r>
      <w:proofErr w:type="gramStart"/>
      <w:r w:rsidRPr="00193324">
        <w:rPr>
          <w:rFonts w:ascii="Times New Roman" w:eastAsia="Times New Roman" w:hAnsi="Times New Roman" w:cs="Times New Roman"/>
          <w:sz w:val="24"/>
          <w:szCs w:val="20"/>
          <w:lang w:val="en-GB"/>
        </w:rPr>
        <w:t>24  &amp;</w:t>
      </w:r>
      <w:proofErr w:type="gramEnd"/>
      <w:r w:rsidRPr="00193324">
        <w:rPr>
          <w:rFonts w:ascii="Times New Roman" w:eastAsia="Times New Roman" w:hAnsi="Times New Roman" w:cs="Times New Roman"/>
          <w:sz w:val="24"/>
          <w:szCs w:val="20"/>
          <w:lang w:val="en-GB"/>
        </w:rPr>
        <w:t xml:space="preserve"> 25 “Insurance” of sorts.</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Any action under Clause 40 “Suspension”.</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Any action under Clause 44 “Extension of Time for Completion”.</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Issuance of “Taking Over Certificate” under Clause 48.</w:t>
      </w:r>
    </w:p>
    <w:p w:rsidR="00193324" w:rsidRPr="00193324" w:rsidRDefault="00193324" w:rsidP="006D3565">
      <w:pPr>
        <w:widowControl w:val="0"/>
        <w:numPr>
          <w:ilvl w:val="0"/>
          <w:numId w:val="11"/>
        </w:numPr>
        <w:tabs>
          <w:tab w:val="left" w:pos="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Issuing a Variation Order under Clause </w:t>
      </w:r>
      <w:proofErr w:type="gramStart"/>
      <w:r w:rsidRPr="00193324">
        <w:rPr>
          <w:rFonts w:ascii="Times New Roman" w:eastAsia="Times New Roman" w:hAnsi="Times New Roman" w:cs="Times New Roman"/>
          <w:sz w:val="24"/>
          <w:szCs w:val="20"/>
          <w:lang w:val="en-GB"/>
        </w:rPr>
        <w:t>51,except</w:t>
      </w:r>
      <w:proofErr w:type="gramEnd"/>
      <w:r w:rsidRPr="00193324">
        <w:rPr>
          <w:rFonts w:ascii="Times New Roman" w:eastAsia="Times New Roman" w:hAnsi="Times New Roman" w:cs="Times New Roman"/>
          <w:sz w:val="24"/>
          <w:szCs w:val="20"/>
          <w:lang w:val="en-GB"/>
        </w:rPr>
        <w:t xml:space="preserve"> in an emergency situation, as stated in Appendix-A to Bid.</w:t>
      </w:r>
    </w:p>
    <w:p w:rsidR="00193324" w:rsidRPr="00193324" w:rsidRDefault="00193324" w:rsidP="006D3565">
      <w:pPr>
        <w:widowControl w:val="0"/>
        <w:numPr>
          <w:ilvl w:val="0"/>
          <w:numId w:val="11"/>
        </w:numPr>
        <w:tabs>
          <w:tab w:val="left" w:pos="0"/>
          <w:tab w:val="left" w:pos="72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Fixing rates or prices under Clause 52.</w:t>
      </w:r>
    </w:p>
    <w:p w:rsidR="00193324" w:rsidRPr="00193324" w:rsidRDefault="00193324" w:rsidP="006D3565">
      <w:pPr>
        <w:widowControl w:val="0"/>
        <w:numPr>
          <w:ilvl w:val="0"/>
          <w:numId w:val="11"/>
        </w:numPr>
        <w:tabs>
          <w:tab w:val="clear" w:pos="1440"/>
          <w:tab w:val="num"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Extra payment as a result of Contractor’s claims under Clause 53.</w:t>
      </w:r>
    </w:p>
    <w:p w:rsidR="00193324" w:rsidRPr="00193324" w:rsidRDefault="00193324" w:rsidP="006D3565">
      <w:pPr>
        <w:widowControl w:val="0"/>
        <w:numPr>
          <w:ilvl w:val="0"/>
          <w:numId w:val="11"/>
        </w:numPr>
        <w:tabs>
          <w:tab w:val="clear" w:pos="1440"/>
          <w:tab w:val="num" w:pos="108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Release of Retention Money to the Contractor under Sub-Clause 60.3 “Payment of Retention Money”.</w:t>
      </w:r>
    </w:p>
    <w:p w:rsidR="00193324" w:rsidRPr="00193324" w:rsidRDefault="00193324" w:rsidP="006D3565">
      <w:pPr>
        <w:widowControl w:val="0"/>
        <w:numPr>
          <w:ilvl w:val="0"/>
          <w:numId w:val="11"/>
        </w:numPr>
        <w:tabs>
          <w:tab w:val="left" w:pos="0"/>
          <w:tab w:val="left" w:pos="72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Issuance of “Final Payment Certificate” under Sub-Clause 60.8.</w:t>
      </w:r>
    </w:p>
    <w:p w:rsidR="00193324" w:rsidRPr="00193324" w:rsidRDefault="00193324" w:rsidP="006D3565">
      <w:pPr>
        <w:widowControl w:val="0"/>
        <w:numPr>
          <w:ilvl w:val="0"/>
          <w:numId w:val="11"/>
        </w:numPr>
        <w:tabs>
          <w:tab w:val="left" w:pos="0"/>
          <w:tab w:val="left" w:pos="72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Issuance of “Defect Liability Certificate” under Sub-Clause 62.1.</w:t>
      </w:r>
    </w:p>
    <w:p w:rsidR="00193324" w:rsidRPr="00193324" w:rsidRDefault="00193324" w:rsidP="006D3565">
      <w:pPr>
        <w:widowControl w:val="0"/>
        <w:numPr>
          <w:ilvl w:val="0"/>
          <w:numId w:val="11"/>
        </w:numPr>
        <w:tabs>
          <w:tab w:val="left" w:pos="0"/>
          <w:tab w:val="left" w:pos="720"/>
          <w:tab w:val="num"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Any change in the ratios of Contract currency proportions and payments thereof under Clause 72 “Currency and Rate of Exchange”.</w:t>
      </w:r>
    </w:p>
    <w:p w:rsidR="00193324" w:rsidRPr="00193324" w:rsidRDefault="00193324" w:rsidP="00193324">
      <w:pPr>
        <w:widowControl w:val="0"/>
        <w:tabs>
          <w:tab w:val="left" w:pos="0"/>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08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 (If in the opinion of the Engineer an emergency occurs affecting the safety of life or of the Works or of adjoining property, the Engineer may, without relieving the Contractor of any of his duties and responsibilities under the Contract, instruct the Contractor to execute all such work or to do all such things as may, in the opinion of the Engineer, be necessary to abate or reduce the risk.  The Contractor shall forthwith comply with any such instruction of the Engineer.  The Engineer shall determine an addition to the Contract Price, in respect of such instruction, in accordance with Clause 52 and shall notify the Contractor accordingly, with a copy to the Employer.)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2.2</w:t>
      </w:r>
      <w:r w:rsidRPr="00193324">
        <w:rPr>
          <w:rFonts w:ascii="Times New Roman" w:eastAsia="Times New Roman" w:hAnsi="Times New Roman" w:cs="Times New Roman"/>
          <w:b/>
          <w:sz w:val="24"/>
          <w:szCs w:val="20"/>
          <w:lang w:val="en-GB"/>
        </w:rPr>
        <w:tab/>
        <w:t>Engineer’s Representative</w:t>
      </w:r>
    </w:p>
    <w:p w:rsidR="00193324" w:rsidRPr="00193324" w:rsidRDefault="00193324" w:rsidP="00193324">
      <w:pPr>
        <w:widowControl w:val="0"/>
        <w:tabs>
          <w:tab w:val="left" w:pos="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following paragraph is added:</w:t>
      </w:r>
    </w:p>
    <w:p w:rsidR="00193324" w:rsidRPr="00193324" w:rsidRDefault="00193324" w:rsidP="00193324">
      <w:pPr>
        <w:widowControl w:val="0"/>
        <w:tabs>
          <w:tab w:val="left" w:pos="0"/>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Employer shall ensure that the Engineer’s Representative is a professional engineer as </w:t>
      </w:r>
      <w:r w:rsidRPr="00193324">
        <w:rPr>
          <w:rFonts w:ascii="Times New Roman" w:eastAsia="Times New Roman" w:hAnsi="Times New Roman" w:cs="Times New Roman"/>
          <w:sz w:val="24"/>
          <w:szCs w:val="20"/>
          <w:lang w:val="en-GB"/>
        </w:rPr>
        <w:lastRenderedPageBreak/>
        <w:t>defined in the Pakistan Engineering Council Act 1975 (V of 1976)</w:t>
      </w:r>
    </w:p>
    <w:p w:rsidR="00193324" w:rsidRPr="00193324" w:rsidRDefault="00193324" w:rsidP="001933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following Sub-Clauses 2.7 and 2.8 are added: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Engineer's Authority to Delegate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Engineer may from time to time delegate to the Engineer's Representative any of the duties and authorities vested in the Engineer and he may at any time revoke such delegation. Any such delegation or revocation shall be in writing and shall not take effect until a copy thereof has been delivered to the Employer and the Contractor.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Any communication given by the Engineer's Representative to the Contractor in accordance with such delegation shall have the same effect as though it had been given by the Engineer. Provided that: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(a) </w:t>
      </w:r>
      <w:r w:rsidRPr="00193324">
        <w:rPr>
          <w:rFonts w:ascii="Times New Roman" w:eastAsia="Times New Roman" w:hAnsi="Times New Roman" w:cs="Times New Roman"/>
          <w:sz w:val="24"/>
          <w:szCs w:val="20"/>
          <w:lang w:val="en-GB"/>
        </w:rPr>
        <w:tab/>
        <w:t>any failure of the Engineer's Representative to disapprove any work, materials or Plant shall not prejudice the authority of the Engineer to disapprove such work, materials or Plant and to give instructions for the rectification thereof;</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(b) </w:t>
      </w:r>
      <w:r w:rsidRPr="00193324">
        <w:rPr>
          <w:rFonts w:ascii="Times New Roman" w:eastAsia="Times New Roman" w:hAnsi="Times New Roman" w:cs="Times New Roman"/>
          <w:sz w:val="24"/>
          <w:szCs w:val="20"/>
          <w:lang w:val="en-GB"/>
        </w:rPr>
        <w:tab/>
        <w:t>if the Contractor questions any communication of the Engineer's Representative he may refer the matter to the Engineer who shall confirm, reverse or vary the contents of such communication.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Appointment of Assistants</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Engineer or the Engineer's Representative may appoint any number of persons to assist the Engineer's Representative in the carrying out of his duties under Sub-Clause 2.2. He shall notify to the Contractor the names, duties and scope of authority of such persons. Such assistants shall have no authority to issue any instructions to the Contractor save in so far as such instructions may be necessary to enable them to carry out their duties and to secure their acceptance of materials, Plant or workmanship as being in accordance with the Contract, and any instructions given by any of them for those purposes shall be deemed to have been given by the Engineer's Representative</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2.5</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Instructions in Writing</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r>
      <w:r w:rsidRPr="00193324">
        <w:rPr>
          <w:rFonts w:ascii="Times New Roman" w:eastAsia="Times New Roman" w:hAnsi="Times New Roman" w:cs="Times New Roman"/>
          <w:sz w:val="24"/>
          <w:szCs w:val="20"/>
        </w:rPr>
        <w:tab/>
        <w:t>Instructions given by the Engineer shall be in writing, provided that if for any reason the Engineer considers it necessary to give any such instruction orally, the Contractor shall comply with such instruction. Confirmation in writing of such oral instruction given by the Engineer, whether before or after carrying out of the instruction shall be deemed to be an instruction within the meaning of this Sub-Clause. Provided further that if the Contractor, within 7 days, confirms in writing to the Engineer any oral instruction of the Engineer and such confirmation is not contradicted in writing within 7 days by the Engineer it shall be deemed to be an instruction of the Engineer.</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r>
      <w:r w:rsidRPr="00193324">
        <w:rPr>
          <w:rFonts w:ascii="Times New Roman" w:eastAsia="Times New Roman" w:hAnsi="Times New Roman" w:cs="Times New Roman"/>
          <w:sz w:val="24"/>
          <w:szCs w:val="20"/>
        </w:rPr>
        <w:tab/>
        <w:t>The provisions of this Sub-Clause shall equally apply to instructions given by the Engineer's Representative and any assistants of the Engineer or the Engineer's Representative appointed pursuant to Sub-Clause 2.4.</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2.6</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Engineer to Act Impartially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Wherever, under the Contract, the Engineer is required to exercise his discretion by: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giving his decision, opinion or consent,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expressing his satisfaction or approval,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determining value,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otherwise taking action which may affect the rights and obligations of the Employer or the Contractor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He shall exercise such discretion impartially within the terms of the Contract and having regard to all the circumstances. Any such decision, opinion, consent, expression of satisfaction, or approval, determination of value or action may be opened up, reviewed or revised as provided in Clause 67.</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lastRenderedPageBreak/>
        <w:t>2.7</w:t>
      </w:r>
      <w:r w:rsidRPr="00193324">
        <w:rPr>
          <w:rFonts w:ascii="Times New Roman" w:eastAsia="Times New Roman" w:hAnsi="Times New Roman" w:cs="Times New Roman"/>
          <w:b/>
          <w:sz w:val="24"/>
          <w:szCs w:val="20"/>
          <w:lang w:val="en-GB"/>
        </w:rPr>
        <w:tab/>
        <w:t>Engineer Not Liable</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Approval, reviews and inspection by the Engineer of any part of the Works does not relieve the Contractor from his sole responsibility and liability for the supply of materials, plant and equipment for construction of the Works and their parts in accordance with the Contract and neither the Engineer's authority to act nor any decision made by him in good faith as provided for under the Contract whether to exercise or not to exercise such authority shall give rise to any duty or responsibility of the Engineer to the Contractor, any Subcontractor, any of their representatives or employees or any other  person performing any portion of the Works.</w:t>
      </w:r>
    </w:p>
    <w:p w:rsidR="00193324" w:rsidRPr="00193324" w:rsidRDefault="00193324" w:rsidP="001933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12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2.8</w:t>
      </w:r>
      <w:r w:rsidRPr="00193324">
        <w:rPr>
          <w:rFonts w:ascii="Times New Roman" w:eastAsia="Times New Roman" w:hAnsi="Times New Roman" w:cs="Times New Roman"/>
          <w:b/>
          <w:sz w:val="24"/>
          <w:szCs w:val="20"/>
          <w:lang w:val="en-GB"/>
        </w:rPr>
        <w:tab/>
        <w:t>Replacement of the Engineer</w:t>
      </w:r>
    </w:p>
    <w:p w:rsidR="00193324" w:rsidRPr="00193324" w:rsidRDefault="00193324" w:rsidP="00193324">
      <w:pPr>
        <w:widowControl w:val="0"/>
        <w:tabs>
          <w:tab w:val="left" w:pos="4320"/>
        </w:tabs>
        <w:overflowPunct w:val="0"/>
        <w:autoSpaceDE w:val="0"/>
        <w:autoSpaceDN w:val="0"/>
        <w:adjustRightInd w:val="0"/>
        <w:spacing w:after="24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0"/>
          <w:szCs w:val="20"/>
          <w:lang w:val="en-GB"/>
        </w:rPr>
        <w:tab/>
      </w:r>
      <w:r w:rsidRPr="00193324">
        <w:rPr>
          <w:rFonts w:ascii="Times New Roman" w:eastAsia="Times New Roman" w:hAnsi="Times New Roman" w:cs="Times New Roman"/>
          <w:sz w:val="24"/>
          <w:szCs w:val="20"/>
        </w:rPr>
        <w:t>“If the Employer intends to replace the Engineer, the Employer shall, not less than 14 days before the intended date of replacement, give notice to the Contractor, of the name, address and relevant experience of the intended replacement Engineer. The Employer shall not replace the Engineer with a person against whom the Contractor raises reasonable objection by notice to the Employer, with supporting particulars.”</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12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Assignment of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not, without the prior consent of the Employer (which consent, notwithstanding the provisions of Sub-Clause 1.5, shall be at the sole discretion of the Employer), assign the Contract or any part thereof, or any benefit or interest therein or thereunder, otherwise than by: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a charge in favour of the Contractor's bankers of any monies due or to become due under the Contract,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assignment to Contractor's insurers (in cases where the insurers have discharged the Contractor's loss or liability) of the Contractor's right to obtain relief against any other party liable.</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Subcontracting</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not subcontract the whole of the Works. Except where otherwise provided by the Contract, the Contractor shall not subcontract any part of the Works without the prior consent of the Engineer. Any such consent shall not relieve the Contractor from any liability or obligation under the Contract and he shall be responsible for the acts, defaults and neglects of any Subcontractor, his agents, servants or workmen as fully as if they were the acts, defaults or neglects of the Contractor, his agents, servants or workmen.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Provided that the Contractor shall not be required to obtain such consent for: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provision of labour,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purchase of materials which are in accordance with the standards specified in the Contract,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the subcontracting of any part of the Works for which the Subcontractor is named in the Contract.</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12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12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Assignment of Subcontractors' Obligations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In the event of a Subcontractor having undertaken towards the Contractor in respect of the work executed, or the goods, materials, Plant or services supplied by such Subcontractor, any continuing obligation extending for a period exceeding that of the Defects Liability Period under the Contract, the Contractor shall at any time, after the expiration of such Period, assign to the Employer, at the Employer's request and cost, the benefit of such obligation for the unexpired duration thereof.</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5.1</w:t>
      </w:r>
      <w:r w:rsidRPr="00193324">
        <w:rPr>
          <w:rFonts w:ascii="Times New Roman" w:eastAsia="Times New Roman" w:hAnsi="Times New Roman" w:cs="Times New Roman"/>
          <w:b/>
          <w:sz w:val="24"/>
          <w:szCs w:val="20"/>
          <w:lang w:val="en-GB"/>
        </w:rPr>
        <w:tab/>
        <w:t>Language(s) and Law</w:t>
      </w:r>
    </w:p>
    <w:p w:rsidR="00193324" w:rsidRPr="00193324" w:rsidRDefault="00193324" w:rsidP="00193324">
      <w:pPr>
        <w:widowControl w:val="0"/>
        <w:tabs>
          <w:tab w:val="left" w:pos="0"/>
          <w:tab w:val="left" w:pos="144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w:t>
      </w:r>
      <w:r w:rsidRPr="00193324">
        <w:rPr>
          <w:rFonts w:ascii="Times New Roman" w:eastAsia="Times New Roman" w:hAnsi="Times New Roman" w:cs="Times New Roman"/>
          <w:sz w:val="24"/>
          <w:szCs w:val="20"/>
          <w:lang w:val="en-GB"/>
        </w:rPr>
        <w:tab/>
        <w:t>The Contract Documents, shall be drawn up in the English language.</w:t>
      </w:r>
    </w:p>
    <w:p w:rsidR="00193324" w:rsidRPr="00193324" w:rsidRDefault="00193324" w:rsidP="00193324">
      <w:pPr>
        <w:widowControl w:val="0"/>
        <w:tabs>
          <w:tab w:val="left" w:pos="0"/>
          <w:tab w:val="left" w:pos="144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ab/>
        <w:t>(b)</w:t>
      </w:r>
      <w:r w:rsidRPr="00193324">
        <w:rPr>
          <w:rFonts w:ascii="Times New Roman" w:eastAsia="Times New Roman" w:hAnsi="Times New Roman" w:cs="Times New Roman"/>
          <w:sz w:val="24"/>
          <w:szCs w:val="20"/>
          <w:lang w:val="en-GB"/>
        </w:rPr>
        <w:tab/>
        <w:t>The Contract shall be subject to the Laws of Islamic Republic of Pakistan.</w:t>
      </w:r>
    </w:p>
    <w:p w:rsidR="00193324" w:rsidRPr="00193324" w:rsidRDefault="00193324" w:rsidP="00193324">
      <w:pPr>
        <w:widowControl w:val="0"/>
        <w:tabs>
          <w:tab w:val="left" w:pos="0"/>
          <w:tab w:val="left" w:pos="1872"/>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6D3565">
      <w:pPr>
        <w:keepNext/>
        <w:widowControl w:val="0"/>
        <w:numPr>
          <w:ilvl w:val="0"/>
          <w:numId w:val="1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0" w:firstLine="0"/>
        <w:jc w:val="both"/>
        <w:textAlignment w:val="baseline"/>
        <w:outlineLvl w:val="0"/>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5.2</w:t>
      </w:r>
      <w:r w:rsidRPr="00193324">
        <w:rPr>
          <w:rFonts w:ascii="Times New Roman" w:eastAsia="Times New Roman" w:hAnsi="Times New Roman" w:cs="Times New Roman"/>
          <w:b/>
          <w:sz w:val="24"/>
          <w:szCs w:val="20"/>
          <w:lang w:val="en-GB"/>
        </w:rPr>
        <w:tab/>
        <w:t>Priority of Contract Documents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documents listed at (1) to (6) of the Sub-Clause are deleted and substituted with the following:</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(1)</w:t>
      </w:r>
      <w:r w:rsidRPr="00193324">
        <w:rPr>
          <w:rFonts w:ascii="Times New Roman" w:eastAsia="Times New Roman" w:hAnsi="Times New Roman" w:cs="Times New Roman"/>
          <w:sz w:val="24"/>
          <w:szCs w:val="20"/>
          <w:lang w:val="en-GB"/>
        </w:rPr>
        <w:tab/>
        <w:t>The Contract Agreement (if completed);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(2)</w:t>
      </w:r>
      <w:r w:rsidRPr="00193324">
        <w:rPr>
          <w:rFonts w:ascii="Times New Roman" w:eastAsia="Times New Roman" w:hAnsi="Times New Roman" w:cs="Times New Roman"/>
          <w:sz w:val="24"/>
          <w:szCs w:val="20"/>
          <w:lang w:val="en-GB"/>
        </w:rPr>
        <w:tab/>
        <w:t>The Letter of Acceptance;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1584" w:hanging="864"/>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(3)</w:t>
      </w:r>
      <w:r w:rsidRPr="00193324">
        <w:rPr>
          <w:rFonts w:ascii="Times New Roman" w:eastAsia="Times New Roman" w:hAnsi="Times New Roman" w:cs="Times New Roman"/>
          <w:sz w:val="24"/>
          <w:szCs w:val="20"/>
          <w:lang w:val="en-GB"/>
        </w:rPr>
        <w:tab/>
        <w:t>The completed Form of Bid including Appendices A to M except Appendix D to Bid (i.e. priced Bill of Quantities).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(4)</w:t>
      </w:r>
      <w:r w:rsidRPr="00193324">
        <w:rPr>
          <w:rFonts w:ascii="Times New Roman" w:eastAsia="Times New Roman" w:hAnsi="Times New Roman" w:cs="Times New Roman"/>
          <w:sz w:val="24"/>
          <w:szCs w:val="20"/>
          <w:lang w:val="en-GB"/>
        </w:rPr>
        <w:tab/>
        <w:t>The Particular Conditions of Contract – Part II</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(5)</w:t>
      </w:r>
      <w:r w:rsidRPr="00193324">
        <w:rPr>
          <w:rFonts w:ascii="Times New Roman" w:eastAsia="Times New Roman" w:hAnsi="Times New Roman" w:cs="Times New Roman"/>
          <w:sz w:val="24"/>
          <w:szCs w:val="20"/>
          <w:lang w:val="en-GB"/>
        </w:rPr>
        <w:tab/>
        <w:t>The General Conditions – Part I</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(6)</w:t>
      </w:r>
      <w:r w:rsidRPr="00193324">
        <w:rPr>
          <w:rFonts w:ascii="Times New Roman" w:eastAsia="Times New Roman" w:hAnsi="Times New Roman" w:cs="Times New Roman"/>
          <w:sz w:val="24"/>
          <w:szCs w:val="20"/>
          <w:lang w:val="en-GB"/>
        </w:rPr>
        <w:tab/>
        <w:t>The Specifications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(7)</w:t>
      </w:r>
      <w:r w:rsidRPr="00193324">
        <w:rPr>
          <w:rFonts w:ascii="Times New Roman" w:eastAsia="Times New Roman" w:hAnsi="Times New Roman" w:cs="Times New Roman"/>
          <w:sz w:val="24"/>
          <w:szCs w:val="20"/>
          <w:lang w:val="en-GB"/>
        </w:rPr>
        <w:tab/>
        <w:t>The Drawings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(8)</w:t>
      </w:r>
      <w:r w:rsidRPr="00193324">
        <w:rPr>
          <w:rFonts w:ascii="Times New Roman" w:eastAsia="Times New Roman" w:hAnsi="Times New Roman" w:cs="Times New Roman"/>
          <w:sz w:val="24"/>
          <w:szCs w:val="20"/>
          <w:lang w:val="en-GB"/>
        </w:rPr>
        <w:tab/>
        <w:t>The Priced Bill of Quantities (Appendix D to Bid)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case of discrepancies between drawings, those of larger scale shall govern unless they are superseded by a drawing of later date regardless of scale. All Drawings and Specifications shall be interpreted in conformity with the Contract and these Conditions. Addendum, if any, shall be deemed to have been incorporated at the appropriate places in the documents forming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following Sub-Clauses 6.6 and 6.7 are added:</w:t>
      </w: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lang w:val="en-GB"/>
        </w:rPr>
        <w:tab/>
        <w:t>Custody and Supply of Drawings and Documents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Drawings shall remain in the sole custody of the Engineer, but two copies thereof shall be provided to the Contractor free of charge. The Contractor shall make at his own cost any further copies required by him. Unless it is strictly necessary for the purposes of the Contract, the Drawings, Specification and other documents provided by the Employer or the Engineer shall not, without the consent of the Engineer, be used or communicated to a third party by the Contractor. Upon issue of the Defects Liability Certificate, the Contractor shall return to the Engineer all Drawings, Specification and other documents provided under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Contractor shall supply to the Engineer four copies of all Drawings, Specification and other documents submitted by the Contractor and approved by the Engineer in accordance with Clause 7, together with a reproducible copy of any material which cannot be reproduced to an equal standard by photocopying. In </w:t>
      </w:r>
      <w:proofErr w:type="gramStart"/>
      <w:r w:rsidRPr="00193324">
        <w:rPr>
          <w:rFonts w:ascii="Times New Roman" w:eastAsia="Times New Roman" w:hAnsi="Times New Roman" w:cs="Times New Roman"/>
          <w:sz w:val="24"/>
          <w:szCs w:val="20"/>
          <w:lang w:val="en-GB"/>
        </w:rPr>
        <w:t>addition</w:t>
      </w:r>
      <w:proofErr w:type="gramEnd"/>
      <w:r w:rsidRPr="00193324">
        <w:rPr>
          <w:rFonts w:ascii="Times New Roman" w:eastAsia="Times New Roman" w:hAnsi="Times New Roman" w:cs="Times New Roman"/>
          <w:sz w:val="24"/>
          <w:szCs w:val="20"/>
          <w:lang w:val="en-GB"/>
        </w:rPr>
        <w:t xml:space="preserve"> the Contractor shall supply such further copies of such Drawings, Specification and other documents as the Engineer may request in writing for the use of the Employer, who shall pay the cost thereof.</w:t>
      </w: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lang w:val="en-GB"/>
        </w:rPr>
        <w:tab/>
        <w:t>One Copy of Drawings to be Kept on Site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One copy of the Drawings, provided to or supplied by the Contractor as aforesaid, shall be kept by the Contractor on the Site and the same shall at all reasonable times be available for inspection and use by the Engineer and by any other person authorised by the Engineer in writing.</w:t>
      </w: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lang w:val="en-GB"/>
        </w:rPr>
        <w:tab/>
        <w:t>Disruption of Progress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give notice to the Engineer, with a copy to the Employer, whenever planning or execution of the Works is likely to be delayed or disrupted unless any further drawing or instruction is issued by the Engineer within a reasonable time. The notice shall include details of the drawing or instruction required and of why and by when it is required and of any delay or disruption likely to be suffered if it is late.</w:t>
      </w: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6.4</w:t>
      </w:r>
      <w:r w:rsidRPr="00193324">
        <w:rPr>
          <w:rFonts w:ascii="Times New Roman" w:eastAsia="Times New Roman" w:hAnsi="Times New Roman" w:cs="Times New Roman"/>
          <w:b/>
          <w:sz w:val="24"/>
          <w:szCs w:val="20"/>
        </w:rPr>
        <w:tab/>
      </w:r>
      <w:r w:rsidRPr="00193324">
        <w:rPr>
          <w:rFonts w:ascii="Times New Roman" w:eastAsia="Times New Roman" w:hAnsi="Times New Roman" w:cs="Times New Roman"/>
          <w:b/>
          <w:sz w:val="24"/>
          <w:szCs w:val="20"/>
          <w:lang w:val="en-GB"/>
        </w:rPr>
        <w:t>Delays and Cost of Delay of Drawings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submit to the Engineer for review 3 copies of all shop and erection drawings applicable to this Contract as per provision of relevant Sub-Clause of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Review and approval by the Engineer shall not be construed as a complete check but will indicate only that the general method of construction and detailing is satisfactory and that the Engineer’s review or approval shall not relieve the Contractor of any of his responsibilities under the Contract.</w:t>
      </w: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w:t>
      </w:r>
      <w:r w:rsidRPr="00193324">
        <w:rPr>
          <w:rFonts w:ascii="Times New Roman" w:eastAsia="Times New Roman" w:hAnsi="Times New Roman" w:cs="Times New Roman"/>
          <w:b/>
          <w:sz w:val="24"/>
          <w:szCs w:val="20"/>
          <w:lang w:val="en-GB"/>
        </w:rPr>
        <w:tab/>
        <w:t>Failure by Contractor to Submit Drawings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the failure or inability of the Engineer to issue any drawings or instructions is caused in whole or in part by the failure of the Contractor to submit Drawings, Specification or other documents which he is required to submit under the Contract, the Engineer shall take such failure by the Contractor into account when making his determination pursuant to Sub-Clause 6.4.</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6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6.6</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lang w:val="en-GB"/>
        </w:rPr>
        <w:tab/>
        <w:t>Shop Drawings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submit to the Engineer for review 3 copies of all shop and erection drawings applicable to this Contract as per provision of relevant Sub-Clause of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Review and approval by the Engineer shall not be construed as a complete check but will indicate only that the general method of construction and detailing is satisfactory and that the Engineer’s review or approval shall not relieve the Contractor of any of his responsibilities under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6.7</w:t>
      </w:r>
      <w:r w:rsidRPr="00193324">
        <w:rPr>
          <w:rFonts w:ascii="Times New Roman" w:eastAsia="Times New Roman" w:hAnsi="Times New Roman" w:cs="Times New Roman"/>
          <w:b/>
          <w:sz w:val="24"/>
          <w:szCs w:val="20"/>
          <w:lang w:val="en-GB"/>
        </w:rPr>
        <w:tab/>
        <w:t>As-Built Drawings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At the completion of the Works under the Contract, the Contractor shall furnish to the Engineer 6 copies and one reproducible of all drawings amended to conform with the Works as built. The price of such Drawings shall be deemed to be included in the Contract Price.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Supplementary Drawings and Instructions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Engineer shall have authority to issue to the Contractor, from time to time, such supplementary Drawings and instructions as shall be necessary for the purpose of the proper and adequate execution and completion of the Works and the remedying of any defects therein. The Contractor shall carry out and be bound by the same.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Permanent Works Designed by Contractor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Where the Contract expressly provides that part of the Permanent Works shall be designed by the Contractor, he shall submit to the Engineer, for approval:</w:t>
      </w:r>
    </w:p>
    <w:p w:rsidR="00193324" w:rsidRPr="00193324" w:rsidRDefault="00193324" w:rsidP="006D3565">
      <w:pPr>
        <w:widowControl w:val="0"/>
        <w:numPr>
          <w:ilvl w:val="0"/>
          <w:numId w:val="21"/>
        </w:numPr>
        <w:overflowPunct w:val="0"/>
        <w:autoSpaceDE w:val="0"/>
        <w:autoSpaceDN w:val="0"/>
        <w:adjustRightInd w:val="0"/>
        <w:spacing w:after="0" w:line="240" w:lineRule="auto"/>
        <w:ind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such drawings, specifications, calculations and other information as shall be necessary to satisfy the Engineer as to the suitability and adequacy of that design, and</w:t>
      </w:r>
    </w:p>
    <w:p w:rsidR="00193324" w:rsidRPr="00193324" w:rsidRDefault="00193324" w:rsidP="006D3565">
      <w:pPr>
        <w:widowControl w:val="0"/>
        <w:numPr>
          <w:ilvl w:val="0"/>
          <w:numId w:val="21"/>
        </w:numPr>
        <w:overflowPunct w:val="0"/>
        <w:autoSpaceDE w:val="0"/>
        <w:autoSpaceDN w:val="0"/>
        <w:adjustRightInd w:val="0"/>
        <w:spacing w:after="0" w:line="240" w:lineRule="auto"/>
        <w:ind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operation and maintenance manuals together with drawings of the Permanent Works as completed, in sufficient detail to enable the Employer to operate, maintain, dismantle, reassemble and adjust the Permanent Works incorporating that design. The Works shall not be considered to be completed for the purposes of taking over in accordance with Clause 48 until such operation and maintenance manuals, together with drawings on completion, have been submitted to and approved by the Engineer.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7.3</w:t>
      </w:r>
      <w:r w:rsidRPr="00193324">
        <w:rPr>
          <w:rFonts w:ascii="Times New Roman" w:eastAsia="Times New Roman" w:hAnsi="Times New Roman" w:cs="Times New Roman"/>
          <w:b/>
          <w:sz w:val="24"/>
          <w:szCs w:val="20"/>
        </w:rPr>
        <w:tab/>
        <w:t xml:space="preserve">Responsibility Unaffected </w:t>
      </w:r>
      <w:proofErr w:type="gramStart"/>
      <w:r w:rsidRPr="00193324">
        <w:rPr>
          <w:rFonts w:ascii="Times New Roman" w:eastAsia="Times New Roman" w:hAnsi="Times New Roman" w:cs="Times New Roman"/>
          <w:b/>
          <w:sz w:val="24"/>
          <w:szCs w:val="20"/>
        </w:rPr>
        <w:t>by  Approval</w:t>
      </w:r>
      <w:proofErr w:type="gramEnd"/>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Approval by the Engineer, in accordance with Sub-Clause 7.2, shall not relieve the Contractor of any of his responsibilities under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8.1</w:t>
      </w:r>
      <w:r w:rsidRPr="00193324">
        <w:rPr>
          <w:rFonts w:ascii="Times New Roman" w:eastAsia="Times New Roman" w:hAnsi="Times New Roman" w:cs="Times New Roman"/>
          <w:b/>
          <w:sz w:val="24"/>
          <w:szCs w:val="20"/>
        </w:rPr>
        <w:tab/>
        <w:t>Contractor's General Responsibilities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 xml:space="preserve">The Contractor shall, with due care and diligence, design (to the extent provided for by the Contract), execute and complete the Works and remedy any defects therein in accordance with the provisions of the Contract. The Contractor shall provide all superintendence, </w:t>
      </w:r>
      <w:proofErr w:type="spellStart"/>
      <w:r w:rsidRPr="00193324">
        <w:rPr>
          <w:rFonts w:ascii="Times New Roman" w:eastAsia="Times New Roman" w:hAnsi="Times New Roman" w:cs="Times New Roman"/>
          <w:sz w:val="24"/>
          <w:szCs w:val="20"/>
        </w:rPr>
        <w:t>labour</w:t>
      </w:r>
      <w:proofErr w:type="spellEnd"/>
      <w:r w:rsidRPr="00193324">
        <w:rPr>
          <w:rFonts w:ascii="Times New Roman" w:eastAsia="Times New Roman" w:hAnsi="Times New Roman" w:cs="Times New Roman"/>
          <w:sz w:val="24"/>
          <w:szCs w:val="20"/>
        </w:rPr>
        <w:t xml:space="preserve">, materials, Plant, Contractor's Equipment and all other things, whether of a temporary or permanent nature, required in and for such design, execution, completion and remedying of </w:t>
      </w:r>
      <w:r w:rsidRPr="00193324">
        <w:rPr>
          <w:rFonts w:ascii="Times New Roman" w:eastAsia="Times New Roman" w:hAnsi="Times New Roman" w:cs="Times New Roman"/>
          <w:sz w:val="24"/>
          <w:szCs w:val="20"/>
        </w:rPr>
        <w:lastRenderedPageBreak/>
        <w:t>any defects, so far as the necessity for providing the same is specified in or is reasonably to be inferred from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8.2</w:t>
      </w:r>
      <w:r w:rsidRPr="00193324">
        <w:rPr>
          <w:rFonts w:ascii="Times New Roman" w:eastAsia="Times New Roman" w:hAnsi="Times New Roman" w:cs="Times New Roman"/>
          <w:b/>
          <w:sz w:val="24"/>
          <w:szCs w:val="20"/>
        </w:rPr>
        <w:tab/>
        <w:t>Site Operation and Methods of Construction</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take full responsibility for the adequacy, stability and safety of all Site operations and methods of construction. Provided that the Contractor shall not be responsible (except as stated hereunder or as may be otherwise agreed) for the design or specification of Permanent Works, or for the design or specification of any Temporary Works not prepared by the Contractor. Where the Contract expressly provides that part of the Permanent Works shall be designed by the Contractor, he shall be fully responsible for that part of such Works, notwithstanding any approval by the Engineer.</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9.1</w:t>
      </w:r>
      <w:r w:rsidRPr="00193324">
        <w:rPr>
          <w:rFonts w:ascii="Times New Roman" w:eastAsia="Times New Roman" w:hAnsi="Times New Roman" w:cs="Times New Roman"/>
          <w:b/>
          <w:sz w:val="24"/>
          <w:szCs w:val="20"/>
        </w:rPr>
        <w:tab/>
      </w:r>
      <w:proofErr w:type="gramStart"/>
      <w:r w:rsidRPr="00193324">
        <w:rPr>
          <w:rFonts w:ascii="Times New Roman" w:eastAsia="Times New Roman" w:hAnsi="Times New Roman" w:cs="Times New Roman"/>
          <w:b/>
          <w:sz w:val="24"/>
          <w:szCs w:val="20"/>
        </w:rPr>
        <w:t>Contract  Agreement</w:t>
      </w:r>
      <w:proofErr w:type="gramEnd"/>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if called upon so to do, enter into and execute the Contract Agreement, to be prepared and completed at the cost of the Employer, in the form annexed to these Conditions with such modifications as may be necessary.</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10.1</w:t>
      </w:r>
      <w:r w:rsidRPr="00193324">
        <w:rPr>
          <w:rFonts w:ascii="Times New Roman" w:eastAsia="Times New Roman" w:hAnsi="Times New Roman" w:cs="Times New Roman"/>
          <w:b/>
          <w:sz w:val="24"/>
          <w:szCs w:val="20"/>
          <w:lang w:val="en-GB"/>
        </w:rPr>
        <w:tab/>
        <w:t xml:space="preserve">Performance Security </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The text is deleted and substituted </w:t>
      </w:r>
      <w:r w:rsidRPr="00193324">
        <w:rPr>
          <w:rFonts w:ascii="Times New Roman" w:eastAsia="Times New Roman" w:hAnsi="Times New Roman" w:cs="Times New Roman"/>
          <w:sz w:val="24"/>
          <w:szCs w:val="20"/>
        </w:rPr>
        <w:t>with the following</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Contractor shall provide Performance Security to the Employer in the prescribed form. The said Security shall be furnished or caused to be furnished by the Contractor within 28 days after the receipt of the Letter of Acceptance. The Performance Security shall be of an amount equal to 10% of the Contract Price stated in the Letter of Acceptance. Such Security shall, at the option of the bidder, be in the form of either (a) bank guarantee from any Scheduled Bank in Pakistan or (b) bank guarantee from a bank located outside Pakistan duly counter-guaranteed by a Scheduled Bank in Pakistan or (c) an insu</w:t>
      </w:r>
      <w:r w:rsidR="005D4C75">
        <w:rPr>
          <w:rFonts w:ascii="Times New Roman" w:eastAsia="Times New Roman" w:hAnsi="Times New Roman" w:cs="Times New Roman"/>
          <w:sz w:val="24"/>
          <w:szCs w:val="20"/>
          <w:lang w:val="en-GB"/>
        </w:rPr>
        <w:t xml:space="preserve">rance company having at-least </w:t>
      </w:r>
      <w:r w:rsidR="005D4C75" w:rsidRPr="005D4C75">
        <w:rPr>
          <w:rFonts w:ascii="Times New Roman" w:eastAsia="Times New Roman" w:hAnsi="Times New Roman" w:cs="Times New Roman"/>
          <w:b/>
          <w:sz w:val="24"/>
          <w:szCs w:val="20"/>
          <w:lang w:val="en-GB"/>
        </w:rPr>
        <w:t>AA</w:t>
      </w:r>
      <w:r w:rsidR="00075468">
        <w:rPr>
          <w:rFonts w:ascii="Times New Roman" w:eastAsia="Times New Roman" w:hAnsi="Times New Roman" w:cs="Times New Roman"/>
          <w:b/>
          <w:sz w:val="24"/>
          <w:szCs w:val="20"/>
          <w:lang w:val="en-GB"/>
        </w:rPr>
        <w:t>+</w:t>
      </w:r>
      <w:r w:rsidR="005D4C75">
        <w:rPr>
          <w:rFonts w:ascii="Times New Roman" w:eastAsia="Times New Roman" w:hAnsi="Times New Roman" w:cs="Times New Roman"/>
          <w:sz w:val="24"/>
          <w:szCs w:val="20"/>
          <w:lang w:val="en-GB"/>
        </w:rPr>
        <w:t xml:space="preserve"> </w:t>
      </w:r>
      <w:r w:rsidR="005D4C75" w:rsidRPr="00193324">
        <w:rPr>
          <w:rFonts w:ascii="Times New Roman" w:eastAsia="Times New Roman" w:hAnsi="Times New Roman" w:cs="Times New Roman"/>
          <w:sz w:val="24"/>
          <w:szCs w:val="20"/>
          <w:lang w:val="en-GB"/>
        </w:rPr>
        <w:t>rating</w:t>
      </w:r>
      <w:r w:rsidRPr="00193324">
        <w:rPr>
          <w:rFonts w:ascii="Times New Roman" w:eastAsia="Times New Roman" w:hAnsi="Times New Roman" w:cs="Times New Roman"/>
          <w:sz w:val="24"/>
          <w:szCs w:val="20"/>
          <w:lang w:val="en-GB"/>
        </w:rPr>
        <w:t xml:space="preserve"> from PACRA/JCR. </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cost of complying with requirements of this Sub-Clause shall be borne by the Contractor.</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following Sub-Clause10.4 is added:</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10.2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Period of Validity of Performance Security</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r>
      <w:r w:rsidRPr="00193324">
        <w:rPr>
          <w:rFonts w:ascii="Times New Roman" w:eastAsia="Times New Roman" w:hAnsi="Times New Roman" w:cs="Times New Roman"/>
          <w:sz w:val="24"/>
          <w:szCs w:val="20"/>
        </w:rPr>
        <w:tab/>
        <w:t>The performance security shall be valid until the Contractor has executed and completed the Works in accordance with the Contract. No claim shall be made against such security after the issue of Tacking Over Certificate and such security shall be returned to the Contractor within 14 days of the issue of Taking Over Certificate</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10.3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Claims under Performance Security</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sz w:val="24"/>
          <w:szCs w:val="20"/>
        </w:rPr>
        <w:tab/>
      </w:r>
      <w:r w:rsidRPr="00193324">
        <w:rPr>
          <w:rFonts w:ascii="Times New Roman" w:eastAsia="Times New Roman" w:hAnsi="Times New Roman" w:cs="Times New Roman"/>
          <w:sz w:val="24"/>
          <w:szCs w:val="20"/>
        </w:rPr>
        <w:tab/>
        <w:t>Prior to making a claim under the performance security the Employer shall, in every case, notify the Contractor stating the nature of the default in respect of which the claim is to be made</w:t>
      </w:r>
      <w:r w:rsidRPr="00193324">
        <w:rPr>
          <w:rFonts w:ascii="Times New Roman" w:eastAsia="Times New Roman" w:hAnsi="Times New Roman" w:cs="Times New Roman"/>
          <w:b/>
          <w:sz w:val="24"/>
          <w:szCs w:val="20"/>
          <w:lang w:val="en-GB"/>
        </w:rPr>
        <w:t xml:space="preserve"> </w:t>
      </w: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10.4</w:t>
      </w:r>
      <w:r w:rsidRPr="00193324">
        <w:rPr>
          <w:rFonts w:ascii="Times New Roman" w:eastAsia="Times New Roman" w:hAnsi="Times New Roman" w:cs="Times New Roman"/>
          <w:b/>
          <w:sz w:val="24"/>
          <w:szCs w:val="20"/>
          <w:lang w:val="en-GB"/>
        </w:rPr>
        <w:tab/>
        <w:t>Performance Security Binding on Variations and Changes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Performance Security shall be binding irrespective of changes in the quantities or variations in the Works or extensions in Time for Completion of the Works which are granted or agreed upon under the provisions of the Contract.</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11.1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Inspection of Site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The Employer shall have made available to the Contractor, before the submission by the Contractor of the Tender, such data on hydrological and sub-surface conditions as have been obtained by or on behalf of the Employer from investigations undertaken relevant to the Works </w:t>
      </w:r>
      <w:r w:rsidRPr="00193324">
        <w:rPr>
          <w:rFonts w:ascii="Times New Roman" w:eastAsia="Times New Roman" w:hAnsi="Times New Roman" w:cs="Times New Roman"/>
          <w:sz w:val="24"/>
          <w:szCs w:val="20"/>
          <w:lang w:val="en-GB"/>
        </w:rPr>
        <w:lastRenderedPageBreak/>
        <w:t>but the Contractor shall be responsible for his own interpretation thereof.</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be deemed to have inspected and examined the Site and its surroundings and information available in connection therewith and to have satisfied himself (so far as is practicable, having regard to considerations of cost and time) before submitting his Tender, as to:</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form and nature thereof, including the sub-surface conditions,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hydrological and climatic conditions,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the extent and nature of work and materials necessary for the execution and completion of the Works and the remedying of any defects therein, and</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means of access to the Site and the accommodation he may require and, in general, shall be deemed to have obtained all necessary information, subject as above mentioned, as to risks, contingencies and all other circumstances which may influence or affect his Tender.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12.1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Sufficiency of Tender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The Contractor shall be deemed to have satisfied himself as to the correctness and sufficiency of the Tender and of the rates and prices stated in the Bill of Quantities, all of which shall, except insofar as it is otherwise provided in the Contract, cover all his obligations under the Contract (including those in respect of the supply of goods, materials, Plant or services or of contingencies for which there is a Provisional Sum) and all matters and things necessary for the proper execution and completion of the Works and the remedying of any defects therein.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12.2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Adverse Physical Obstructions or Conditions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however, during the execution of the Works the Contractor encounters physical obstructions or physical conditions, other than climatic conditions on the Site, which obstructions or conditions were, in his opinion, not foreseeable by an experienced contractor, the Contractor shall forthwith give notice thereof to the Engineer, with a copy to the Employer. On receipt of such notice, the Engineer shall, if in his opinion such obstructions or conditions could not have been reasonably foreseen by an experienced contractor, after due consultation with the Employer and the Contractor, determine: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 any extension of time to which the Contractor is entitled under Clause 44, and</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 the amount of any costs which may have been incurred by the Contractor by reason of such obstructions or conditions having been encountered, which shall be added to the Contract Price,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and shall notify the Contractor accordingly, with a copy to the Employer. Such determination shall take account of any instruction which the Engineer may issue to the Contractor in connection therewith, and any proper and reasonable measures acceptable to the Engineer which the Contractor may take in the absence of specific instructions from the Engineer.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13.1</w:t>
      </w:r>
      <w:r w:rsidRPr="00193324">
        <w:rPr>
          <w:rFonts w:ascii="Times New Roman" w:eastAsia="Times New Roman" w:hAnsi="Times New Roman" w:cs="Times New Roman"/>
          <w:b/>
          <w:sz w:val="24"/>
          <w:szCs w:val="20"/>
          <w:lang w:val="en-GB"/>
        </w:rPr>
        <w:tab/>
        <w:t>Work to be in Accordance with Contract</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Unless it is legally or physically impossible, the Contractor shall execute and complete the Works and remedy any defects therein in strict accordance with the Contract to the satisfaction of the Engineer. The Contractor shall comply with and adhere strictly to the Engineer's instructions on any matter, whether mentioned in the Contract or not, touching or concerning the Works. The Contractor shall take instructions only from the Engineer or, subject to the provisions of Clause 2, from the Engineer's Representative.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14.1</w:t>
      </w:r>
      <w:r w:rsidRPr="00193324">
        <w:rPr>
          <w:rFonts w:ascii="Times New Roman" w:eastAsia="Times New Roman" w:hAnsi="Times New Roman" w:cs="Times New Roman"/>
          <w:b/>
          <w:sz w:val="24"/>
          <w:szCs w:val="20"/>
          <w:lang w:val="en-GB"/>
        </w:rPr>
        <w:tab/>
        <w:t>Programme to be Submitted</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0"/>
          <w:lang w:val="en-GB"/>
        </w:rPr>
        <w:t xml:space="preserve">The programme shall be submitted within 14 days from the date of receipt of Letter of Acceptance, </w:t>
      </w:r>
      <w:r w:rsidRPr="00193324">
        <w:rPr>
          <w:rFonts w:ascii="Times New Roman" w:eastAsia="Times New Roman" w:hAnsi="Times New Roman" w:cs="Times New Roman"/>
          <w:sz w:val="24"/>
          <w:szCs w:val="24"/>
          <w:lang w:val="en-GB"/>
        </w:rPr>
        <w:t>which shall be in the form of a Bar Chart identifying the critical path / activities for individual facility / wing as well as for overall project using appropriate software.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lastRenderedPageBreak/>
        <w:t xml:space="preserve">The program will be prepared using </w:t>
      </w:r>
      <w:proofErr w:type="spellStart"/>
      <w:r w:rsidRPr="00193324">
        <w:rPr>
          <w:rFonts w:ascii="Times New Roman" w:eastAsia="Times New Roman" w:hAnsi="Times New Roman" w:cs="Times New Roman"/>
          <w:sz w:val="24"/>
          <w:szCs w:val="24"/>
          <w:lang w:val="en-GB"/>
        </w:rPr>
        <w:t>Primavara</w:t>
      </w:r>
      <w:proofErr w:type="spellEnd"/>
      <w:r w:rsidRPr="00193324">
        <w:rPr>
          <w:rFonts w:ascii="Times New Roman" w:eastAsia="Times New Roman" w:hAnsi="Times New Roman" w:cs="Times New Roman"/>
          <w:sz w:val="24"/>
          <w:szCs w:val="24"/>
          <w:lang w:val="en-GB"/>
        </w:rPr>
        <w:t xml:space="preserve"> /BIM software </w:t>
      </w:r>
      <w:proofErr w:type="spellStart"/>
      <w:r w:rsidRPr="00193324">
        <w:rPr>
          <w:rFonts w:ascii="Times New Roman" w:eastAsia="Times New Roman" w:hAnsi="Times New Roman" w:cs="Times New Roman"/>
          <w:sz w:val="24"/>
          <w:szCs w:val="24"/>
          <w:lang w:val="en-GB"/>
        </w:rPr>
        <w:t>lastest</w:t>
      </w:r>
      <w:proofErr w:type="spellEnd"/>
      <w:r w:rsidRPr="00193324">
        <w:rPr>
          <w:rFonts w:ascii="Times New Roman" w:eastAsia="Times New Roman" w:hAnsi="Times New Roman" w:cs="Times New Roman"/>
          <w:sz w:val="24"/>
          <w:szCs w:val="24"/>
          <w:lang w:val="en-GB"/>
        </w:rPr>
        <w:t xml:space="preserve"> version for approval of the employer /Engineer. No separate payment shall be made in this account. In case, the contractor fails to provide the detailed programme, Employer will engage a suitable person(s) to develop the required programme and cost of such services i.e.50000/- shall be deducted from the first bill of the contractor. </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 xml:space="preserve">This programme shall serve as a monitoring base line for the project. </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14.2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Revised </w:t>
      </w:r>
      <w:proofErr w:type="spellStart"/>
      <w:r w:rsidRPr="00193324">
        <w:rPr>
          <w:rFonts w:ascii="Times New Roman" w:eastAsia="Times New Roman" w:hAnsi="Times New Roman" w:cs="Times New Roman"/>
          <w:b/>
          <w:sz w:val="24"/>
          <w:szCs w:val="20"/>
        </w:rPr>
        <w:t>Programme</w:t>
      </w:r>
      <w:proofErr w:type="spellEnd"/>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If at any time it should appear to the Engineer that the actual progress of the Works does not conform to the programme to which consent has been given under Sub-Clause 14.1, the Contractor shall produce, at the request of the Engineer, a revised programme showing the modifications to such programme necessary to ensure completion of the Works within the Time for Completion.</w:t>
      </w:r>
    </w:p>
    <w:p w:rsidR="00193324" w:rsidRPr="00193324" w:rsidRDefault="00193324" w:rsidP="00193324">
      <w:pPr>
        <w:widowControl w:val="0"/>
        <w:tabs>
          <w:tab w:val="left" w:pos="0"/>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14.3     Cash Flow Estimate to be Submitted</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detailed Cash Flow Estimate shall be submitted within 21 days from the date of receipt of Letter of Acceptance</w:t>
      </w:r>
    </w:p>
    <w:p w:rsidR="00193324" w:rsidRPr="00193324" w:rsidRDefault="00193324" w:rsidP="00193324">
      <w:pPr>
        <w:widowControl w:val="0"/>
        <w:tabs>
          <w:tab w:val="left" w:pos="0"/>
          <w:tab w:val="left" w:pos="14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 14.5 is added:</w:t>
      </w:r>
    </w:p>
    <w:p w:rsidR="00193324" w:rsidRPr="00193324" w:rsidRDefault="00193324" w:rsidP="00193324">
      <w:pPr>
        <w:widowControl w:val="0"/>
        <w:tabs>
          <w:tab w:val="left" w:pos="0"/>
          <w:tab w:val="left" w:pos="14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 xml:space="preserve">14.4     Contactor not Relieved of Duties or </w:t>
      </w:r>
      <w:proofErr w:type="spellStart"/>
      <w:r w:rsidRPr="00193324">
        <w:rPr>
          <w:rFonts w:ascii="Times New Roman" w:eastAsia="Times New Roman" w:hAnsi="Times New Roman" w:cs="Times New Roman"/>
          <w:b/>
          <w:sz w:val="24"/>
          <w:szCs w:val="20"/>
          <w:lang w:val="en-GB"/>
        </w:rPr>
        <w:t>Reponsibilities</w:t>
      </w:r>
      <w:proofErr w:type="spellEnd"/>
      <w:r w:rsidRPr="00193324">
        <w:rPr>
          <w:rFonts w:ascii="Times New Roman" w:eastAsia="Times New Roman" w:hAnsi="Times New Roman" w:cs="Times New Roman"/>
          <w:b/>
          <w:sz w:val="24"/>
          <w:szCs w:val="20"/>
          <w:lang w:val="en-GB"/>
        </w:rPr>
        <w:t xml:space="preserve"> </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r>
      <w:r w:rsidRPr="00193324">
        <w:rPr>
          <w:rFonts w:ascii="Times New Roman" w:eastAsia="Times New Roman" w:hAnsi="Times New Roman" w:cs="Times New Roman"/>
          <w:sz w:val="24"/>
          <w:szCs w:val="20"/>
        </w:rPr>
        <w:tab/>
        <w:t xml:space="preserve">The submission to and consent by the Engineer of such </w:t>
      </w:r>
      <w:proofErr w:type="spellStart"/>
      <w:r w:rsidRPr="00193324">
        <w:rPr>
          <w:rFonts w:ascii="Times New Roman" w:eastAsia="Times New Roman" w:hAnsi="Times New Roman" w:cs="Times New Roman"/>
          <w:sz w:val="24"/>
          <w:szCs w:val="20"/>
        </w:rPr>
        <w:t>programmes</w:t>
      </w:r>
      <w:proofErr w:type="spellEnd"/>
      <w:r w:rsidRPr="00193324">
        <w:rPr>
          <w:rFonts w:ascii="Times New Roman" w:eastAsia="Times New Roman" w:hAnsi="Times New Roman" w:cs="Times New Roman"/>
          <w:sz w:val="24"/>
          <w:szCs w:val="20"/>
        </w:rPr>
        <w:t xml:space="preserve"> or the provision of such general descriptions or cash flow estimates shall not relieve the Contractor of any of his duties or responsibilities under the Contract</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14.5</w:t>
      </w:r>
      <w:r w:rsidRPr="00193324">
        <w:rPr>
          <w:rFonts w:ascii="Times New Roman" w:eastAsia="Times New Roman" w:hAnsi="Times New Roman" w:cs="Times New Roman"/>
          <w:b/>
          <w:sz w:val="24"/>
          <w:szCs w:val="20"/>
          <w:lang w:val="en-GB"/>
        </w:rPr>
        <w:tab/>
        <w:t>Detailed Programme and Monthly Progress Report</w:t>
      </w:r>
    </w:p>
    <w:p w:rsidR="00193324" w:rsidRPr="00193324" w:rsidRDefault="00193324" w:rsidP="00193324">
      <w:pPr>
        <w:widowControl w:val="0"/>
        <w:tabs>
          <w:tab w:val="left" w:pos="0"/>
          <w:tab w:val="left" w:pos="14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For purposes of Sub-Clause 14.1, the Contractor shall submit to the Engineer detailed programme for the following:</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152" w:hanging="432"/>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(1)</w:t>
      </w:r>
      <w:r w:rsidRPr="00193324">
        <w:rPr>
          <w:rFonts w:ascii="Times New Roman" w:eastAsia="Times New Roman" w:hAnsi="Times New Roman" w:cs="Times New Roman"/>
          <w:sz w:val="24"/>
          <w:szCs w:val="20"/>
          <w:lang w:val="en-GB"/>
        </w:rPr>
        <w:tab/>
        <w:t>Execution of Works;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152" w:hanging="432"/>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(2)</w:t>
      </w:r>
      <w:r w:rsidRPr="00193324">
        <w:rPr>
          <w:rFonts w:ascii="Times New Roman" w:eastAsia="Times New Roman" w:hAnsi="Times New Roman" w:cs="Times New Roman"/>
          <w:sz w:val="24"/>
          <w:szCs w:val="20"/>
          <w:lang w:val="en-GB"/>
        </w:rPr>
        <w:tab/>
        <w:t>Labour Employment;</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152" w:hanging="432"/>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(3)</w:t>
      </w:r>
      <w:r w:rsidRPr="00193324">
        <w:rPr>
          <w:rFonts w:ascii="Times New Roman" w:eastAsia="Times New Roman" w:hAnsi="Times New Roman" w:cs="Times New Roman"/>
          <w:sz w:val="24"/>
          <w:szCs w:val="20"/>
          <w:lang w:val="en-GB"/>
        </w:rPr>
        <w:tab/>
        <w:t>Local Material Procurement;</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152" w:hanging="432"/>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(4)</w:t>
      </w:r>
      <w:r w:rsidRPr="00193324">
        <w:rPr>
          <w:rFonts w:ascii="Times New Roman" w:eastAsia="Times New Roman" w:hAnsi="Times New Roman" w:cs="Times New Roman"/>
          <w:sz w:val="24"/>
          <w:szCs w:val="20"/>
          <w:lang w:val="en-GB"/>
        </w:rPr>
        <w:tab/>
        <w:t>Material Imports, if any; and</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152" w:hanging="432"/>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(5)</w:t>
      </w:r>
      <w:r w:rsidRPr="00193324">
        <w:rPr>
          <w:rFonts w:ascii="Times New Roman" w:eastAsia="Times New Roman" w:hAnsi="Times New Roman" w:cs="Times New Roman"/>
          <w:sz w:val="24"/>
          <w:szCs w:val="20"/>
          <w:lang w:val="en-GB"/>
        </w:rPr>
        <w:tab/>
        <w:t>Other details as required by the Engineer.</w:t>
      </w: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During the period of the Contract, the Contractor shall submit to the Engineer not later than the 8</w:t>
      </w:r>
      <w:proofErr w:type="spellStart"/>
      <w:r w:rsidRPr="00193324">
        <w:rPr>
          <w:rFonts w:ascii="Times New Roman" w:eastAsia="Times New Roman" w:hAnsi="Times New Roman" w:cs="Times New Roman"/>
          <w:position w:val="10"/>
          <w:sz w:val="24"/>
          <w:szCs w:val="20"/>
          <w:lang w:val="en-GB"/>
        </w:rPr>
        <w:t>th</w:t>
      </w:r>
      <w:proofErr w:type="spellEnd"/>
      <w:r w:rsidRPr="00193324">
        <w:rPr>
          <w:rFonts w:ascii="Times New Roman" w:eastAsia="Times New Roman" w:hAnsi="Times New Roman" w:cs="Times New Roman"/>
          <w:sz w:val="24"/>
          <w:szCs w:val="20"/>
          <w:lang w:val="en-GB"/>
        </w:rPr>
        <w:t xml:space="preserve"> day of the following month, 03 copies each of Monthly Progress Reports covering:</w:t>
      </w:r>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(1)</w:t>
      </w:r>
      <w:r w:rsidRPr="00193324">
        <w:rPr>
          <w:rFonts w:ascii="Times New Roman" w:eastAsia="Times New Roman" w:hAnsi="Times New Roman" w:cs="Times New Roman"/>
          <w:sz w:val="24"/>
          <w:szCs w:val="20"/>
          <w:lang w:val="en-GB"/>
        </w:rPr>
        <w:tab/>
        <w:t>A Construction Schedule indicating the monthly progress in percentage;</w:t>
      </w:r>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(2)</w:t>
      </w:r>
      <w:r w:rsidRPr="00193324">
        <w:rPr>
          <w:rFonts w:ascii="Times New Roman" w:eastAsia="Times New Roman" w:hAnsi="Times New Roman" w:cs="Times New Roman"/>
          <w:sz w:val="24"/>
          <w:szCs w:val="20"/>
          <w:lang w:val="en-GB"/>
        </w:rPr>
        <w:tab/>
        <w:t>Description of all work carried out since the last report;</w:t>
      </w:r>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(3)</w:t>
      </w:r>
      <w:r w:rsidRPr="00193324">
        <w:rPr>
          <w:rFonts w:ascii="Times New Roman" w:eastAsia="Times New Roman" w:hAnsi="Times New Roman" w:cs="Times New Roman"/>
          <w:sz w:val="24"/>
          <w:szCs w:val="20"/>
          <w:lang w:val="en-GB"/>
        </w:rPr>
        <w:tab/>
        <w:t>Description of the work planned for the next 56 days sufficiently detailed to enable the Engineer to determine his programme of inspection and testing;</w:t>
      </w:r>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(4)</w:t>
      </w:r>
      <w:r w:rsidRPr="00193324">
        <w:rPr>
          <w:rFonts w:ascii="Times New Roman" w:eastAsia="Times New Roman" w:hAnsi="Times New Roman" w:cs="Times New Roman"/>
          <w:sz w:val="24"/>
          <w:szCs w:val="20"/>
          <w:lang w:val="en-GB"/>
        </w:rPr>
        <w:tab/>
        <w:t>Monthly summary of daily job record;</w:t>
      </w:r>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(5)</w:t>
      </w:r>
      <w:r w:rsidRPr="00193324">
        <w:rPr>
          <w:rFonts w:ascii="Times New Roman" w:eastAsia="Times New Roman" w:hAnsi="Times New Roman" w:cs="Times New Roman"/>
          <w:sz w:val="24"/>
          <w:szCs w:val="20"/>
          <w:lang w:val="en-GB"/>
        </w:rPr>
        <w:tab/>
        <w:t xml:space="preserve">Photographs to illustrate </w:t>
      </w:r>
      <w:proofErr w:type="gramStart"/>
      <w:r w:rsidRPr="00193324">
        <w:rPr>
          <w:rFonts w:ascii="Times New Roman" w:eastAsia="Times New Roman" w:hAnsi="Times New Roman" w:cs="Times New Roman"/>
          <w:sz w:val="24"/>
          <w:szCs w:val="20"/>
          <w:lang w:val="en-GB"/>
        </w:rPr>
        <w:t>progress ;and</w:t>
      </w:r>
      <w:proofErr w:type="gramEnd"/>
    </w:p>
    <w:p w:rsidR="00193324" w:rsidRPr="00193324" w:rsidRDefault="00193324" w:rsidP="00193324">
      <w:pPr>
        <w:widowControl w:val="0"/>
        <w:tabs>
          <w:tab w:val="left" w:pos="0"/>
          <w:tab w:val="left" w:pos="144"/>
          <w:tab w:val="left" w:pos="172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725" w:hanging="1005"/>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(6)</w:t>
      </w:r>
      <w:r w:rsidRPr="00193324">
        <w:rPr>
          <w:rFonts w:ascii="Times New Roman" w:eastAsia="Times New Roman" w:hAnsi="Times New Roman" w:cs="Times New Roman"/>
          <w:sz w:val="24"/>
          <w:szCs w:val="20"/>
          <w:lang w:val="en-GB"/>
        </w:rPr>
        <w:tab/>
        <w:t>Information about problems and difficulties encountered, if any, and proposals to overcome the same.</w:t>
      </w: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During the period of the Contract, the Contractor shall keep a daily record of the work progress, which shall be made available to the Engineer as and when requested. The daily record shall include particulars of weather conditions, number of men working, deliveries of materials, quantity, location and assignment of Contractor’s equipment.</w:t>
      </w:r>
    </w:p>
    <w:p w:rsidR="00193324" w:rsidRPr="00193324" w:rsidRDefault="00193324" w:rsidP="00193324">
      <w:pPr>
        <w:widowControl w:val="0"/>
        <w:tabs>
          <w:tab w:val="left" w:pos="0"/>
          <w:tab w:val="left" w:pos="144"/>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144"/>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Sub-Clauses 15.2 and 15.3 are added:</w:t>
      </w: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15.1</w:t>
      </w:r>
      <w:r w:rsidRPr="00193324">
        <w:rPr>
          <w:rFonts w:ascii="Times New Roman" w:eastAsia="Times New Roman" w:hAnsi="Times New Roman" w:cs="Times New Roman"/>
          <w:b/>
          <w:sz w:val="24"/>
          <w:szCs w:val="20"/>
          <w:lang w:val="en-GB"/>
        </w:rPr>
        <w:tab/>
        <w:t>Contractor's Superintendence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The Contractor shall provide all necessary superintendence during the execution of the Works and as long thereafter as the Engineer may consider necessary for the proper fulfilling of the Contractor's obligations under the Contract. The Contractor, or a competent and </w:t>
      </w:r>
      <w:proofErr w:type="spellStart"/>
      <w:r w:rsidRPr="00193324">
        <w:rPr>
          <w:rFonts w:ascii="Times New Roman" w:eastAsia="Times New Roman" w:hAnsi="Times New Roman" w:cs="Times New Roman"/>
          <w:sz w:val="24"/>
          <w:szCs w:val="20"/>
        </w:rPr>
        <w:t>authorised</w:t>
      </w:r>
      <w:proofErr w:type="spellEnd"/>
      <w:r w:rsidRPr="00193324">
        <w:rPr>
          <w:rFonts w:ascii="Times New Roman" w:eastAsia="Times New Roman" w:hAnsi="Times New Roman" w:cs="Times New Roman"/>
          <w:sz w:val="24"/>
          <w:szCs w:val="20"/>
        </w:rPr>
        <w:t xml:space="preserve"> representative approved of by the Engineer, which approval may at any time be withdrawn, shall give his whole time to the superintendence of the Works. Such </w:t>
      </w:r>
      <w:proofErr w:type="spellStart"/>
      <w:r w:rsidRPr="00193324">
        <w:rPr>
          <w:rFonts w:ascii="Times New Roman" w:eastAsia="Times New Roman" w:hAnsi="Times New Roman" w:cs="Times New Roman"/>
          <w:sz w:val="24"/>
          <w:szCs w:val="20"/>
        </w:rPr>
        <w:t>authorised</w:t>
      </w:r>
      <w:proofErr w:type="spellEnd"/>
      <w:r w:rsidRPr="00193324">
        <w:rPr>
          <w:rFonts w:ascii="Times New Roman" w:eastAsia="Times New Roman" w:hAnsi="Times New Roman" w:cs="Times New Roman"/>
          <w:sz w:val="24"/>
          <w:szCs w:val="20"/>
        </w:rPr>
        <w:t xml:space="preserve"> representative </w:t>
      </w:r>
      <w:r w:rsidRPr="00193324">
        <w:rPr>
          <w:rFonts w:ascii="Times New Roman" w:eastAsia="Times New Roman" w:hAnsi="Times New Roman" w:cs="Times New Roman"/>
          <w:sz w:val="24"/>
          <w:szCs w:val="20"/>
        </w:rPr>
        <w:lastRenderedPageBreak/>
        <w:t>shall receive, on behalf of the Contractor, instructions from the Engineer or, subject to the provisions of Clause 2, the Engineer's Representative.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approval of the representative is withdrawn by the Engineer, the Contractor shall, as soon as is practicable, having regard to the requirement of replacing him as hereinafter mentioned, after receiving notice of such withdrawal, remove the representative from the Works and shall not thereafter employ him again on the Works in any capacity and shall replace him by another representative approved by the Engineer.</w:t>
      </w: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15.2</w:t>
      </w:r>
      <w:r w:rsidRPr="00193324">
        <w:rPr>
          <w:rFonts w:ascii="Times New Roman" w:eastAsia="Times New Roman" w:hAnsi="Times New Roman" w:cs="Times New Roman"/>
          <w:b/>
          <w:sz w:val="24"/>
          <w:szCs w:val="20"/>
          <w:lang w:val="en-GB"/>
        </w:rPr>
        <w:tab/>
        <w:t>Language Ability of Contractor’s Representative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ab/>
        <w:t xml:space="preserve">The Contractor’s </w:t>
      </w:r>
      <w:proofErr w:type="spellStart"/>
      <w:r w:rsidRPr="00193324">
        <w:rPr>
          <w:rFonts w:ascii="Times New Roman" w:eastAsia="Times New Roman" w:hAnsi="Times New Roman" w:cs="Times New Roman"/>
          <w:sz w:val="24"/>
          <w:szCs w:val="20"/>
        </w:rPr>
        <w:t>authorised</w:t>
      </w:r>
      <w:proofErr w:type="spellEnd"/>
      <w:r w:rsidRPr="00193324">
        <w:rPr>
          <w:rFonts w:ascii="Times New Roman" w:eastAsia="Times New Roman" w:hAnsi="Times New Roman" w:cs="Times New Roman"/>
          <w:sz w:val="24"/>
          <w:szCs w:val="20"/>
        </w:rPr>
        <w:t xml:space="preserve"> representative shall be fluent in the English language. </w:t>
      </w:r>
      <w:r w:rsidRPr="00193324">
        <w:rPr>
          <w:rFonts w:ascii="Times New Roman" w:eastAsia="Times New Roman" w:hAnsi="Times New Roman" w:cs="Times New Roman"/>
          <w:sz w:val="24"/>
          <w:szCs w:val="20"/>
          <w:lang w:val="en-GB"/>
        </w:rPr>
        <w:t>Alternately an interpreter with ability of English language shall be provided by the Contractor on full time basis.</w:t>
      </w: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15.3</w:t>
      </w:r>
      <w:r w:rsidRPr="00193324">
        <w:rPr>
          <w:rFonts w:ascii="Times New Roman" w:eastAsia="Times New Roman" w:hAnsi="Times New Roman" w:cs="Times New Roman"/>
          <w:b/>
          <w:sz w:val="24"/>
          <w:szCs w:val="20"/>
          <w:lang w:val="en-GB"/>
        </w:rPr>
        <w:tab/>
        <w:t>Contractor’s Representative</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sz w:val="24"/>
          <w:szCs w:val="20"/>
          <w:lang w:val="en-GB"/>
        </w:rPr>
        <w:t xml:space="preserve">The Contractor’s authorised representative shall </w:t>
      </w:r>
      <w:r w:rsidR="00075468" w:rsidRPr="00193324">
        <w:rPr>
          <w:rFonts w:ascii="Times New Roman" w:eastAsia="Times New Roman" w:hAnsi="Times New Roman" w:cs="Times New Roman"/>
          <w:sz w:val="24"/>
          <w:szCs w:val="20"/>
          <w:lang w:val="en-GB"/>
        </w:rPr>
        <w:t>be having</w:t>
      </w:r>
      <w:r w:rsidRPr="00193324">
        <w:rPr>
          <w:rFonts w:ascii="Times New Roman" w:eastAsia="Times New Roman" w:hAnsi="Times New Roman" w:cs="Times New Roman"/>
          <w:sz w:val="24"/>
          <w:szCs w:val="20"/>
          <w:lang w:val="en-GB"/>
        </w:rPr>
        <w:t xml:space="preserve"> 10 </w:t>
      </w:r>
      <w:r w:rsidR="00075468" w:rsidRPr="00193324">
        <w:rPr>
          <w:rFonts w:ascii="Times New Roman" w:eastAsia="Times New Roman" w:hAnsi="Times New Roman" w:cs="Times New Roman"/>
          <w:sz w:val="24"/>
          <w:szCs w:val="20"/>
          <w:lang w:val="en-GB"/>
        </w:rPr>
        <w:t>years’ experience</w:t>
      </w:r>
      <w:r w:rsidRPr="00193324">
        <w:rPr>
          <w:rFonts w:ascii="Times New Roman" w:eastAsia="Times New Roman" w:hAnsi="Times New Roman" w:cs="Times New Roman"/>
          <w:sz w:val="24"/>
          <w:szCs w:val="20"/>
          <w:lang w:val="en-GB"/>
        </w:rPr>
        <w:t xml:space="preserve"> in relevant field and his other professional engineers working at Site shall register themselves with the Pakistan Engineering Council.</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Contractor’s authorised representative at Site shall be authorised to exercise adequate administrative and financial powers on behalf of the Contractor so as to achieve completion of the Works as per the Contract.</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following Sub-Clauses 16.3 and 16.4 are added: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Contractor's Employees</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The Contractor shall provide on the Site in connection with the execution and completion of the Works and the remedying of any defects therein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36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(a)</w:t>
      </w:r>
      <w:r w:rsidRPr="00193324">
        <w:rPr>
          <w:rFonts w:ascii="Times New Roman" w:eastAsia="Times New Roman" w:hAnsi="Times New Roman" w:cs="Times New Roman"/>
          <w:sz w:val="24"/>
          <w:szCs w:val="24"/>
          <w:lang w:val="en-GB"/>
        </w:rPr>
        <w:tab/>
        <w:t>only such technical assistants as are skilled and experienced in their respective callings and such foremen and leading hands as are competent to give proper superintendence of the Works, and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36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(b)</w:t>
      </w:r>
      <w:r w:rsidRPr="00193324">
        <w:rPr>
          <w:rFonts w:ascii="Times New Roman" w:eastAsia="Times New Roman" w:hAnsi="Times New Roman" w:cs="Times New Roman"/>
          <w:sz w:val="24"/>
          <w:szCs w:val="24"/>
          <w:lang w:val="en-GB"/>
        </w:rPr>
        <w:tab/>
        <w:t>such skilled, semi-skilled and unskilled labour as is necessary for the proper and timely fulfilling of the Contractor's obligations under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16.2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Engineer at </w:t>
      </w:r>
      <w:smartTag w:uri="urn:schemas-microsoft-com:office:smarttags" w:element="place">
        <w:smartTag w:uri="urn:schemas-microsoft-com:office:smarttags" w:element="City">
          <w:r w:rsidRPr="00193324">
            <w:rPr>
              <w:rFonts w:ascii="Times New Roman" w:eastAsia="Times New Roman" w:hAnsi="Times New Roman" w:cs="Times New Roman"/>
              <w:b/>
              <w:sz w:val="24"/>
              <w:szCs w:val="20"/>
            </w:rPr>
            <w:t>Liberty</w:t>
          </w:r>
        </w:smartTag>
      </w:smartTag>
      <w:r w:rsidRPr="00193324">
        <w:rPr>
          <w:rFonts w:ascii="Times New Roman" w:eastAsia="Times New Roman" w:hAnsi="Times New Roman" w:cs="Times New Roman"/>
          <w:b/>
          <w:sz w:val="24"/>
          <w:szCs w:val="20"/>
        </w:rPr>
        <w:t xml:space="preserve"> to Object</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The Engineer shall be at liberty to object to and require the Contractor to remove forthwith from the Works any person provided by the Contractor who, in the opinion of the Engineer, misconducts himself, or is incompetent or negligent in the proper performance of his duties, or whose presence on Site is otherwise considered by the Engineer to be undesirable, and such person shall not be again allowed upon the Works without the consent of the Engineer. Any person so removed from the Works shall be replaced as soon as possible.</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16.3</w:t>
      </w:r>
      <w:r w:rsidRPr="00193324">
        <w:rPr>
          <w:rFonts w:ascii="Times New Roman" w:eastAsia="Times New Roman" w:hAnsi="Times New Roman" w:cs="Times New Roman"/>
          <w:b/>
          <w:sz w:val="24"/>
          <w:szCs w:val="20"/>
          <w:lang w:val="en-GB"/>
        </w:rPr>
        <w:tab/>
        <w:t>Language Ability of Superintending Staff of Contractor</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A reasonable proportion of the Contractor's superintending staff shall have a working knowledge of the English language. If the Contractor’s superintending staff are not fluent in English language, the Contractor shall make competent interpreters available during all working hours in a number deemed sufficient by the Engineer.</w:t>
      </w:r>
    </w:p>
    <w:p w:rsidR="00193324" w:rsidRPr="00193324" w:rsidRDefault="00193324" w:rsidP="00193324">
      <w:pPr>
        <w:widowControl w:val="0"/>
        <w:tabs>
          <w:tab w:val="left" w:pos="0"/>
          <w:tab w:val="left" w:pos="144"/>
          <w:tab w:val="left" w:pos="172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16.4</w:t>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b/>
          <w:sz w:val="24"/>
          <w:szCs w:val="20"/>
          <w:lang w:val="en-GB"/>
        </w:rPr>
        <w:t>Employment of Local Personnel</w:t>
      </w:r>
    </w:p>
    <w:p w:rsidR="00193324" w:rsidRPr="00193324" w:rsidRDefault="00193324" w:rsidP="00193324">
      <w:pPr>
        <w:widowControl w:val="0"/>
        <w:tabs>
          <w:tab w:val="left" w:pos="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Contractor is encouraged, to the extent practicable and reasonable, to employ staff and labour from sources within </w:t>
      </w:r>
      <w:smartTag w:uri="urn:schemas-microsoft-com:office:smarttags" w:element="place">
        <w:smartTag w:uri="urn:schemas-microsoft-com:office:smarttags" w:element="country-region">
          <w:r w:rsidRPr="00193324">
            <w:rPr>
              <w:rFonts w:ascii="Times New Roman" w:eastAsia="Times New Roman" w:hAnsi="Times New Roman" w:cs="Times New Roman"/>
              <w:sz w:val="24"/>
              <w:szCs w:val="20"/>
              <w:lang w:val="en-GB"/>
            </w:rPr>
            <w:t>Pakistan</w:t>
          </w:r>
        </w:smartTag>
      </w:smartTag>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following Sub-Clauses 19.3 and 19.4 are added:</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17.1</w:t>
      </w: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b/>
          <w:sz w:val="24"/>
          <w:szCs w:val="20"/>
        </w:rPr>
        <w:t xml:space="preserve">Setting-out The Contractor shall be </w:t>
      </w:r>
      <w:proofErr w:type="spellStart"/>
      <w:r w:rsidRPr="00193324">
        <w:rPr>
          <w:rFonts w:ascii="Times New Roman" w:eastAsia="Times New Roman" w:hAnsi="Times New Roman" w:cs="Times New Roman"/>
          <w:b/>
          <w:sz w:val="24"/>
          <w:szCs w:val="20"/>
        </w:rPr>
        <w:t>reponsible</w:t>
      </w:r>
      <w:proofErr w:type="spellEnd"/>
      <w:r w:rsidRPr="00193324">
        <w:rPr>
          <w:rFonts w:ascii="Times New Roman" w:eastAsia="Times New Roman" w:hAnsi="Times New Roman" w:cs="Times New Roman"/>
          <w:b/>
          <w:sz w:val="24"/>
          <w:szCs w:val="20"/>
        </w:rPr>
        <w:t xml:space="preserve"> for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be responsible for: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lastRenderedPageBreak/>
        <w:tab/>
        <w:t>the accurate setting-out of the Works in relation to original points, lines and levels of reference given by the Engineer in writing,</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the correctness, subject as above mentioned, of the position, levels, dimensions and alignment of all parts of the Works,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 xml:space="preserve">the provision of all necessary instruments, appliances and </w:t>
      </w:r>
      <w:proofErr w:type="spellStart"/>
      <w:r w:rsidRPr="00193324">
        <w:rPr>
          <w:rFonts w:ascii="Times New Roman" w:eastAsia="Times New Roman" w:hAnsi="Times New Roman" w:cs="Times New Roman"/>
          <w:sz w:val="24"/>
          <w:szCs w:val="20"/>
        </w:rPr>
        <w:t>labour</w:t>
      </w:r>
      <w:proofErr w:type="spellEnd"/>
      <w:r w:rsidRPr="00193324">
        <w:rPr>
          <w:rFonts w:ascii="Times New Roman" w:eastAsia="Times New Roman" w:hAnsi="Times New Roman" w:cs="Times New Roman"/>
          <w:sz w:val="24"/>
          <w:szCs w:val="20"/>
        </w:rPr>
        <w:t xml:space="preserve"> in connection with the foregoing responsibilities.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at any time during the execution of the Works, any error appears in the position, levels, dimensions or alignment of any part of the Works, the Contractor, on being required so to do by the Engineer, shall, at his own cost, rectify such error to the satisfaction of the Engineer, unless such error is based on incorrect data supplied in writing by the Engineer, in which case the Engineer shall determine an addition to the Contract Price in accordance with Clause 52 and shall notify the Contractor accordingly, with a copy to the Employer.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checking of any setting-out or of any line or level by the Engineer shall not in any way relieve the Contractor of his responsibility for the accuracy thereof and the Contractor shall carefully protect and preserve all bench-marks, sight-rails, pegs and other things used in setting-out the Works.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18.1</w:t>
      </w:r>
      <w:r w:rsidRPr="00193324">
        <w:rPr>
          <w:rFonts w:ascii="Times New Roman" w:eastAsia="Times New Roman" w:hAnsi="Times New Roman" w:cs="Times New Roman"/>
          <w:b/>
          <w:sz w:val="24"/>
          <w:szCs w:val="20"/>
          <w:lang w:val="en-GB"/>
        </w:rPr>
        <w:tab/>
        <w:t>Boreholes and Exploratory Excavation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at any time during the execution of the Works, the Engineer requires the Contractor to make boreholes or to carry out exploratory excavation, such requirement shall be the subject of an instruction in accordance with Clause 51, unless an item or a Provisional Sum in respect of such work is included in the Bill of Quantities.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19.1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Safety, Security and Protection of the Environment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throughout the execution and completion of the Works and the remedying of any defects therein: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have full regard for the safety of all persons entitled to be upon the Site and keep the Site (so far as the same is under his control) and the Works (so far as the same are not completed or occupied by the Employer) in an orderly state appropriate to the avoidance of danger to such persons,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provide and maintain at his own cost all lights, guards, fencing, warning signs and watching, when and where necessary or required by the Engineer or by any duly constituted authority, for the protection of the Works or for the safety and convenience of the public or others,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take all reasonable steps to protect the environment on and off the Site and to avoid damage or nuisance to persons or to property of the public or others resulting from pollution, noise or other causes arising as a consequence of his methods of operation.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19.2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Employer's Responsibilities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under Clause 31 the Employer shall carry out work on the Site with his own workmen he shall, in respect of such work:</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have full regard to the safety of all persons entitled to be upon the Site,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keep the Site in an orderly state appropriate to the avoidance of danger to such persons.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If under Clause 31 the Employer shall employ other contractors on the </w:t>
      </w:r>
      <w:proofErr w:type="gramStart"/>
      <w:r w:rsidRPr="00193324">
        <w:rPr>
          <w:rFonts w:ascii="Times New Roman" w:eastAsia="Times New Roman" w:hAnsi="Times New Roman" w:cs="Times New Roman"/>
          <w:sz w:val="24"/>
          <w:szCs w:val="20"/>
        </w:rPr>
        <w:t>Site</w:t>
      </w:r>
      <w:proofErr w:type="gramEnd"/>
      <w:r w:rsidRPr="00193324">
        <w:rPr>
          <w:rFonts w:ascii="Times New Roman" w:eastAsia="Times New Roman" w:hAnsi="Times New Roman" w:cs="Times New Roman"/>
          <w:sz w:val="24"/>
          <w:szCs w:val="20"/>
        </w:rPr>
        <w:t xml:space="preserve"> he shall require them to have the same regard for safety and avoidance of danger.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19.3</w:t>
      </w:r>
      <w:r w:rsidRPr="00193324">
        <w:rPr>
          <w:rFonts w:ascii="Times New Roman" w:eastAsia="Times New Roman" w:hAnsi="Times New Roman" w:cs="Times New Roman"/>
          <w:b/>
          <w:sz w:val="24"/>
          <w:szCs w:val="20"/>
          <w:lang w:val="en-GB"/>
        </w:rPr>
        <w:tab/>
        <w:t>Safety Precautions</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In order to provide for the safety, health</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and welfare of' persons, and for prevention of damage of any kind, all operations for the purposes of or  in connection with the Contract shall be carried out in compliance with the Safety Requirements of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Government of Pakistan with such modifications thereto as the Engineer may authorise or direct and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Contractor shall take or cause to be taken such further measures and comply with such  further requirements as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Engineer may determine to be reasonably necessary for such purpose.</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sz w:val="24"/>
          <w:szCs w:val="20"/>
          <w:lang w:val="en-GB"/>
        </w:rPr>
        <w:t xml:space="preserve">The Contractor shall make, maintain and submit reports to the Engineer concerning safety, </w:t>
      </w:r>
      <w:r w:rsidRPr="00193324">
        <w:rPr>
          <w:rFonts w:ascii="Times New Roman" w:eastAsia="Times New Roman" w:hAnsi="Times New Roman" w:cs="Times New Roman"/>
          <w:sz w:val="24"/>
          <w:szCs w:val="20"/>
          <w:lang w:val="en-GB"/>
        </w:rPr>
        <w:lastRenderedPageBreak/>
        <w:t>health and welfare of persons and damage to property, as the Engineer may from time to time prescribe.</w:t>
      </w: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19.4</w:t>
      </w:r>
      <w:r w:rsidRPr="00193324">
        <w:rPr>
          <w:rFonts w:ascii="Times New Roman" w:eastAsia="Times New Roman" w:hAnsi="Times New Roman" w:cs="Times New Roman"/>
          <w:b/>
          <w:sz w:val="24"/>
          <w:szCs w:val="20"/>
          <w:lang w:val="en-GB"/>
        </w:rPr>
        <w:tab/>
        <w:t>Lighting Work at Night</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the event of work being carried out at night, the Contractor shall at his own cost, provide and maintain such good and sufficient light as will enable the work to proceed satisfactorily and without danger. The approaches to the Site and the Works where the night-work is being carried out shall be sufficiently lighted. All arrangement adopted for such lighting shall be to the satisfaction of the Engineer’s Representative.</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20.1</w:t>
      </w:r>
      <w:r w:rsidRPr="00193324">
        <w:rPr>
          <w:rFonts w:ascii="Times New Roman" w:eastAsia="Times New Roman" w:hAnsi="Times New Roman" w:cs="Times New Roman"/>
          <w:b/>
          <w:sz w:val="24"/>
          <w:szCs w:val="20"/>
          <w:lang w:val="en-GB"/>
        </w:rPr>
        <w:tab/>
        <w:t>Care of Works</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take full responsibility for the care of the Works and materials and Plant for incorporation therein form the Commencement Date until the date of issue of the Taking-Over Certificate for the whole of the Works, when the responsibility for the said care shall pass to the Employer. Provided that:</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if the Engineer issues a Taking-Over Certificate for any Section or part of the Permanent Works the Contractor shall cease to be liable for the care of that Section or part from the date of issue of the Taking-Over Certificate, when the responsibility for the care of that Section or part shall pass to the Employer, and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Contractor shall take full responsibility for the care of any outstanding Works and materials and Plant for incorporation therein which he undertakes to finish during the Defects Liability Period until such outstanding Works have been completed pursuant to Clause 49.</w:t>
      </w: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20.2</w:t>
      </w:r>
      <w:r w:rsidRPr="00193324">
        <w:rPr>
          <w:rFonts w:ascii="Times New Roman" w:eastAsia="Times New Roman" w:hAnsi="Times New Roman" w:cs="Times New Roman"/>
          <w:b/>
          <w:sz w:val="24"/>
          <w:szCs w:val="20"/>
          <w:lang w:val="en-GB"/>
        </w:rPr>
        <w:tab/>
        <w:t>Responsibility to Rectify Loss or Damage</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any loss or damage happens to the Works, or any part thereof, or materials or Plant for incorporation therein, during the period for which the Contractor is responsible for the care thereof, from any cause whatsoever, other than the risks defined in Sub-Clause 20.4., the Contractor shall, at his own cost, rectify such loss or damage so that the Permanent Works conform in every respect with the provisions of the Contract to the satisfaction of the Engineer. The Contractor shall also be liable for any loss or damage to the Works occasioned by him in the course of any operations carried out by him for the purpose of complying with his obligations under Clauses 49 and 50.</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20.3</w:t>
      </w:r>
      <w:r w:rsidRPr="00193324">
        <w:rPr>
          <w:rFonts w:ascii="Times New Roman" w:eastAsia="Times New Roman" w:hAnsi="Times New Roman" w:cs="Times New Roman"/>
          <w:b/>
          <w:sz w:val="24"/>
          <w:szCs w:val="20"/>
          <w:lang w:val="en-GB"/>
        </w:rPr>
        <w:tab/>
        <w:t>Loss or Damage Due to Employer's Risks</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the event of any such loss or damage happening from any of the risks defined in Sub-Clause 20.4, or in combination with other risks, the Contractor shall, if and to the extent required by the Engineer, rectify the loss or damage and the Engineer shall determine an addition to the Contract Price in accordance with Clause 52 and shall notify the Contractor accordingly, with a copy to the Employer. In the case of a combination of risks causing loss or damage any such determination shall take into account the proportional responsibility of the Contractor and the Employer.</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20.4</w:t>
      </w:r>
      <w:r w:rsidRPr="00193324">
        <w:rPr>
          <w:rFonts w:ascii="Times New Roman" w:eastAsia="Times New Roman" w:hAnsi="Times New Roman" w:cs="Times New Roman"/>
          <w:b/>
          <w:sz w:val="24"/>
          <w:szCs w:val="20"/>
          <w:lang w:val="en-GB"/>
        </w:rPr>
        <w:tab/>
        <w:t>Employer’s Risks</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Employer’s risks are:</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Delete the text and substitute with the following:</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sz w:val="24"/>
          <w:szCs w:val="20"/>
          <w:lang w:val="en-GB"/>
        </w:rPr>
        <w:t xml:space="preserve">insofar as they directly affect the execution of the Works in </w:t>
      </w:r>
      <w:smartTag w:uri="urn:schemas-microsoft-com:office:smarttags" w:element="place">
        <w:smartTag w:uri="urn:schemas-microsoft-com:office:smarttags" w:element="country-region">
          <w:r w:rsidRPr="00193324">
            <w:rPr>
              <w:rFonts w:ascii="Times New Roman" w:eastAsia="Times New Roman" w:hAnsi="Times New Roman" w:cs="Times New Roman"/>
              <w:sz w:val="24"/>
              <w:szCs w:val="20"/>
              <w:lang w:val="en-GB"/>
            </w:rPr>
            <w:t>Pakistan</w:t>
          </w:r>
        </w:smartTag>
      </w:smartTag>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w:t>
      </w:r>
      <w:r w:rsidRPr="00193324">
        <w:rPr>
          <w:rFonts w:ascii="Times New Roman" w:eastAsia="Times New Roman" w:hAnsi="Times New Roman" w:cs="Times New Roman"/>
          <w:sz w:val="24"/>
          <w:szCs w:val="20"/>
          <w:lang w:val="en-GB"/>
        </w:rPr>
        <w:tab/>
        <w:t>war and hostilities (whether war be declared or not), invasion, act of foreign enemies,</w:t>
      </w:r>
    </w:p>
    <w:p w:rsidR="00193324" w:rsidRPr="00193324" w:rsidRDefault="00193324" w:rsidP="00193324">
      <w:pPr>
        <w:widowControl w:val="0"/>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(ii)</w:t>
      </w:r>
      <w:r w:rsidRPr="00193324">
        <w:rPr>
          <w:rFonts w:ascii="Times New Roman" w:eastAsia="Times New Roman" w:hAnsi="Times New Roman" w:cs="Times New Roman"/>
          <w:sz w:val="24"/>
          <w:szCs w:val="20"/>
          <w:lang w:val="en-GB"/>
        </w:rPr>
        <w:tab/>
        <w:t>rebellion, revolution, insurrection, or military or usurped power, or civil war,</w:t>
      </w:r>
    </w:p>
    <w:p w:rsidR="00193324" w:rsidRPr="00193324" w:rsidRDefault="00193324" w:rsidP="00193324">
      <w:pPr>
        <w:widowControl w:val="0"/>
        <w:tabs>
          <w:tab w:val="left" w:pos="0"/>
          <w:tab w:val="left" w:pos="720"/>
          <w:tab w:val="left" w:pos="302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(iii)</w:t>
      </w:r>
      <w:r w:rsidRPr="00193324">
        <w:rPr>
          <w:rFonts w:ascii="Times New Roman" w:eastAsia="Times New Roman" w:hAnsi="Times New Roman" w:cs="Times New Roman"/>
          <w:sz w:val="24"/>
          <w:szCs w:val="20"/>
          <w:lang w:val="en-GB"/>
        </w:rPr>
        <w:tab/>
        <w:t>ionizing radiations, or contamination by radioactivity from any nuclear fuel, or from any nuclear waste from the combustion of nuclear fuel, radioactive toxic explosive or other hazardous properties of any explosive nuclear assembly or nuclear component thereof,</w:t>
      </w:r>
    </w:p>
    <w:p w:rsidR="00193324" w:rsidRPr="00193324" w:rsidRDefault="00193324" w:rsidP="00193324">
      <w:pPr>
        <w:widowControl w:val="0"/>
        <w:tabs>
          <w:tab w:val="left" w:pos="0"/>
          <w:tab w:val="left" w:pos="720"/>
          <w:tab w:val="left" w:pos="302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(iv)</w:t>
      </w:r>
      <w:r w:rsidRPr="00193324">
        <w:rPr>
          <w:rFonts w:ascii="Times New Roman" w:eastAsia="Times New Roman" w:hAnsi="Times New Roman" w:cs="Times New Roman"/>
          <w:sz w:val="24"/>
          <w:szCs w:val="20"/>
          <w:lang w:val="en-GB"/>
        </w:rPr>
        <w:tab/>
        <w:t>pressure waves caused by aircraft or other aerial devices travelling at sonic or supersonic speeds,</w:t>
      </w:r>
    </w:p>
    <w:p w:rsidR="00193324" w:rsidRPr="00193324" w:rsidRDefault="00193324" w:rsidP="00193324">
      <w:pPr>
        <w:widowControl w:val="0"/>
        <w:tabs>
          <w:tab w:val="left" w:pos="0"/>
          <w:tab w:val="left" w:pos="720"/>
          <w:tab w:val="left" w:pos="3024"/>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(v)</w:t>
      </w:r>
      <w:r w:rsidRPr="00193324">
        <w:rPr>
          <w:rFonts w:ascii="Times New Roman" w:eastAsia="Times New Roman" w:hAnsi="Times New Roman" w:cs="Times New Roman"/>
          <w:sz w:val="24"/>
          <w:szCs w:val="20"/>
          <w:lang w:val="en-GB"/>
        </w:rPr>
        <w:tab/>
        <w:t>riot, commotion or disorder, unless solely restricted to the employees of the Contractor or of his Subcontractors and arising from the conduct of the Works;</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 xml:space="preserve">loss or damage due to the use or occupation by the Employer of any Section or part of the Permanent Works, except as may be provided for </w:t>
      </w:r>
      <w:proofErr w:type="gramStart"/>
      <w:r w:rsidRPr="00193324">
        <w:rPr>
          <w:rFonts w:ascii="Times New Roman" w:eastAsia="Times New Roman" w:hAnsi="Times New Roman" w:cs="Times New Roman"/>
          <w:sz w:val="24"/>
          <w:szCs w:val="20"/>
          <w:lang w:val="en-GB"/>
        </w:rPr>
        <w:t>in  the</w:t>
      </w:r>
      <w:proofErr w:type="gramEnd"/>
      <w:r w:rsidRPr="00193324">
        <w:rPr>
          <w:rFonts w:ascii="Times New Roman" w:eastAsia="Times New Roman" w:hAnsi="Times New Roman" w:cs="Times New Roman"/>
          <w:sz w:val="24"/>
          <w:szCs w:val="20"/>
          <w:lang w:val="en-GB"/>
        </w:rPr>
        <w:t xml:space="preserve"> Contract;</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loss or damage to the extent that it is due to the design of the Works, other than any part of the design provided by the Contractor or for which the Contractor is responsible; and</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any operation of the forces of nature (insofar as it occurs on the Site) which an experienced contractor:</w:t>
      </w:r>
    </w:p>
    <w:p w:rsidR="00193324" w:rsidRPr="00193324" w:rsidRDefault="00193324" w:rsidP="0019332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w:t>
      </w:r>
      <w:r w:rsidRPr="00193324">
        <w:rPr>
          <w:rFonts w:ascii="Times New Roman" w:eastAsia="Times New Roman" w:hAnsi="Times New Roman" w:cs="Times New Roman"/>
          <w:sz w:val="24"/>
          <w:szCs w:val="20"/>
          <w:lang w:val="en-GB"/>
        </w:rPr>
        <w:tab/>
        <w:t>could not have reasonably foreseen, or</w:t>
      </w:r>
    </w:p>
    <w:p w:rsidR="00193324" w:rsidRPr="00193324" w:rsidRDefault="00193324" w:rsidP="0019332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(ii)</w:t>
      </w:r>
      <w:r w:rsidRPr="00193324">
        <w:rPr>
          <w:rFonts w:ascii="Times New Roman" w:eastAsia="Times New Roman" w:hAnsi="Times New Roman" w:cs="Times New Roman"/>
          <w:sz w:val="24"/>
          <w:szCs w:val="20"/>
          <w:lang w:val="en-GB"/>
        </w:rPr>
        <w:tab/>
      </w:r>
      <w:proofErr w:type="gramStart"/>
      <w:r w:rsidRPr="00193324">
        <w:rPr>
          <w:rFonts w:ascii="Times New Roman" w:eastAsia="Times New Roman" w:hAnsi="Times New Roman" w:cs="Times New Roman"/>
          <w:sz w:val="24"/>
          <w:szCs w:val="20"/>
          <w:lang w:val="en-GB"/>
        </w:rPr>
        <w:t>could  reasonably</w:t>
      </w:r>
      <w:proofErr w:type="gramEnd"/>
      <w:r w:rsidRPr="00193324">
        <w:rPr>
          <w:rFonts w:ascii="Times New Roman" w:eastAsia="Times New Roman" w:hAnsi="Times New Roman" w:cs="Times New Roman"/>
          <w:sz w:val="24"/>
          <w:szCs w:val="20"/>
          <w:lang w:val="en-GB"/>
        </w:rPr>
        <w:t xml:space="preserve"> have foreseen, but against which he could not reasonably have taken at least one of the following measures:</w:t>
      </w:r>
    </w:p>
    <w:p w:rsidR="00193324" w:rsidRPr="00193324" w:rsidRDefault="00193324" w:rsidP="00193324">
      <w:pPr>
        <w:widowControl w:val="0"/>
        <w:tabs>
          <w:tab w:val="left" w:pos="72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prevent loss or damage to physical property from occurring by taking appropriate measures, or</w:t>
      </w:r>
    </w:p>
    <w:p w:rsidR="00193324" w:rsidRPr="00193324" w:rsidRDefault="00193324" w:rsidP="00193324">
      <w:pPr>
        <w:widowControl w:val="0"/>
        <w:tabs>
          <w:tab w:val="left" w:pos="72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insure against.</w:t>
      </w:r>
    </w:p>
    <w:p w:rsidR="00193324" w:rsidRPr="00193324" w:rsidRDefault="00193324" w:rsidP="00193324">
      <w:pPr>
        <w:widowControl w:val="0"/>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exact"/>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21.1</w:t>
      </w:r>
      <w:r w:rsidRPr="00193324">
        <w:rPr>
          <w:rFonts w:ascii="Times New Roman" w:eastAsia="Times New Roman" w:hAnsi="Times New Roman" w:cs="Times New Roman"/>
          <w:b/>
          <w:sz w:val="24"/>
          <w:szCs w:val="20"/>
          <w:lang w:val="en-GB"/>
        </w:rPr>
        <w:tab/>
        <w:t>Insurance of Works and Contractor’s Equipment</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Add the following para (d) at the end:</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Automobile liability insurance of all licensed vehicles owned and operated on the contract for a sum sufficient to provide their replacement at the side.</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21.2</w:t>
      </w:r>
      <w:r w:rsidRPr="00193324">
        <w:rPr>
          <w:rFonts w:ascii="Times New Roman" w:eastAsia="Times New Roman" w:hAnsi="Times New Roman" w:cs="Times New Roman"/>
          <w:b/>
          <w:sz w:val="24"/>
          <w:szCs w:val="20"/>
          <w:lang w:val="en-GB"/>
        </w:rPr>
        <w:tab/>
        <w:t>Scope of Cover</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insurance in paragraphs (a) and (b) of Sub-Clause 21.1 shall be in the joint names of the Contractor and the Employer and shall cover:</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Employer and the Contractor against all loss or damage from whatsoever cause arising, other than as provided in Sub-Clause 21.4, from the start of Work at the Site until the date of issue of the relevant Taking-Over Certificate in respect of the Works or any Section or part thereof as the case may be, and</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Contractor for his liability:</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w:t>
      </w:r>
      <w:r w:rsidRPr="00193324">
        <w:rPr>
          <w:rFonts w:ascii="Times New Roman" w:eastAsia="Times New Roman" w:hAnsi="Times New Roman" w:cs="Times New Roman"/>
          <w:sz w:val="24"/>
          <w:szCs w:val="20"/>
          <w:lang w:val="en-GB"/>
        </w:rPr>
        <w:tab/>
        <w:t xml:space="preserve">during the Defects Liability Period for loss or damage arising from a cause occurring prior to the commencement of the Defects Liability Period, and </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(ii)</w:t>
      </w:r>
      <w:r w:rsidRPr="00193324">
        <w:rPr>
          <w:rFonts w:ascii="Times New Roman" w:eastAsia="Times New Roman" w:hAnsi="Times New Roman" w:cs="Times New Roman"/>
          <w:sz w:val="24"/>
          <w:szCs w:val="20"/>
          <w:lang w:val="en-GB"/>
        </w:rPr>
        <w:tab/>
        <w:t>for loss or damage occasioned by the Contractor in the course of any operations carried out by him for the purpose of complying with his obligations under Clauses 49 and 50.</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21.3</w:t>
      </w:r>
      <w:r w:rsidRPr="00193324">
        <w:rPr>
          <w:rFonts w:ascii="Times New Roman" w:eastAsia="Times New Roman" w:hAnsi="Times New Roman" w:cs="Times New Roman"/>
          <w:b/>
          <w:sz w:val="24"/>
          <w:szCs w:val="20"/>
          <w:lang w:val="en-GB"/>
        </w:rPr>
        <w:tab/>
        <w:t xml:space="preserve">Responsibility for Amounts </w:t>
      </w:r>
      <w:proofErr w:type="gramStart"/>
      <w:r w:rsidRPr="00193324">
        <w:rPr>
          <w:rFonts w:ascii="Times New Roman" w:eastAsia="Times New Roman" w:hAnsi="Times New Roman" w:cs="Times New Roman"/>
          <w:b/>
          <w:sz w:val="24"/>
          <w:szCs w:val="20"/>
          <w:lang w:val="en-GB"/>
        </w:rPr>
        <w:t>not</w:t>
      </w:r>
      <w:proofErr w:type="gramEnd"/>
      <w:r w:rsidRPr="00193324">
        <w:rPr>
          <w:rFonts w:ascii="Times New Roman" w:eastAsia="Times New Roman" w:hAnsi="Times New Roman" w:cs="Times New Roman"/>
          <w:b/>
          <w:sz w:val="24"/>
          <w:szCs w:val="20"/>
          <w:lang w:val="en-GB"/>
        </w:rPr>
        <w:t xml:space="preserve"> Recovered</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Any amounts not insured or not recovered from the insurers shall be borne by the Employer or the Contractor in accordance with their responsibilities under Clause 20.</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21.4</w:t>
      </w:r>
      <w:r w:rsidRPr="00193324">
        <w:rPr>
          <w:rFonts w:ascii="Times New Roman" w:eastAsia="Times New Roman" w:hAnsi="Times New Roman" w:cs="Times New Roman"/>
          <w:b/>
          <w:sz w:val="24"/>
          <w:szCs w:val="20"/>
          <w:lang w:val="en-GB"/>
        </w:rPr>
        <w:tab/>
        <w:t>Exclusions</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The text is deleted and substituted with the following:</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There shall be no obligation for the insurances in Sub-Clause 21.1 to include loss or damage caused by the risks listed under Sub-Clause 20.4 paras (a) (</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 to (iv).</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 25.5 is added:</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22.1</w:t>
      </w:r>
      <w:r w:rsidRPr="00193324">
        <w:rPr>
          <w:rFonts w:ascii="Times New Roman" w:eastAsia="Times New Roman" w:hAnsi="Times New Roman" w:cs="Times New Roman"/>
          <w:b/>
          <w:sz w:val="24"/>
          <w:szCs w:val="20"/>
          <w:lang w:val="en-GB"/>
        </w:rPr>
        <w:tab/>
        <w:t>Damage to Persons and Property</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except if and so far as the Contract provides otherwise, indemnify the Employer against all losses and claims in respect of:</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death of or injury to any person, or</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loss of or damage to any property (other than the Works), which may arise out of or in consequence of the execution and completion of the Works and the remedying of any defects therein, and against all claims, proceedings, damages, costs, charges and expenses whatsoever in respect thereof or in relation thereto, subject to the exceptions defined in Sub-Clause 22.2.</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22.2</w:t>
      </w:r>
      <w:r w:rsidRPr="00193324">
        <w:rPr>
          <w:rFonts w:ascii="Times New Roman" w:eastAsia="Times New Roman" w:hAnsi="Times New Roman" w:cs="Times New Roman"/>
          <w:b/>
          <w:sz w:val="24"/>
          <w:szCs w:val="20"/>
          <w:lang w:val="en-GB"/>
        </w:rPr>
        <w:tab/>
        <w:t>Exceptions</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ab/>
        <w:t>The "exceptions" referred to in Sub-Clause 22.1 are:</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permanent use or occupation of land by the Works or any part thereof,</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right of the Employer to execute the Works, or any part thereof, on, over, under, in or through any land,</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Damage to property which is the unavoidable result of the execution and completion of the Works, or the remedying of any defects therein, in accordance with the Contract,</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Death of or injury to persons or loss of or damage to property resulting from any act or neglect of the Employer, his agents, servants or other contractors, not being employed by the Contractor, or in respect of any claims, proceedings, damages, costs, charges and expenses in respect thereof or in relation thereto or, where the injury or damage was contributed to by the Contractor, his servants or agents, such part of the said injury or damage as may be just and equitable having regard to the extent of the responsibility of the Employer, his servants or agents or other contractors for the injury or damage.</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22.3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Indemnity by Employer</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Employer shall indemnify the Contractor against all claims, proceedings, damages, costs, charges and expenses in respect of the matters referred to in the exceptions defined in Sub-Clause 22.2.</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23.1</w:t>
      </w:r>
      <w:r w:rsidRPr="00193324">
        <w:rPr>
          <w:rFonts w:ascii="Times New Roman" w:eastAsia="Times New Roman" w:hAnsi="Times New Roman" w:cs="Times New Roman"/>
          <w:b/>
          <w:sz w:val="24"/>
          <w:szCs w:val="20"/>
        </w:rPr>
        <w:tab/>
        <w:t>Third Party Insurance (including Employer's Property)</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without limiting his or the Employer's obligations and responsibilities under Clause 22, insure, in the joint names of the Contractor and the Employer, against liabilities for death of or injury to any person (other than as provided in Clause 24) or loss of or damage to any property (other than the Works) arising out of the performance of the Contract, other than the exceptions defined in paragraphs(a), (b) and (c) of Sub-Clause 22.2.</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23.2</w:t>
      </w:r>
      <w:r w:rsidRPr="00193324">
        <w:rPr>
          <w:rFonts w:ascii="Times New Roman" w:eastAsia="Times New Roman" w:hAnsi="Times New Roman" w:cs="Times New Roman"/>
          <w:b/>
          <w:sz w:val="24"/>
          <w:szCs w:val="20"/>
        </w:rPr>
        <w:tab/>
        <w:t>Minimum Amount of Insurance</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Such insurance shall be for at least the amount stated in Appendix A to Tender.</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23.3</w:t>
      </w:r>
      <w:r w:rsidRPr="00193324">
        <w:rPr>
          <w:rFonts w:ascii="Times New Roman" w:eastAsia="Times New Roman" w:hAnsi="Times New Roman" w:cs="Times New Roman"/>
          <w:b/>
          <w:sz w:val="24"/>
          <w:szCs w:val="20"/>
        </w:rPr>
        <w:tab/>
        <w:t>Cross Liabilities</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insurance policy shall include a cross liability clause such that the insurance shall apply to the Contractor and to the Employer as separate insureds</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24.1</w:t>
      </w:r>
      <w:r w:rsidRPr="00193324">
        <w:rPr>
          <w:rFonts w:ascii="Times New Roman" w:eastAsia="Times New Roman" w:hAnsi="Times New Roman" w:cs="Times New Roman"/>
          <w:b/>
          <w:sz w:val="24"/>
          <w:szCs w:val="20"/>
        </w:rPr>
        <w:tab/>
        <w:t>Accident or Injury to Workmen</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Employer shall not be liable for or in respect of any damages or compensation payable to any workman or other person in the employment of the Contractor or any Subcontractor, other than death or injury resulting from any act or default of the Employer, his agents or servants. The Contractor shall indemnify and keep indemnified the Employer against all such damages and compensation, other than those for which the Employer is liable as aforesaid, and against all claims, proceedings, damages, costs, charges, and expenses whatsoever in respect thereof or in relation thereto.</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24.2</w:t>
      </w:r>
      <w:r w:rsidRPr="00193324">
        <w:rPr>
          <w:rFonts w:ascii="Times New Roman" w:eastAsia="Times New Roman" w:hAnsi="Times New Roman" w:cs="Times New Roman"/>
          <w:b/>
          <w:sz w:val="24"/>
          <w:szCs w:val="20"/>
        </w:rPr>
        <w:tab/>
        <w:t>Insurance Against Accident to Workmen</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insure against such liability and shall continue such insurance during the whole of the time that any persons are employed by him on the Works. Provided that, in respect of any persons employed by any Subcontractor, the Contractor's obligations to insure as aforesaid under this Sub-Clause shall be satisfied if the Subcontractor shall have insured against the liability in respect of such persons in such manner that the Employer is indemnified under the policy, but the Contractor shall require such Subcontractor to produce to the Employer, when required, such policy of insurance and the receipt for the payment of the current premium.</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25.1</w:t>
      </w:r>
      <w:r w:rsidRPr="00193324">
        <w:rPr>
          <w:rFonts w:ascii="Times New Roman" w:eastAsia="Times New Roman" w:hAnsi="Times New Roman" w:cs="Times New Roman"/>
          <w:b/>
          <w:sz w:val="24"/>
          <w:szCs w:val="20"/>
        </w:rPr>
        <w:tab/>
        <w:t>Evidence and Terms of Insurances</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The Contractor shall provide evidence to the Employer prior to the start of Work at the Site that the insurances required under the Contract have been effected and shall, within the time </w:t>
      </w:r>
      <w:r w:rsidRPr="00193324">
        <w:rPr>
          <w:rFonts w:ascii="Times New Roman" w:eastAsia="Times New Roman" w:hAnsi="Times New Roman" w:cs="Times New Roman"/>
          <w:sz w:val="24"/>
          <w:szCs w:val="20"/>
        </w:rPr>
        <w:lastRenderedPageBreak/>
        <w:t>stated in Appendix A to Tender, provide the insurance policies to the Employer. When providing such evidence and such policies to the Employer, the Contractor shall notify the Engineer of so doing. Such insurance policies shall be consistent with the general terms agreed prior to the issue of the Letter of Acceptance. The Contractor shall effect all insurances for which he is responsible with insurers and in terms approved by the Employer.</w:t>
      </w: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25.2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Adequacy of Insurances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0"/>
          <w:szCs w:val="20"/>
        </w:rPr>
      </w:pPr>
      <w:r w:rsidRPr="00193324">
        <w:rPr>
          <w:rFonts w:ascii="Times New Roman" w:eastAsia="Times New Roman" w:hAnsi="Times New Roman" w:cs="Times New Roman"/>
          <w:sz w:val="24"/>
          <w:szCs w:val="20"/>
        </w:rPr>
        <w:t xml:space="preserve">The Contractor shall notify the insurers of changes in the nature, extent or </w:t>
      </w:r>
      <w:proofErr w:type="spellStart"/>
      <w:r w:rsidRPr="00193324">
        <w:rPr>
          <w:rFonts w:ascii="Times New Roman" w:eastAsia="Times New Roman" w:hAnsi="Times New Roman" w:cs="Times New Roman"/>
          <w:sz w:val="24"/>
          <w:szCs w:val="20"/>
        </w:rPr>
        <w:t>programme</w:t>
      </w:r>
      <w:proofErr w:type="spellEnd"/>
      <w:r w:rsidRPr="00193324">
        <w:rPr>
          <w:rFonts w:ascii="Times New Roman" w:eastAsia="Times New Roman" w:hAnsi="Times New Roman" w:cs="Times New Roman"/>
          <w:sz w:val="24"/>
          <w:szCs w:val="20"/>
        </w:rPr>
        <w:t xml:space="preserve"> for the execution of the Works and ensure the adequacy of the insurances at all times in accordance with the terms of the Contract and shall, when required, produce to the Employer the insurance policies in force and the receipts for payment of the current premiums</w:t>
      </w:r>
      <w:r w:rsidRPr="00193324">
        <w:rPr>
          <w:rFonts w:ascii="Times New Roman" w:eastAsia="Times New Roman" w:hAnsi="Times New Roman" w:cs="Times New Roman"/>
          <w:sz w:val="20"/>
          <w:szCs w:val="20"/>
        </w:rPr>
        <w:t>.</w:t>
      </w:r>
    </w:p>
    <w:p w:rsidR="00193324" w:rsidRPr="00193324" w:rsidRDefault="00193324" w:rsidP="0019332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25.3</w:t>
      </w:r>
      <w:r w:rsidRPr="00193324">
        <w:rPr>
          <w:rFonts w:ascii="Times New Roman" w:eastAsia="Times New Roman" w:hAnsi="Times New Roman" w:cs="Times New Roman"/>
          <w:b/>
          <w:sz w:val="24"/>
          <w:szCs w:val="20"/>
        </w:rPr>
        <w:tab/>
        <w:t>Remedy on Contractor's Failure to Insure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If the Contractor fails to effect and keep in force any of the insurances required under the Contract, or fails to provide the policies to the Employer within the period required by Sub-Clause 25.1, then and in any such case the Employer may effect and keep in force any such insurances and pay any premium as may be necessary for the purpose and from time to time deduct the amount so paid from any monies due or to become due to the Contractor, or recover the same as a debt due from the Contractor.</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25.4</w:t>
      </w:r>
      <w:r w:rsidRPr="00193324">
        <w:rPr>
          <w:rFonts w:ascii="Times New Roman" w:eastAsia="Times New Roman" w:hAnsi="Times New Roman" w:cs="Times New Roman"/>
          <w:b/>
          <w:sz w:val="24"/>
          <w:szCs w:val="20"/>
          <w:lang w:val="en-GB"/>
        </w:rPr>
        <w:tab/>
        <w:t>Compliance with Policy Conditions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In the event that the Contractor or the Employer fails to comply with conditions imposed by the insurance policies effected pursuant to the Contract, each shall indemnify the other against all losses and claims arising from such failure.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Compliance with Statutes, Regulations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conform in all respects, including by the giving of all notices and the paying of all fees, with the provisions of:</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Any National or State Statute, Ordinance, or other Law, or any regulation, or bye-law of any local or other duly constituted authority in relation to the execution and completion of the Works and the remedying of any defects therein,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rules and regulations of all public bodies and companies whose property or rights are affected or may be affected in any way by the Works, and the Contractor shall keep the Employer indemnified against all penalties and liability of every kind for breach of any such provisions. Provided always that the Employer shall be responsible for obtaining any planning, zoning or other similar permission required for the Works to proceed and shall indemnify the Contractor in accordance with Sub-Clause 22.3.</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27.1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Fossils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All fossils, coins, articles of value or antiquity and structures and other remains or things of geological or archaeological interest discovered on the Site shall, as between the Employer and the Contractor, be deemed to be the absolute property of the Employer. The Contractor shall take reasonable precautions to prevent his workmen or any other persons from removing or damaging any such article or thing and shall, immediately upon discovery thereof and before removal, acquaint the Engineer of such discovery and carry out the Engineer's instructions for dealing with the same. If, by reason of such instructions, the Contractor suffers delay and/or incurs costs then the Engineer shall, after due consultation with the Employer and the Contractor, determine: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 xml:space="preserve">any extension of time to which the Contractor is entitled under Clause 44, and </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amount of such costs, which shall be added to the Contract Price, and shall notify the Contractor accordingly, with a copy to the Employer.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28.1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Patent Rights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ab/>
        <w:t>The Contractor shall save harmless and indemnify the Employer from and against all claims and proceedings for or on account of infringement of any patent rights, design trademark or name or other protected rights in respect of any Contractor's Equipment, materials or Plant used for or in connection with or for incorporation in the Works and from and against all damages, costs, charges and expenses whatsoever in respect thereof or in relation thereto, except where such infringement results from compliance with the design or Specification provided by the Engineer.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28.2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Royalties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Except where otherwise stated, the Contractor shall pay all tonnage and other royalties, rent and other payments or compensation, if any, for getting stone, sand, gravel, clay or other materials required for the Works.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29.1</w:t>
      </w:r>
      <w:r w:rsidRPr="00193324">
        <w:rPr>
          <w:rFonts w:ascii="Times New Roman" w:eastAsia="Times New Roman" w:hAnsi="Times New Roman" w:cs="Times New Roman"/>
          <w:b/>
          <w:sz w:val="24"/>
          <w:szCs w:val="20"/>
        </w:rPr>
        <w:tab/>
        <w:t>Interference with Traffic and Adjoining Properties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All operations necessary for the execution and completion of the Works and the remedying of any defects therein shall, so far as compliance with the requirements of the Contract permits, be carried on so as not to interfere unnecessarily or improperly with:</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convenience of the public,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access to, use and occupation of public or private roads and footpaths to or of properties whether in the possession of the Employer or of any other person.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save harmless and indemnify the Employer in respect of all claims, proceedings, damages, costs, charges and expenses whatsoever arising out of, or in relation to, any such matters insofar as the Contractor is responsible therefor.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30.1</w:t>
      </w:r>
      <w:r w:rsidRPr="00193324">
        <w:rPr>
          <w:rFonts w:ascii="Times New Roman" w:eastAsia="Times New Roman" w:hAnsi="Times New Roman" w:cs="Times New Roman"/>
          <w:b/>
          <w:sz w:val="24"/>
          <w:szCs w:val="20"/>
        </w:rPr>
        <w:tab/>
        <w:t>Avoidance of Damage to Roads</w:t>
      </w:r>
      <w:r w:rsidRPr="00193324">
        <w:rPr>
          <w:rFonts w:ascii="Times New Roman" w:eastAsia="Times New Roman" w:hAnsi="Times New Roman" w:cs="Times New Roman"/>
          <w:b/>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use every reasonable means to prevent any of the roads or bridges communicating with or on the routes to the Site from being damaged or injured by any traffic of the Contractor or any of his Subcontractors and, in particular, shall select routes, choose and use vehicles and restrict and distribute loads so that any such extraordinary traffic as will inevitably arise from the moving of materials, Plant, Contractor's Equipment or Temporary Works from and to the Site shall be limited, as far as reasonably possible, and so that no unnecessary damage or injury may be occasioned to such roads and bridges.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30.2</w:t>
      </w:r>
      <w:r w:rsidRPr="00193324">
        <w:rPr>
          <w:rFonts w:ascii="Times New Roman" w:eastAsia="Times New Roman" w:hAnsi="Times New Roman" w:cs="Times New Roman"/>
          <w:b/>
          <w:sz w:val="24"/>
          <w:szCs w:val="20"/>
        </w:rPr>
        <w:tab/>
        <w:t>Transport of Contractor's Equipment or Temporary Works</w:t>
      </w:r>
      <w:r w:rsidRPr="00193324">
        <w:rPr>
          <w:rFonts w:ascii="Times New Roman" w:eastAsia="Times New Roman" w:hAnsi="Times New Roman" w:cs="Times New Roman"/>
          <w:b/>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Save insofar as the Contract otherwise provides, the Contractor shall be responsible for and shall pay the cost of strengthening any bridges or altering or improving any road communicating with or on the routes to the Site to facilitate the movement of Contractor's Equipment or Temporary Works and the Contractor shall indemnify and keep indemnified the Employer against all claims for damage to any such road or bridge caused by such movement, including such claims as may be made directly against the Employer, and shall negotiate and pay all claims arising solely out of such damage.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30.3</w:t>
      </w:r>
      <w:r w:rsidRPr="00193324">
        <w:rPr>
          <w:rFonts w:ascii="Times New Roman" w:eastAsia="Times New Roman" w:hAnsi="Times New Roman" w:cs="Times New Roman"/>
          <w:b/>
          <w:sz w:val="24"/>
          <w:szCs w:val="20"/>
        </w:rPr>
        <w:tab/>
        <w:t>Transport of Materials or Plant</w:t>
      </w:r>
      <w:r w:rsidRPr="00193324">
        <w:rPr>
          <w:rFonts w:ascii="Times New Roman" w:eastAsia="Times New Roman" w:hAnsi="Times New Roman" w:cs="Times New Roman"/>
          <w:b/>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 xml:space="preserve">If, </w:t>
      </w:r>
      <w:proofErr w:type="spellStart"/>
      <w:r w:rsidRPr="00193324">
        <w:rPr>
          <w:rFonts w:ascii="Times New Roman" w:eastAsia="Times New Roman" w:hAnsi="Times New Roman" w:cs="Times New Roman"/>
          <w:sz w:val="24"/>
          <w:szCs w:val="20"/>
        </w:rPr>
        <w:t>not withstanding</w:t>
      </w:r>
      <w:proofErr w:type="spellEnd"/>
      <w:r w:rsidRPr="00193324">
        <w:rPr>
          <w:rFonts w:ascii="Times New Roman" w:eastAsia="Times New Roman" w:hAnsi="Times New Roman" w:cs="Times New Roman"/>
          <w:sz w:val="24"/>
          <w:szCs w:val="20"/>
        </w:rPr>
        <w:t xml:space="preserve"> Sub-Clause 30.1, any damage occurs to any bridge or road communicating with or on the routes to the Site arising from the transport of materials or Plant, the Contractor shall notify the Engineer with a copy to the Employer, as soon as he becomes aware of such damage or as soon as he receives any claim from the authority entitled to make such claim. Where under any law or regulation the </w:t>
      </w:r>
      <w:proofErr w:type="spellStart"/>
      <w:r w:rsidRPr="00193324">
        <w:rPr>
          <w:rFonts w:ascii="Times New Roman" w:eastAsia="Times New Roman" w:hAnsi="Times New Roman" w:cs="Times New Roman"/>
          <w:sz w:val="24"/>
          <w:szCs w:val="20"/>
        </w:rPr>
        <w:t>haulier</w:t>
      </w:r>
      <w:proofErr w:type="spellEnd"/>
      <w:r w:rsidRPr="00193324">
        <w:rPr>
          <w:rFonts w:ascii="Times New Roman" w:eastAsia="Times New Roman" w:hAnsi="Times New Roman" w:cs="Times New Roman"/>
          <w:sz w:val="24"/>
          <w:szCs w:val="20"/>
        </w:rPr>
        <w:t xml:space="preserve"> of such materials or Plant is required to indemnify the road authority against damage the Employer shall not be liable for any costs, charges or expenses in respect thereof or in relation thereto. In other </w:t>
      </w:r>
      <w:proofErr w:type="gramStart"/>
      <w:r w:rsidRPr="00193324">
        <w:rPr>
          <w:rFonts w:ascii="Times New Roman" w:eastAsia="Times New Roman" w:hAnsi="Times New Roman" w:cs="Times New Roman"/>
          <w:sz w:val="24"/>
          <w:szCs w:val="20"/>
        </w:rPr>
        <w:t>cases</w:t>
      </w:r>
      <w:proofErr w:type="gramEnd"/>
      <w:r w:rsidRPr="00193324">
        <w:rPr>
          <w:rFonts w:ascii="Times New Roman" w:eastAsia="Times New Roman" w:hAnsi="Times New Roman" w:cs="Times New Roman"/>
          <w:sz w:val="24"/>
          <w:szCs w:val="20"/>
        </w:rPr>
        <w:t xml:space="preserve"> the Employer shall negotiate the settlement of and pay all sums due in respect of such claim and shall indemnify the Contractor in respect thereof and in respect of all claims, proceedings, damages, costs, charges and expenses in relation thereto. Provided that if and so far as any such claim or part </w:t>
      </w:r>
      <w:r w:rsidRPr="00193324">
        <w:rPr>
          <w:rFonts w:ascii="Times New Roman" w:eastAsia="Times New Roman" w:hAnsi="Times New Roman" w:cs="Times New Roman"/>
          <w:sz w:val="24"/>
          <w:szCs w:val="20"/>
        </w:rPr>
        <w:lastRenderedPageBreak/>
        <w:t xml:space="preserve">thereof is, in the opinion of the Engineer, due to any failure on the part of the Contractor to observe and perform his obligation under Sub-Clause 30.1, then the amount, determined by the Engineer, after due consultation with the Employer and the Contractor to be due to such </w:t>
      </w:r>
      <w:proofErr w:type="spellStart"/>
      <w:r w:rsidRPr="00193324">
        <w:rPr>
          <w:rFonts w:ascii="Times New Roman" w:eastAsia="Times New Roman" w:hAnsi="Times New Roman" w:cs="Times New Roman"/>
          <w:sz w:val="24"/>
          <w:szCs w:val="20"/>
        </w:rPr>
        <w:t>fauilure</w:t>
      </w:r>
      <w:proofErr w:type="spellEnd"/>
      <w:r w:rsidRPr="00193324">
        <w:rPr>
          <w:rFonts w:ascii="Times New Roman" w:eastAsia="Times New Roman" w:hAnsi="Times New Roman" w:cs="Times New Roman"/>
          <w:sz w:val="24"/>
          <w:szCs w:val="20"/>
        </w:rPr>
        <w:t xml:space="preserve"> shall be recoverable from the Contractor by the Employer from any monies due or to become due to the Contractor and the Engineer shall notify the Contractor accordingly, with a copy to the Employer. Provided also that the Employer shall notify the Contractor whenever a settlement is to be negotiated and, where any amount may be due from the Contractor, the Employer shall consult with the Contractor before such settlement is agreed</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30.4</w:t>
      </w:r>
      <w:r w:rsidRPr="00193324">
        <w:rPr>
          <w:rFonts w:ascii="Times New Roman" w:eastAsia="Times New Roman" w:hAnsi="Times New Roman" w:cs="Times New Roman"/>
          <w:b/>
          <w:sz w:val="24"/>
          <w:szCs w:val="20"/>
        </w:rPr>
        <w:tab/>
        <w:t>Waterborne Traffic</w:t>
      </w:r>
      <w:r w:rsidRPr="00193324">
        <w:rPr>
          <w:rFonts w:ascii="Times New Roman" w:eastAsia="Times New Roman" w:hAnsi="Times New Roman" w:cs="Times New Roman"/>
          <w:b/>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Where the nature of the Works is such as to require the use by the Contractor of waterborne transport the foregoing provisions of this Clause shall be construed as though "road" included a lock, dock, sea wall or other structure related to a waterway and "vehicle" included craft, and shall have effect accordingly</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31.1</w:t>
      </w:r>
      <w:r w:rsidRPr="00193324">
        <w:rPr>
          <w:rFonts w:ascii="Times New Roman" w:eastAsia="Times New Roman" w:hAnsi="Times New Roman" w:cs="Times New Roman"/>
          <w:b/>
          <w:sz w:val="24"/>
          <w:szCs w:val="20"/>
        </w:rPr>
        <w:tab/>
        <w:t>Opportunities for Other Contractors</w:t>
      </w:r>
      <w:r w:rsidRPr="00193324">
        <w:rPr>
          <w:rFonts w:ascii="Times New Roman" w:eastAsia="Times New Roman" w:hAnsi="Times New Roman" w:cs="Times New Roman"/>
          <w:b/>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in accordance with the requirements of the Engineer, afford all reasonable opportunities for carrying out their work to:</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any other contractors employed by the Employer and their workmen,</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workmen of the Employer, and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the workmen of any duly constituted authorities who may be employed in the execution on or near the Site of any work not included in the Contract or of any contract which the Employer may enter into in connection with or ancillary to the Works.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31.2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Facilities for Other Contractors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If, however, pursuant to Sub-Clause 31.1 the Contractor shall, on the written request of the Engineer: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make available to any such other contractor, or to the Employer or any such authority, any roads or ways for the maintenance of which the Contractor is responsible,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permit the use, by any such, of Temporary Works or Contractor's Equipment on the Site, 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provide any other service of whatsoever nature for any such, the Engineer shall determine an addition to the Contract Price in accordance with Clause 52 and shall notify the Contractor accordingly, with a copy to the Employer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31.3</w:t>
      </w:r>
      <w:r w:rsidRPr="00193324">
        <w:rPr>
          <w:rFonts w:ascii="Times New Roman" w:eastAsia="Times New Roman" w:hAnsi="Times New Roman" w:cs="Times New Roman"/>
          <w:b/>
          <w:sz w:val="24"/>
          <w:szCs w:val="20"/>
          <w:lang w:val="en-GB"/>
        </w:rPr>
        <w:tab/>
        <w:t>Co-operation with other Contractors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During the execution of the Works,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 xml:space="preserve">Contractor shall co-operate fully with other contractors </w:t>
      </w:r>
      <w:proofErr w:type="gramStart"/>
      <w:r w:rsidRPr="00193324">
        <w:rPr>
          <w:rFonts w:ascii="Times New Roman" w:eastAsia="Times New Roman" w:hAnsi="Times New Roman" w:cs="Times New Roman"/>
          <w:sz w:val="24"/>
          <w:szCs w:val="20"/>
          <w:lang w:val="en-GB"/>
        </w:rPr>
        <w:t>working  for</w:t>
      </w:r>
      <w:proofErr w:type="gramEnd"/>
      <w:r w:rsidRPr="00193324">
        <w:rPr>
          <w:rFonts w:ascii="Times New Roman" w:eastAsia="Times New Roman" w:hAnsi="Times New Roman" w:cs="Times New Roman"/>
          <w:sz w:val="24"/>
          <w:szCs w:val="20"/>
          <w:lang w:val="en-GB"/>
        </w:rPr>
        <w:t xml:space="preserve"> the Employer at and in the vicinity of the Site and also shall provide adequate precautionary facilities not to make himself a nuisance to local residents and other contractors.</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following Sub-Clauses 34.2 to 34.12 are added:</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32.1</w:t>
      </w:r>
      <w:r w:rsidRPr="00193324">
        <w:rPr>
          <w:rFonts w:ascii="Times New Roman" w:eastAsia="Times New Roman" w:hAnsi="Times New Roman" w:cs="Times New Roman"/>
          <w:b/>
          <w:sz w:val="24"/>
          <w:szCs w:val="20"/>
          <w:lang w:val="en-GB"/>
        </w:rPr>
        <w:tab/>
        <w:t>Contractor to Keep Site Clear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During the execution of the Works the Contractor shall keep the Site reasonably free from all unnecessary obstruction and shall store or dispose of any Contractor's Equipment and surplus materials and clear away and remove from the Site any wreckage, rubbish or Temporary Works no longer required</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33.1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Clearance of Site on Completion</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Upon the issue of any Taking-Over Certificate the Contractor shall clear away and remove from that part of the Site to which such Taking-Over Certificate relates all Contractor's Equipment, surplus material, rubbish and Temporary Works of every kind, and leave such part of the Site and Works clean and in a workmanlike condition to the satisfaction of the Engineer. Provided that the Contractor shall be entitled to retain on Site, until the end of the Defects Liability Period, such materials, Contractor's Equipment and Temporary Works as are required by him for the purpose of fulfilling his obligations during the Defects Liability Period</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lastRenderedPageBreak/>
        <w:t>34.1</w:t>
      </w:r>
      <w:r w:rsidRPr="00193324">
        <w:rPr>
          <w:rFonts w:ascii="Times New Roman" w:eastAsia="Times New Roman" w:hAnsi="Times New Roman" w:cs="Times New Roman"/>
          <w:b/>
          <w:sz w:val="24"/>
          <w:szCs w:val="20"/>
        </w:rPr>
        <w:tab/>
        <w:t xml:space="preserve">Engagement of Staff and </w:t>
      </w:r>
      <w:proofErr w:type="spellStart"/>
      <w:r w:rsidRPr="00193324">
        <w:rPr>
          <w:rFonts w:ascii="Times New Roman" w:eastAsia="Times New Roman" w:hAnsi="Times New Roman" w:cs="Times New Roman"/>
          <w:b/>
          <w:sz w:val="24"/>
          <w:szCs w:val="20"/>
        </w:rPr>
        <w:t>Labour</w:t>
      </w:r>
      <w:proofErr w:type="spellEnd"/>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 xml:space="preserve">The Contractor shall, unless otherwise provided in the Contract, make his own arrangements for the engagement of all staff and </w:t>
      </w:r>
      <w:proofErr w:type="spellStart"/>
      <w:r w:rsidRPr="00193324">
        <w:rPr>
          <w:rFonts w:ascii="Times New Roman" w:eastAsia="Times New Roman" w:hAnsi="Times New Roman" w:cs="Times New Roman"/>
          <w:sz w:val="24"/>
          <w:szCs w:val="20"/>
        </w:rPr>
        <w:t>labour</w:t>
      </w:r>
      <w:proofErr w:type="spellEnd"/>
      <w:r w:rsidRPr="00193324">
        <w:rPr>
          <w:rFonts w:ascii="Times New Roman" w:eastAsia="Times New Roman" w:hAnsi="Times New Roman" w:cs="Times New Roman"/>
          <w:sz w:val="24"/>
          <w:szCs w:val="20"/>
        </w:rPr>
        <w:t>, local or other, and for their payment, housing, feeding and transport</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34.2</w:t>
      </w:r>
      <w:r w:rsidRPr="00193324">
        <w:rPr>
          <w:rFonts w:ascii="Times New Roman" w:eastAsia="Times New Roman" w:hAnsi="Times New Roman" w:cs="Times New Roman"/>
          <w:b/>
          <w:sz w:val="24"/>
          <w:szCs w:val="20"/>
          <w:lang w:val="en-GB"/>
        </w:rPr>
        <w:tab/>
        <w:t>Rates of Wages and Conditions of Labour</w:t>
      </w:r>
    </w:p>
    <w:p w:rsidR="00193324" w:rsidRPr="00193324" w:rsidRDefault="00193324" w:rsidP="00193324">
      <w:pPr>
        <w:widowControl w:val="0"/>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pay rates of' wages and observe conditions of labour not less favourable than those established for the trade or industry where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work is carried out.  In</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the absence of any rates of wages or conditions of labour</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so established, the Contractor shall pay rates of wages and observe conditions of labour which are not less favourable than the general level of wages and conditions observed by other employers whose general circumstances in the trade or in industry in which the Contractor is engaged are similar.</w:t>
      </w:r>
    </w:p>
    <w:p w:rsidR="00193324" w:rsidRPr="00193324" w:rsidRDefault="00193324" w:rsidP="00193324">
      <w:pPr>
        <w:widowControl w:val="0"/>
        <w:tabs>
          <w:tab w:val="left" w:pos="0"/>
          <w:tab w:val="left" w:pos="1440"/>
          <w:tab w:val="left" w:pos="3024"/>
          <w:tab w:val="left" w:pos="4320"/>
          <w:tab w:val="left" w:pos="93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024"/>
          <w:tab w:val="left" w:pos="4320"/>
          <w:tab w:val="left" w:pos="93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34.3</w:t>
      </w:r>
      <w:r w:rsidRPr="00193324">
        <w:rPr>
          <w:rFonts w:ascii="Times New Roman" w:eastAsia="Times New Roman" w:hAnsi="Times New Roman" w:cs="Times New Roman"/>
          <w:b/>
          <w:sz w:val="24"/>
          <w:szCs w:val="20"/>
          <w:lang w:val="en-GB"/>
        </w:rPr>
        <w:tab/>
        <w:t>Employment of Persons in the Service of Others</w:t>
      </w:r>
      <w:r w:rsidRPr="00193324">
        <w:rPr>
          <w:rFonts w:ascii="Times New Roman" w:eastAsia="Times New Roman" w:hAnsi="Times New Roman" w:cs="Times New Roman"/>
          <w:sz w:val="24"/>
          <w:szCs w:val="20"/>
          <w:lang w:val="en-GB"/>
        </w:rPr>
        <w:tab/>
      </w:r>
    </w:p>
    <w:p w:rsidR="00193324" w:rsidRPr="00193324" w:rsidRDefault="00193324" w:rsidP="00193324">
      <w:pPr>
        <w:widowControl w:val="0"/>
        <w:tabs>
          <w:tab w:val="left" w:pos="0"/>
          <w:tab w:val="left" w:pos="1440"/>
          <w:tab w:val="left" w:pos="3024"/>
          <w:tab w:val="left" w:pos="4320"/>
          <w:tab w:val="left" w:pos="93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not recruit his staff and labour from amongst the persons in the services of the Employer or the Engineer; except with the prior written consent of the Employer or the Engineer, as the case may be.</w:t>
      </w:r>
    </w:p>
    <w:p w:rsidR="00193324" w:rsidRPr="00193324" w:rsidRDefault="00193324" w:rsidP="00193324">
      <w:pPr>
        <w:widowControl w:val="0"/>
        <w:tabs>
          <w:tab w:val="left" w:pos="0"/>
          <w:tab w:val="left" w:pos="1440"/>
          <w:tab w:val="left" w:pos="3024"/>
          <w:tab w:val="left" w:pos="4320"/>
          <w:tab w:val="left" w:pos="93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0"/>
          <w:tab w:val="left" w:pos="3024"/>
          <w:tab w:val="left" w:pos="4320"/>
          <w:tab w:val="left" w:pos="93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34.4</w:t>
      </w:r>
      <w:r w:rsidRPr="00193324">
        <w:rPr>
          <w:rFonts w:ascii="Times New Roman" w:eastAsia="Times New Roman" w:hAnsi="Times New Roman" w:cs="Times New Roman"/>
          <w:b/>
          <w:sz w:val="24"/>
          <w:szCs w:val="20"/>
          <w:lang w:val="en-GB"/>
        </w:rPr>
        <w:tab/>
        <w:t>Housing for Labour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Save insofar as the Contract otherwise provides, the Contractor shall provide and maintain such housing accommodation and amenities as he may consider necessary for all his supervisory staff and labour, employed for the purposes of or in connection with the Contract including all fencing, electricity supply, sanitation, cookhouses, fire prevention, water supply and other requirements in connection with such housing accommodation or amenities.  On completion of the Contract, these facilities shall be handed over to the Employer or if the Employer so desires, the temporary camps or housing provided by the Contractor shall be removed and the Site reinstated to its original condition, all to the approval of the Engineer.</w:t>
      </w:r>
    </w:p>
    <w:p w:rsidR="00193324" w:rsidRPr="00193324" w:rsidRDefault="00193324" w:rsidP="001933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34.5</w:t>
      </w:r>
      <w:r w:rsidRPr="00193324">
        <w:rPr>
          <w:rFonts w:ascii="Times New Roman" w:eastAsia="Times New Roman" w:hAnsi="Times New Roman" w:cs="Times New Roman"/>
          <w:b/>
          <w:sz w:val="24"/>
          <w:szCs w:val="20"/>
          <w:lang w:val="en-GB"/>
        </w:rPr>
        <w:tab/>
        <w:t>Health and Safety</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Due precautions shall be taken by the Contractor, and at his own cost, to ensure the safety of his staff and labour at all times throughout the period of the Contract.  The Contractor shall further ensure that suitable arrangements are made for the prevention of epidemics and for all necessary welfare and hygiene requirements.</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34.6</w:t>
      </w:r>
      <w:r w:rsidRPr="00193324">
        <w:rPr>
          <w:rFonts w:ascii="Times New Roman" w:eastAsia="Times New Roman" w:hAnsi="Times New Roman" w:cs="Times New Roman"/>
          <w:b/>
          <w:sz w:val="24"/>
          <w:szCs w:val="20"/>
          <w:lang w:val="en-GB"/>
        </w:rPr>
        <w:tab/>
        <w:t>Epidemics</w:t>
      </w:r>
    </w:p>
    <w:p w:rsidR="00193324" w:rsidRPr="00193324" w:rsidRDefault="00193324" w:rsidP="00193324">
      <w:pPr>
        <w:widowControl w:val="0"/>
        <w:tabs>
          <w:tab w:val="left" w:pos="0"/>
          <w:tab w:val="left" w:pos="1584"/>
          <w:tab w:val="left" w:pos="4320"/>
          <w:tab w:val="left" w:pos="7056"/>
          <w:tab w:val="left" w:pos="7200"/>
          <w:tab w:val="left" w:pos="7920"/>
          <w:tab w:val="left" w:pos="8640"/>
          <w:tab w:val="left" w:pos="9360"/>
          <w:tab w:val="left" w:pos="10080"/>
          <w:tab w:val="left" w:pos="10800"/>
          <w:tab w:val="righ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In the event of any outbreak of illness of an epidemic nature, the Contractor shall comply with and carry out such regulations, orders and requirements as may be made by the Government, or the local medical or sanitary authorities, for purpose of dealing with and overcoming the same.</w:t>
      </w:r>
    </w:p>
    <w:p w:rsidR="00193324" w:rsidRPr="00193324" w:rsidRDefault="00193324" w:rsidP="00193324">
      <w:pPr>
        <w:widowControl w:val="0"/>
        <w:tabs>
          <w:tab w:val="left" w:pos="0"/>
          <w:tab w:val="left" w:pos="1584"/>
          <w:tab w:val="left" w:pos="4320"/>
          <w:tab w:val="left" w:pos="7056"/>
          <w:tab w:val="left" w:pos="7200"/>
          <w:tab w:val="left" w:pos="7920"/>
          <w:tab w:val="left" w:pos="8640"/>
          <w:tab w:val="left" w:pos="9360"/>
          <w:tab w:val="left" w:pos="10080"/>
          <w:tab w:val="left" w:pos="10800"/>
          <w:tab w:val="righ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4320"/>
          <w:tab w:val="left" w:pos="7056"/>
          <w:tab w:val="left" w:pos="7200"/>
          <w:tab w:val="left" w:pos="7920"/>
          <w:tab w:val="left" w:pos="8640"/>
          <w:tab w:val="left" w:pos="9360"/>
          <w:tab w:val="left" w:pos="10080"/>
          <w:tab w:val="left" w:pos="10800"/>
          <w:tab w:val="right" w:pos="11520"/>
          <w:tab w:val="left" w:pos="12240"/>
          <w:tab w:val="left" w:pos="12960"/>
          <w:tab w:val="left" w:pos="13680"/>
          <w:tab w:val="left" w:pos="14400"/>
          <w:tab w:val="left" w:pos="15120"/>
          <w:tab w:val="left" w:pos="15840"/>
          <w:tab w:val="left" w:pos="16560"/>
          <w:tab w:val="left" w:pos="17280"/>
          <w:tab w:val="left" w:pos="1800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34.7</w:t>
      </w:r>
      <w:r w:rsidRPr="00193324">
        <w:rPr>
          <w:rFonts w:ascii="Times New Roman" w:eastAsia="Times New Roman" w:hAnsi="Times New Roman" w:cs="Times New Roman"/>
          <w:b/>
          <w:sz w:val="24"/>
          <w:szCs w:val="20"/>
          <w:lang w:val="en-GB"/>
        </w:rPr>
        <w:tab/>
        <w:t>Supply of Water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so far as is reasonably practicable, having regard to local conditions</w:t>
      </w:r>
      <w:r w:rsidRPr="00193324">
        <w:rPr>
          <w:rFonts w:ascii="Times New Roman" w:eastAsia="Times New Roman" w:hAnsi="Times New Roman" w:cs="Times New Roman"/>
          <w:b/>
          <w:sz w:val="24"/>
          <w:szCs w:val="20"/>
          <w:lang w:val="en-GB"/>
        </w:rPr>
        <w:t>,</w:t>
      </w:r>
      <w:r w:rsidRPr="00193324">
        <w:rPr>
          <w:rFonts w:ascii="Times New Roman" w:eastAsia="Times New Roman" w:hAnsi="Times New Roman" w:cs="Times New Roman"/>
          <w:sz w:val="24"/>
          <w:szCs w:val="20"/>
          <w:lang w:val="en-GB"/>
        </w:rPr>
        <w:t xml:space="preserve"> provide on the Site, to the</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satisfaction of the Engineer or his representative, adequate supply of drinking and other water for the use of his staff and labour.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34.8</w:t>
      </w:r>
      <w:r w:rsidRPr="00193324">
        <w:rPr>
          <w:rFonts w:ascii="Times New Roman" w:eastAsia="Times New Roman" w:hAnsi="Times New Roman" w:cs="Times New Roman"/>
          <w:b/>
          <w:sz w:val="24"/>
          <w:szCs w:val="20"/>
          <w:lang w:val="en-GB"/>
        </w:rPr>
        <w:tab/>
        <w:t>Alcoholic Liquor or Drugs</w:t>
      </w:r>
    </w:p>
    <w:p w:rsidR="00193324" w:rsidRPr="00193324" w:rsidRDefault="00193324" w:rsidP="00193324">
      <w:pPr>
        <w:widowControl w:val="0"/>
        <w:tabs>
          <w:tab w:val="left" w:pos="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not, otherwise than in accordance with the Statutes, Ordinances and Government Regulations or Orders for the time being in force, import, sell, give, barter or otherwise dispose of any alcoholic liquor or drugs, or permit or suffer any such importation, sale, gift, barter or disposal by his Subcontractors, agents, staff or labour.</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34.9</w:t>
      </w:r>
      <w:r w:rsidRPr="00193324">
        <w:rPr>
          <w:rFonts w:ascii="Times New Roman" w:eastAsia="Times New Roman" w:hAnsi="Times New Roman" w:cs="Times New Roman"/>
          <w:b/>
          <w:sz w:val="24"/>
          <w:szCs w:val="20"/>
          <w:lang w:val="en-GB"/>
        </w:rPr>
        <w:tab/>
        <w:t>Arms and Ammunition</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 xml:space="preserve">The Contractor shall not give, or otherwise dispose of to any person or persons, any arms or ammunition of any kind or permit or suffer the same as aforesaid.             </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34.10</w:t>
      </w:r>
      <w:r w:rsidRPr="00193324">
        <w:rPr>
          <w:rFonts w:ascii="Times New Roman" w:eastAsia="Times New Roman" w:hAnsi="Times New Roman" w:cs="Times New Roman"/>
          <w:b/>
          <w:sz w:val="24"/>
          <w:szCs w:val="20"/>
          <w:lang w:val="en-GB"/>
        </w:rPr>
        <w:tab/>
        <w:t>Festivals and Religious Customs</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in all dealings with his staff and labour have due regard to all recognised festivals, days of rest and religious and other customs.</w:t>
      </w: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34.11</w:t>
      </w:r>
      <w:r w:rsidRPr="00193324">
        <w:rPr>
          <w:rFonts w:ascii="Times New Roman" w:eastAsia="Times New Roman" w:hAnsi="Times New Roman" w:cs="Times New Roman"/>
          <w:b/>
          <w:sz w:val="24"/>
          <w:szCs w:val="20"/>
          <w:lang w:val="en-GB"/>
        </w:rPr>
        <w:tab/>
        <w:t>Disorderly Conduct</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at all times take all reasonable precautions to prevent any unlawful, riotous or disorderly conduct by or amongst staff and labour and for the preservation of peace and protection of persons and property in the neighbourhood of the Works against the same.</w:t>
      </w: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288"/>
          <w:tab w:val="left" w:pos="72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34.12</w:t>
      </w:r>
      <w:r w:rsidRPr="00193324">
        <w:rPr>
          <w:rFonts w:ascii="Times New Roman" w:eastAsia="Times New Roman" w:hAnsi="Times New Roman" w:cs="Times New Roman"/>
          <w:b/>
          <w:sz w:val="24"/>
          <w:szCs w:val="20"/>
          <w:lang w:val="en-GB"/>
        </w:rPr>
        <w:tab/>
        <w:t>Compliance by Subcontractors</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The Contractor shall be responsible for compliance by his Subcon</w:t>
      </w:r>
      <w:r w:rsidRPr="00193324">
        <w:rPr>
          <w:rFonts w:ascii="Times New Roman" w:eastAsia="Times New Roman" w:hAnsi="Times New Roman" w:cs="Times New Roman"/>
          <w:sz w:val="24"/>
          <w:szCs w:val="20"/>
          <w:lang w:val="en-GB"/>
        </w:rPr>
        <w:softHyphen/>
        <w:t>tractors of the provisions of this Clause.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Sub-Clauses 35.2 and 35.3 are added: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35.1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Returns of </w:t>
      </w:r>
      <w:proofErr w:type="spellStart"/>
      <w:r w:rsidRPr="00193324">
        <w:rPr>
          <w:rFonts w:ascii="Times New Roman" w:eastAsia="Times New Roman" w:hAnsi="Times New Roman" w:cs="Times New Roman"/>
          <w:b/>
          <w:sz w:val="24"/>
          <w:szCs w:val="20"/>
        </w:rPr>
        <w:t>Labour</w:t>
      </w:r>
      <w:proofErr w:type="spellEnd"/>
      <w:r w:rsidRPr="00193324">
        <w:rPr>
          <w:rFonts w:ascii="Times New Roman" w:eastAsia="Times New Roman" w:hAnsi="Times New Roman" w:cs="Times New Roman"/>
          <w:b/>
          <w:sz w:val="24"/>
          <w:szCs w:val="20"/>
        </w:rPr>
        <w:t xml:space="preserve"> and Contractor's Equipment</w:t>
      </w:r>
    </w:p>
    <w:p w:rsidR="00193324" w:rsidRPr="00193324" w:rsidRDefault="00193324" w:rsidP="00193324">
      <w:pPr>
        <w:widowControl w:val="0"/>
        <w:tabs>
          <w:tab w:val="left" w:pos="0"/>
          <w:tab w:val="left" w:pos="288"/>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right" w:pos="11520"/>
          <w:tab w:val="left" w:pos="12240"/>
          <w:tab w:val="left" w:pos="1296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information respecting Contractor's Equipment as the Engineer may require.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35.2</w:t>
      </w:r>
      <w:r w:rsidRPr="00193324">
        <w:rPr>
          <w:rFonts w:ascii="Times New Roman" w:eastAsia="Times New Roman" w:hAnsi="Times New Roman" w:cs="Times New Roman"/>
          <w:b/>
          <w:sz w:val="24"/>
          <w:szCs w:val="20"/>
          <w:lang w:val="en-GB"/>
        </w:rPr>
        <w:tab/>
        <w:t>Records of Safety and Health</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maintain such records and make such reports concerning safety, health and welfare of persons and damage to property as the Engineer may from time to time prescribe.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35.3</w:t>
      </w:r>
      <w:r w:rsidRPr="00193324">
        <w:rPr>
          <w:rFonts w:ascii="Times New Roman" w:eastAsia="Times New Roman" w:hAnsi="Times New Roman" w:cs="Times New Roman"/>
          <w:b/>
          <w:sz w:val="24"/>
          <w:szCs w:val="20"/>
          <w:lang w:val="en-GB"/>
        </w:rPr>
        <w:tab/>
        <w:t>Reporting of Accidents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report to the Engineer details of any accident as soon as possible after its occurrence. In the case of any fatality or serious accident, the Contractor shall, in addition, notify the Engineer immediately by the quickest available means.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 36.6 is added: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Quality </w:t>
      </w:r>
      <w:proofErr w:type="gramStart"/>
      <w:r w:rsidRPr="00193324">
        <w:rPr>
          <w:rFonts w:ascii="Times New Roman" w:eastAsia="Times New Roman" w:hAnsi="Times New Roman" w:cs="Times New Roman"/>
          <w:b/>
          <w:sz w:val="24"/>
          <w:szCs w:val="20"/>
        </w:rPr>
        <w:t>of  Materials</w:t>
      </w:r>
      <w:proofErr w:type="gramEnd"/>
      <w:r w:rsidRPr="00193324">
        <w:rPr>
          <w:rFonts w:ascii="Times New Roman" w:eastAsia="Times New Roman" w:hAnsi="Times New Roman" w:cs="Times New Roman"/>
          <w:b/>
          <w:sz w:val="24"/>
          <w:szCs w:val="20"/>
        </w:rPr>
        <w:t>, Plant and Workmanship</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All materials, Plant and workmanship shall be</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of the respective kinds described in the Contract and in accordance with the Engineer's instructions, and</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subject from time to time to such tests as the Engineer may require at the place of manufacture, fabrication or preparation, or on the Site or at such other place or places as may be approved by the Engineer, or at all or any of such places.</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provide such assistance, labour, electricity, fuels, stores, apparatus and instruments as are normally required for examining, measuring and testing any materials or Plant and shall supply samples of materials, before incorporation in the Works, for testing as may be selected and required by the Engineer.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Cost of Samples</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All samples shall be supplied by the Contractor at his own cost if the supply thereof is clearly intended by or provided for in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Cost of Tests</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cost of making any test shall be borne by the Contractor if such test is </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clearly intended by or provided for in the Contract, or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 xml:space="preserve">particularised in the Contract (in cases only of a test under load or of a test to ascertain whether the design of any finished or partially finished work is appropriate for the purposes which it </w:t>
      </w:r>
      <w:r w:rsidRPr="00193324">
        <w:rPr>
          <w:rFonts w:ascii="Times New Roman" w:eastAsia="Times New Roman" w:hAnsi="Times New Roman" w:cs="Times New Roman"/>
          <w:sz w:val="24"/>
          <w:szCs w:val="20"/>
          <w:lang w:val="en-GB"/>
        </w:rPr>
        <w:lastRenderedPageBreak/>
        <w:t>was intended to fulfil) in sufficient detail to enable the Contractor to price or allow for the same in his Tender.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Cost of Tests </w:t>
      </w:r>
      <w:proofErr w:type="gramStart"/>
      <w:r w:rsidRPr="00193324">
        <w:rPr>
          <w:rFonts w:ascii="Times New Roman" w:eastAsia="Times New Roman" w:hAnsi="Times New Roman" w:cs="Times New Roman"/>
          <w:b/>
          <w:sz w:val="24"/>
          <w:szCs w:val="20"/>
        </w:rPr>
        <w:t>not</w:t>
      </w:r>
      <w:proofErr w:type="gramEnd"/>
      <w:r w:rsidRPr="00193324">
        <w:rPr>
          <w:rFonts w:ascii="Times New Roman" w:eastAsia="Times New Roman" w:hAnsi="Times New Roman" w:cs="Times New Roman"/>
          <w:b/>
          <w:sz w:val="24"/>
          <w:szCs w:val="20"/>
        </w:rPr>
        <w:t xml:space="preserve"> Provided for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If any test required by the Engineer which is</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not so intended by or provided for, or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(in the cases above mentioned) not so particularised, or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(though so intended or provided for) required by the Engineer to be carried out at any place other than the Site or the place of manufacture, fabrication or preparation of the materials or Plant tested, shows the materials, Plant or workmanship not to be in accordance with the provisions of the Contract to the satisfaction of the Engineer, then the cost of such test shall be borne by the Contractor, but in any other case Sub-Clause 36.5 shall apply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36.5</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Engineer's Determination where Tests </w:t>
      </w:r>
      <w:proofErr w:type="gramStart"/>
      <w:r w:rsidRPr="00193324">
        <w:rPr>
          <w:rFonts w:ascii="Times New Roman" w:eastAsia="Times New Roman" w:hAnsi="Times New Roman" w:cs="Times New Roman"/>
          <w:b/>
          <w:sz w:val="24"/>
          <w:szCs w:val="20"/>
        </w:rPr>
        <w:t>not</w:t>
      </w:r>
      <w:proofErr w:type="gramEnd"/>
      <w:r w:rsidRPr="00193324">
        <w:rPr>
          <w:rFonts w:ascii="Times New Roman" w:eastAsia="Times New Roman" w:hAnsi="Times New Roman" w:cs="Times New Roman"/>
          <w:b/>
          <w:sz w:val="24"/>
          <w:szCs w:val="20"/>
        </w:rPr>
        <w:t xml:space="preserve"> Provided for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Where, pursuant to Sub-Clause 36.4, this Sub-Clause applies the Engineer shall, after due consultation with the Employer and the Contractor, determine:</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any extension of time to which the Contractor is entitled under Clause 44, and</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amount of such costs, which shall be added to the Contract Price, and shall notify the Contractor accordingly, with a copy to the Employer.</w:t>
      </w:r>
    </w:p>
    <w:p w:rsidR="00193324" w:rsidRPr="00193324" w:rsidRDefault="00193324" w:rsidP="00193324">
      <w:pPr>
        <w:widowControl w:val="0"/>
        <w:tabs>
          <w:tab w:val="left" w:pos="0"/>
          <w:tab w:val="left" w:pos="345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36.6</w:t>
      </w:r>
      <w:r w:rsidRPr="00193324">
        <w:rPr>
          <w:rFonts w:ascii="Times New Roman" w:eastAsia="Times New Roman" w:hAnsi="Times New Roman" w:cs="Times New Roman"/>
          <w:b/>
          <w:sz w:val="24"/>
          <w:szCs w:val="20"/>
          <w:lang w:val="en-GB"/>
        </w:rPr>
        <w:tab/>
        <w:t>Use of Pakistani Materials and Services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The Contractor </w:t>
      </w:r>
      <w:proofErr w:type="gramStart"/>
      <w:r w:rsidRPr="00193324">
        <w:rPr>
          <w:rFonts w:ascii="Times New Roman" w:eastAsia="Times New Roman" w:hAnsi="Times New Roman" w:cs="Times New Roman"/>
          <w:sz w:val="24"/>
          <w:szCs w:val="20"/>
          <w:lang w:val="en-GB"/>
        </w:rPr>
        <w:t>shall ,</w:t>
      </w:r>
      <w:proofErr w:type="gramEnd"/>
      <w:r w:rsidRPr="00193324">
        <w:rPr>
          <w:rFonts w:ascii="Times New Roman" w:eastAsia="Times New Roman" w:hAnsi="Times New Roman" w:cs="Times New Roman"/>
          <w:sz w:val="24"/>
          <w:szCs w:val="20"/>
          <w:lang w:val="en-GB"/>
        </w:rPr>
        <w:t xml:space="preserve"> so far as may be consistent with the Contract, make the maximum use of materials, supplies, plant and equipment indigenous to or produced or fabricated in Pakistan and services, available in Pakistan provided such materials, supplies, plant, equipment and services shall be of required standard.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37.1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Inspection of Operations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Engineer, and any person authorised by him, shall at all reasonable times have access to the Site and to all workshops and places where materials or Plant are being manufactured, fabricated or prepared for the Works and the Contractor shall afford every facility for and every assistance in obtaining the right to such access.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37.2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Inspection and Testing</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Engineer shall be entitled, during manufacture, fabrication or preparation to inspect and test the materials and Plant to be supplied under the Contract. If materials or Plant are being manufactured, fabricated or prepared in workshops or places other than those of the Contractor, the Contractor shall obtain permission for the Engineer to carry out such inspection and testing in those workshops or places. Such inspection or testing shall not release the Contractor from any obligation under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37.3</w:t>
      </w:r>
      <w:r w:rsidRPr="00193324">
        <w:rPr>
          <w:rFonts w:ascii="Times New Roman" w:eastAsia="Times New Roman" w:hAnsi="Times New Roman" w:cs="Times New Roman"/>
          <w:b/>
          <w:sz w:val="24"/>
          <w:szCs w:val="20"/>
        </w:rPr>
        <w:tab/>
        <w:t>Dates for Inspection and Testing</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The Contractor shall agree with the Engineer on the time and place for the inspection or testing of any materials or Plant as provided in the Contract. The Engineer shall give the Contractor not less than 24 </w:t>
      </w:r>
      <w:proofErr w:type="spellStart"/>
      <w:r w:rsidRPr="00193324">
        <w:rPr>
          <w:rFonts w:ascii="Times New Roman" w:eastAsia="Times New Roman" w:hAnsi="Times New Roman" w:cs="Times New Roman"/>
          <w:sz w:val="24"/>
          <w:szCs w:val="20"/>
          <w:lang w:val="en-GB"/>
        </w:rPr>
        <w:t>hours notice</w:t>
      </w:r>
      <w:proofErr w:type="spellEnd"/>
      <w:r w:rsidRPr="00193324">
        <w:rPr>
          <w:rFonts w:ascii="Times New Roman" w:eastAsia="Times New Roman" w:hAnsi="Times New Roman" w:cs="Times New Roman"/>
          <w:sz w:val="24"/>
          <w:szCs w:val="20"/>
          <w:lang w:val="en-GB"/>
        </w:rPr>
        <w:t xml:space="preserve"> of his intention to carry out the inspection or to attend the tests. If the Engineer, or his duly authorised representative, does not attend on the date agreed, the Contractor may, unless otherwise instructed by the Engineer, proceed with tests, which shall be deemed to have been made in the presence of the Engineer. The Contractor shall forthwith forward to the Engineer duly certified copies of the test readings. If the Engineer has not attended to tests, he shall accept the said readings as accurate.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37.4</w:t>
      </w:r>
      <w:r w:rsidRPr="00193324">
        <w:rPr>
          <w:rFonts w:ascii="Times New Roman" w:eastAsia="Times New Roman" w:hAnsi="Times New Roman" w:cs="Times New Roman"/>
          <w:b/>
          <w:sz w:val="24"/>
          <w:szCs w:val="20"/>
        </w:rPr>
        <w:tab/>
        <w:t>Rejection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If, at the time and place agreed in accordance with Sub-Clause 37.3, the materials or Plant are not ready for inspection or testing or if, as a result of the inspection or testing referred to in this </w:t>
      </w:r>
      <w:r w:rsidRPr="00193324">
        <w:rPr>
          <w:rFonts w:ascii="Times New Roman" w:eastAsia="Times New Roman" w:hAnsi="Times New Roman" w:cs="Times New Roman"/>
          <w:sz w:val="24"/>
          <w:szCs w:val="20"/>
          <w:lang w:val="en-GB"/>
        </w:rPr>
        <w:lastRenderedPageBreak/>
        <w:t>Clause, the Engineer determines that the materials or Plant are defective or otherwise not in accordance with the Contract, he may reject the materials or Plant and shall notify the Contractor thereof immediately. The notice shall state the Engineer's objections with reasons. The Contractor shall then promptly make good the defect or ensure that rejected materials or Plant comply with the Contract. If the Engineer so requests, the tests of rejected materials or Plant shall be made or repeated under the same terms and conditions. All costs incurred by the Employer by the repetition of the tests shall, after due consultation with the Employer and the Contractor, be determined by the Engineer and shall be recoverable from the Contractor by the Employer and may be deducted from any monies due or to become due to the Contractor and the Engineer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37.5</w:t>
      </w:r>
      <w:r w:rsidRPr="00193324">
        <w:rPr>
          <w:rFonts w:ascii="Times New Roman" w:eastAsia="Times New Roman" w:hAnsi="Times New Roman" w:cs="Times New Roman"/>
          <w:b/>
          <w:sz w:val="24"/>
          <w:szCs w:val="20"/>
        </w:rPr>
        <w:tab/>
        <w:t>Independent Inspection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Engineer may delegate inspection and testing of materials or Plant to an independent inspector. Any such delegation shall be effected in accordance with Sub-Clause 2.4 and for the purpose such independent inspector shall be considered as an assistant of the Engineer. Notice of such appointment (not being less than 14 days) shall be given by the Engineer to the Contractor.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38.1</w:t>
      </w:r>
      <w:r w:rsidRPr="00193324">
        <w:rPr>
          <w:rFonts w:ascii="Times New Roman" w:eastAsia="Times New Roman" w:hAnsi="Times New Roman" w:cs="Times New Roman"/>
          <w:b/>
          <w:sz w:val="24"/>
          <w:szCs w:val="20"/>
        </w:rPr>
        <w:tab/>
        <w:t xml:space="preserve">Examination of Work </w:t>
      </w:r>
      <w:proofErr w:type="gramStart"/>
      <w:r w:rsidRPr="00193324">
        <w:rPr>
          <w:rFonts w:ascii="Times New Roman" w:eastAsia="Times New Roman" w:hAnsi="Times New Roman" w:cs="Times New Roman"/>
          <w:b/>
          <w:sz w:val="24"/>
          <w:szCs w:val="20"/>
        </w:rPr>
        <w:t>before</w:t>
      </w:r>
      <w:proofErr w:type="gramEnd"/>
      <w:r w:rsidRPr="00193324">
        <w:rPr>
          <w:rFonts w:ascii="Times New Roman" w:eastAsia="Times New Roman" w:hAnsi="Times New Roman" w:cs="Times New Roman"/>
          <w:b/>
          <w:sz w:val="24"/>
          <w:szCs w:val="20"/>
        </w:rPr>
        <w:t xml:space="preserve"> Covering up</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No part of the Works shall be covered up or put out of view without the approval of the Engineer and the Contractor shall afford full opportunity for the Engineer to examine and measure any such part of the Works which is about to be covered up or put out of view and to examine foundations before any part of the Works is placed thereon. The Contractor shall give notice to the Engineer whenever any such part of the Works or foundations is or are ready or about to be ready for examination and the Engineer shall, without unreasonable delay, unless he considers it unnecessary and advises the Contractor accordingly, attend for the purpose of examining and measuring such part of the Works or of examining such foundations.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38.2</w:t>
      </w:r>
      <w:r w:rsidRPr="00193324">
        <w:rPr>
          <w:rFonts w:ascii="Times New Roman" w:eastAsia="Times New Roman" w:hAnsi="Times New Roman" w:cs="Times New Roman"/>
          <w:b/>
          <w:sz w:val="24"/>
          <w:szCs w:val="20"/>
        </w:rPr>
        <w:tab/>
        <w:t>Uncovering and Making Openings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Contractor shall uncover any part of the Works or make openings in or through the same as the Engineer may from time to time instruct and shall reinstate and make good such part. If any such part has been covered up or put out of view after compliance with the requirement of Sub-Clause 38.1 and is found to be executed in accordance with the Contract, the Engineer shall, after due consultation with the Employer and the Contractor, determine the amount of the Contractor's costs in respect of such of uncovering, making openings in or through, reinstating and making good the same, which shall be added to the Contract Price, and shall notify the Contractor accordingly, with a copy to the Employer. In any other case all costs shall be borne by the Contractor.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39.1</w:t>
      </w:r>
      <w:r w:rsidRPr="00193324">
        <w:rPr>
          <w:rFonts w:ascii="Times New Roman" w:eastAsia="Times New Roman" w:hAnsi="Times New Roman" w:cs="Times New Roman"/>
          <w:b/>
          <w:sz w:val="24"/>
          <w:szCs w:val="20"/>
        </w:rPr>
        <w:tab/>
        <w:t>Removal of Improper Work, Materials or Plant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Engineer shall have authority to issue instructions from time to time, for: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removal from the Site, within such time or times as may be specified in the instruction, of any materials or Plant which, in the opinion of the Engineer, are not in accordance with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the substitution of proper and suitable materials or Plant,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the removal and proper re-execution, notwithstanding any previous test thereof or interim payment therefor, of any work which, in respect of</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36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w:t>
      </w:r>
      <w:proofErr w:type="spellStart"/>
      <w:r w:rsidRPr="00193324">
        <w:rPr>
          <w:rFonts w:ascii="Times New Roman" w:eastAsia="Times New Roman" w:hAnsi="Times New Roman" w:cs="Times New Roman"/>
          <w:sz w:val="24"/>
          <w:szCs w:val="20"/>
        </w:rPr>
        <w:t>i</w:t>
      </w:r>
      <w:proofErr w:type="spellEnd"/>
      <w:r w:rsidRPr="00193324">
        <w:rPr>
          <w:rFonts w:ascii="Times New Roman" w:eastAsia="Times New Roman" w:hAnsi="Times New Roman" w:cs="Times New Roman"/>
          <w:sz w:val="24"/>
          <w:szCs w:val="20"/>
        </w:rPr>
        <w:t>)</w:t>
      </w:r>
      <w:r w:rsidRPr="00193324">
        <w:rPr>
          <w:rFonts w:ascii="Times New Roman" w:eastAsia="Times New Roman" w:hAnsi="Times New Roman" w:cs="Times New Roman"/>
          <w:sz w:val="24"/>
          <w:szCs w:val="20"/>
        </w:rPr>
        <w:tab/>
        <w:t>materials, Plant or workmanship,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(ii)</w:t>
      </w:r>
      <w:r w:rsidRPr="00193324">
        <w:rPr>
          <w:rFonts w:ascii="Times New Roman" w:eastAsia="Times New Roman" w:hAnsi="Times New Roman" w:cs="Times New Roman"/>
          <w:sz w:val="24"/>
          <w:szCs w:val="20"/>
        </w:rPr>
        <w:tab/>
        <w:t>design by the Contractor or for which he is responsible, is not, in the opinion of the Engineer, in accordance with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39.2</w:t>
      </w:r>
      <w:r w:rsidRPr="00193324">
        <w:rPr>
          <w:rFonts w:ascii="Times New Roman" w:eastAsia="Times New Roman" w:hAnsi="Times New Roman" w:cs="Times New Roman"/>
          <w:b/>
          <w:sz w:val="24"/>
          <w:szCs w:val="20"/>
        </w:rPr>
        <w:tab/>
        <w:t>Default of Contractor in Compliance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In case of default on the part of the Contractor in carrying out such instruction within the time </w:t>
      </w:r>
      <w:r w:rsidRPr="00193324">
        <w:rPr>
          <w:rFonts w:ascii="Times New Roman" w:eastAsia="Times New Roman" w:hAnsi="Times New Roman" w:cs="Times New Roman"/>
          <w:sz w:val="24"/>
          <w:szCs w:val="20"/>
        </w:rPr>
        <w:lastRenderedPageBreak/>
        <w:t>specified therein or, if none, within a reasonable time, the Employer shall be entitled to employ and pay other persons to carry out the same and all costs consequent thereon or incidental thereto shall, after due consultation with the Employer and the Contractor, be determined by the Engineer and shall be recoverable from the Contractor by the Employer, and may be deducted by the Employer from any monies due or to become due to the Contractor and the Engineer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40.1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Suspension of Work</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on the instructions of the Engineer, suspend the progress of the Works or any part thereof for such time and in such manner as the Engineer may consider necessary and shall, during such suspension, properly protect and secure the Works or such part thereof so far as is necessary in the opinion of the Engineer. Unless such suspension is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otherwise provided for in the Contract,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r>
      <w:proofErr w:type="spellStart"/>
      <w:r w:rsidRPr="00193324">
        <w:rPr>
          <w:rFonts w:ascii="Times New Roman" w:eastAsia="Times New Roman" w:hAnsi="Times New Roman" w:cs="Times New Roman"/>
          <w:sz w:val="24"/>
          <w:szCs w:val="20"/>
        </w:rPr>
        <w:t>neessary</w:t>
      </w:r>
      <w:proofErr w:type="spellEnd"/>
      <w:r w:rsidRPr="00193324">
        <w:rPr>
          <w:rFonts w:ascii="Times New Roman" w:eastAsia="Times New Roman" w:hAnsi="Times New Roman" w:cs="Times New Roman"/>
          <w:sz w:val="24"/>
          <w:szCs w:val="20"/>
        </w:rPr>
        <w:t xml:space="preserve"> by reason of some default of or breach of Contract by the Contractor or for which he is responsible,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necessary by reason of climatic conditions on the Site,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(d)</w:t>
      </w:r>
      <w:r w:rsidRPr="00193324">
        <w:rPr>
          <w:rFonts w:ascii="Times New Roman" w:eastAsia="Times New Roman" w:hAnsi="Times New Roman" w:cs="Times New Roman"/>
          <w:sz w:val="24"/>
          <w:szCs w:val="20"/>
        </w:rPr>
        <w:tab/>
      </w:r>
      <w:proofErr w:type="spellStart"/>
      <w:r w:rsidRPr="00193324">
        <w:rPr>
          <w:rFonts w:ascii="Times New Roman" w:eastAsia="Times New Roman" w:hAnsi="Times New Roman" w:cs="Times New Roman"/>
          <w:sz w:val="24"/>
          <w:szCs w:val="20"/>
        </w:rPr>
        <w:t>neessary</w:t>
      </w:r>
      <w:proofErr w:type="spellEnd"/>
      <w:r w:rsidRPr="00193324">
        <w:rPr>
          <w:rFonts w:ascii="Times New Roman" w:eastAsia="Times New Roman" w:hAnsi="Times New Roman" w:cs="Times New Roman"/>
          <w:sz w:val="24"/>
          <w:szCs w:val="20"/>
        </w:rPr>
        <w:t xml:space="preserve"> for the proper execution of the Works for the safety of the Works or any part thereof (save to the extent that such necessity arises from any act or default by the Engineer or the Employer or from any of the risks defined in Sub-Clause 20.4)</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Sub-Clause 40.2 shall apply.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40.2</w:t>
      </w:r>
      <w:r w:rsidRPr="00193324">
        <w:rPr>
          <w:rFonts w:ascii="Times New Roman" w:eastAsia="Times New Roman" w:hAnsi="Times New Roman" w:cs="Times New Roman"/>
          <w:b/>
          <w:sz w:val="24"/>
          <w:szCs w:val="20"/>
        </w:rPr>
        <w:tab/>
        <w:t>Engineer's Determination following Suspension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Where, pursuant to Sub-Clause 40.1, this Sub-Clause applies the Engineer shall, after due consultation with the Employer and the Contractor, determine: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any extension of time to which the Contractor is entitled under Clause 44,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the amount, which shall be added to the Contract Price, in respect of the Cost incurred by the Contractor by reason of such suspension, and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40.3</w:t>
      </w:r>
      <w:r w:rsidRPr="00193324">
        <w:rPr>
          <w:rFonts w:ascii="Times New Roman" w:eastAsia="Times New Roman" w:hAnsi="Times New Roman" w:cs="Times New Roman"/>
          <w:b/>
          <w:sz w:val="24"/>
          <w:szCs w:val="20"/>
        </w:rPr>
        <w:tab/>
        <w:t>Suspension lasting more than 84 Days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the progress of the Works or any part thereof is suspended on the written instructions of the Engineer and if permission to resume work is not given by the Engineer within a period of 84 days from the date of suspension then, unless such suspension is within paragraph (a), (b), (c) or (d) of Sub-Clause 40.1, the Contractor may give notice to the Engineer requiring permission, within 28 days from the receipt thereof, to proceed with the Works or that part thereof in regard to which progress is suspended. If, within the said time, such permission is not granted, the Contractor may, but is not bound to, elect to treat the suspension, where it affects part only of the Works, as an omission of such part under Clause 51 by giving a further notice to the Engineer to that effect, or, where it affects the whole of the Works, treat the suspension as an event of default by the Employer and terminate his employment under the Contract in accordance with the provisions of Sub-Clause 69.1, whereupon the provision of Sub-Clause 69.2 and 69.3 shall apply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41.1</w:t>
      </w:r>
      <w:r w:rsidRPr="00193324">
        <w:rPr>
          <w:rFonts w:ascii="Times New Roman" w:eastAsia="Times New Roman" w:hAnsi="Times New Roman" w:cs="Times New Roman"/>
          <w:b/>
          <w:sz w:val="24"/>
          <w:szCs w:val="20"/>
          <w:lang w:val="en-GB"/>
        </w:rPr>
        <w:tab/>
        <w:t>Commencement of Works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text is deleted and substituted with the following:</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commence the Works on Site within the period named in Appendix-A to Bid from the date of receipt by him from the Engineer of a written Notice to Commence. Thereafter, the Contractor shall proceed with the Works with due expedition and without delay.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following Sub-Clause 47.3 is added: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42.1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Possession </w:t>
      </w:r>
      <w:proofErr w:type="gramStart"/>
      <w:r w:rsidRPr="00193324">
        <w:rPr>
          <w:rFonts w:ascii="Times New Roman" w:eastAsia="Times New Roman" w:hAnsi="Times New Roman" w:cs="Times New Roman"/>
          <w:b/>
          <w:sz w:val="24"/>
          <w:szCs w:val="20"/>
        </w:rPr>
        <w:t>of  Site</w:t>
      </w:r>
      <w:proofErr w:type="gramEnd"/>
      <w:r w:rsidRPr="00193324">
        <w:rPr>
          <w:rFonts w:ascii="Times New Roman" w:eastAsia="Times New Roman" w:hAnsi="Times New Roman" w:cs="Times New Roman"/>
          <w:b/>
          <w:sz w:val="24"/>
          <w:szCs w:val="20"/>
        </w:rPr>
        <w:t xml:space="preserve"> and Access Thereto</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Save insofar as the Contract may prescribe: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extent of portions of the Site of which the Contractor is to be given possession from time to time,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lastRenderedPageBreak/>
        <w:t>(b)</w:t>
      </w:r>
      <w:r w:rsidRPr="00193324">
        <w:rPr>
          <w:rFonts w:ascii="Times New Roman" w:eastAsia="Times New Roman" w:hAnsi="Times New Roman" w:cs="Times New Roman"/>
          <w:sz w:val="24"/>
          <w:szCs w:val="20"/>
        </w:rPr>
        <w:tab/>
        <w:t>the order in which such portions shall be made available to the Contractor and subject to any requirement in the Contract as to the order in which the Works shall be executed, the Employer will, with the Engineer's/Employer's notice to commence the Works, give to the Contractor possession of</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so much of the Site,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(d)</w:t>
      </w:r>
      <w:r w:rsidRPr="00193324">
        <w:rPr>
          <w:rFonts w:ascii="Times New Roman" w:eastAsia="Times New Roman" w:hAnsi="Times New Roman" w:cs="Times New Roman"/>
          <w:sz w:val="24"/>
          <w:szCs w:val="20"/>
        </w:rPr>
        <w:tab/>
        <w:t>such access as, in accordance with the Contract, is to be provided by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as may be required to enable the Contractor to commence and proceed with the execution of the Works in accordance with the </w:t>
      </w:r>
      <w:proofErr w:type="spellStart"/>
      <w:r w:rsidRPr="00193324">
        <w:rPr>
          <w:rFonts w:ascii="Times New Roman" w:eastAsia="Times New Roman" w:hAnsi="Times New Roman" w:cs="Times New Roman"/>
          <w:sz w:val="24"/>
          <w:szCs w:val="20"/>
        </w:rPr>
        <w:t>programme</w:t>
      </w:r>
      <w:proofErr w:type="spellEnd"/>
      <w:r w:rsidRPr="00193324">
        <w:rPr>
          <w:rFonts w:ascii="Times New Roman" w:eastAsia="Times New Roman" w:hAnsi="Times New Roman" w:cs="Times New Roman"/>
          <w:sz w:val="24"/>
          <w:szCs w:val="20"/>
        </w:rPr>
        <w:t xml:space="preserve"> referred to in Clause 14, if any, and otherwise in accordance with such reasonable proposals as the Contractor shall, by notice to the Engineer with a copy to the Employer, make. The Employer will, from time to time as the Works proceed, give to the Contractor possession of such further portions of the Site as may be required to enable the Contractor to proceed with the execution of the Works with due dispatch in accordance with such </w:t>
      </w:r>
      <w:proofErr w:type="spellStart"/>
      <w:r w:rsidRPr="00193324">
        <w:rPr>
          <w:rFonts w:ascii="Times New Roman" w:eastAsia="Times New Roman" w:hAnsi="Times New Roman" w:cs="Times New Roman"/>
          <w:sz w:val="24"/>
          <w:szCs w:val="20"/>
        </w:rPr>
        <w:t>programme</w:t>
      </w:r>
      <w:proofErr w:type="spellEnd"/>
      <w:r w:rsidRPr="00193324">
        <w:rPr>
          <w:rFonts w:ascii="Times New Roman" w:eastAsia="Times New Roman" w:hAnsi="Times New Roman" w:cs="Times New Roman"/>
          <w:sz w:val="24"/>
          <w:szCs w:val="20"/>
        </w:rPr>
        <w:t xml:space="preserve"> or proposals, as the case may be: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42.2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Failure to Give Possession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the Contractor suffers delay and/or incurs costs from failure on the part of the Employer to give possession in accordance with the terms of Sub-Clause 42.1, the Engineer shall, after due consultation with the Employer and the Contractor, determine: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any extension of time to which the Contractor is entitled under Clause 44,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 xml:space="preserve">the amount of such costs, which shall be added to the Contract Price, and shall notify the Contractor accordingly, with a copy to the Employer </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42.3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Wayleaves and Facilities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bear all costs and charges for special or temporary wayleaves required by him in connection with access to the Site. The Contractor shall also provide at his own cost any additional facilities outside the Site required by him for the purposes of the Works.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43.1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Time for Completion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whole of the Works and, if applicable, any Section required to be completed within a particular time as stated in the Appendix to Tender, shall be completed, in accordance with the provisions of Clause 48, within the time stated in the Appendix to Tender for the whole of the Works or the Section (as the case may be), calculated from the Commencement Date, or such extended time as may be allowed under Clause 44.</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18"/>
          <w:szCs w:val="20"/>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44.1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Extension </w:t>
      </w:r>
      <w:proofErr w:type="gramStart"/>
      <w:r w:rsidRPr="00193324">
        <w:rPr>
          <w:rFonts w:ascii="Times New Roman" w:eastAsia="Times New Roman" w:hAnsi="Times New Roman" w:cs="Times New Roman"/>
          <w:b/>
          <w:sz w:val="24"/>
          <w:szCs w:val="20"/>
        </w:rPr>
        <w:t>of  Time</w:t>
      </w:r>
      <w:proofErr w:type="gramEnd"/>
      <w:r w:rsidRPr="00193324">
        <w:rPr>
          <w:rFonts w:ascii="Times New Roman" w:eastAsia="Times New Roman" w:hAnsi="Times New Roman" w:cs="Times New Roman"/>
          <w:b/>
          <w:sz w:val="24"/>
          <w:szCs w:val="20"/>
        </w:rPr>
        <w:t xml:space="preserve"> for Completion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In the event of</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amount or nature of extra or additional work,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any cause of delay referred to in these Conditions,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exceptionally adverse climatic conditions,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(d)</w:t>
      </w:r>
      <w:r w:rsidRPr="00193324">
        <w:rPr>
          <w:rFonts w:ascii="Times New Roman" w:eastAsia="Times New Roman" w:hAnsi="Times New Roman" w:cs="Times New Roman"/>
          <w:sz w:val="24"/>
          <w:szCs w:val="20"/>
        </w:rPr>
        <w:tab/>
        <w:t>any delay, impediment or prevention by the Employer,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(e)</w:t>
      </w:r>
      <w:r w:rsidRPr="00193324">
        <w:rPr>
          <w:rFonts w:ascii="Times New Roman" w:eastAsia="Times New Roman" w:hAnsi="Times New Roman" w:cs="Times New Roman"/>
          <w:sz w:val="24"/>
          <w:szCs w:val="20"/>
        </w:rPr>
        <w:tab/>
        <w:t>other special circumstances which may occur, other than through a default of or breach of Contract by the Contractor or for which he is responsible, being such as fairly to entitle the Contractor to an extension of the Time for Completion of the Works, or any Section or part thereof, the Engineer shall, after due consultation with the Employer and the Contractor, determine the amount of such extension and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44.2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Contractor to Provide Notification and Detailed Particulars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Provided that the Engineer is not bound to make any determination unless the Contractor has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within 28 days after such event has first arisen notified the Engineer with a copy to the Employer,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 xml:space="preserve">within 28 days, or such other reasonable time as may be agreed by the Engineer, after such notification submitted to the Engineer detailed particulars of any extension of time to which he </w:t>
      </w:r>
      <w:r w:rsidRPr="00193324">
        <w:rPr>
          <w:rFonts w:ascii="Times New Roman" w:eastAsia="Times New Roman" w:hAnsi="Times New Roman" w:cs="Times New Roman"/>
          <w:sz w:val="24"/>
          <w:szCs w:val="20"/>
        </w:rPr>
        <w:lastRenderedPageBreak/>
        <w:t>may consider himself entitled in order that such submission may be investigated at the time.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18"/>
          <w:szCs w:val="20"/>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44.3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Interim Determination of Extension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Provided also that where an event has a continuing effect such that it is not practicable for the Contractor to submit detailed particulars within the period of 28 days referred to in Sub-Clause 44.2(b), he shall nevertheless be entitled to an extension of time provided that he has submitted to the Engineer interim particulars at intervals of not more than 28 days and final particulars within 28 days of the end of the effect resulting from the event. On receipt of such interim particulars, the Engineer shall, without undue delay, make an interim determination of extension of time and, on receipt of the final particulars, the Engineer shall review all the circumstances and shall determine an overall extension of time in regard to the event. In both such cases the Engineer shall make his determination after due consultation with the Employer and the Contractor and shall notify the Contractor of the determination, with a copy to the Employer. No final review shall result in a decrease of any extension of time already determined by the Engineer.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45.1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Restriction on Working Hours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Subject to any provision to the contrary contained in the Contract, none of the Works shall, save as hereinafter provided, be carried on during the night or on locally </w:t>
      </w:r>
      <w:proofErr w:type="spellStart"/>
      <w:r w:rsidRPr="00193324">
        <w:rPr>
          <w:rFonts w:ascii="Times New Roman" w:eastAsia="Times New Roman" w:hAnsi="Times New Roman" w:cs="Times New Roman"/>
          <w:sz w:val="24"/>
          <w:szCs w:val="20"/>
        </w:rPr>
        <w:t>recognised</w:t>
      </w:r>
      <w:proofErr w:type="spellEnd"/>
      <w:r w:rsidRPr="00193324">
        <w:rPr>
          <w:rFonts w:ascii="Times New Roman" w:eastAsia="Times New Roman" w:hAnsi="Times New Roman" w:cs="Times New Roman"/>
          <w:sz w:val="24"/>
          <w:szCs w:val="20"/>
        </w:rPr>
        <w:t xml:space="preserve"> days of rest without the consent of the Engineer, except when work is unavoidable or absolutely necessary for the saving of life or property or for the safety of the Works, in which case the Contractor shall immediately advise the Engineer. Provided that the provisions of this Clause shall not be applicable in the case of any work which it is customary to carry out by multiple shifts.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Rate of Progress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If for any reason, which does not entitle the Contractor to an extension of time, the rate of progress of the Works or any Section is at any time, in the opinion of the Engineer, too slow to comply with the Time for Completion, the Engineer shall so notify the Contractor who shall thereupon take such steps as are necessary, subject to the consent of the Engineer, to expedite progress so as to comply with the Time for Completion. The Contractor shall not be entitled to any additional payment for taking such steps. If, as a result of any notice given by the Engineer under this Clause, the Contractor considers that it is necessary to do any work at night or on locally </w:t>
      </w:r>
      <w:proofErr w:type="spellStart"/>
      <w:r w:rsidRPr="00193324">
        <w:rPr>
          <w:rFonts w:ascii="Times New Roman" w:eastAsia="Times New Roman" w:hAnsi="Times New Roman" w:cs="Times New Roman"/>
          <w:sz w:val="24"/>
          <w:szCs w:val="20"/>
        </w:rPr>
        <w:t>recognised</w:t>
      </w:r>
      <w:proofErr w:type="spellEnd"/>
      <w:r w:rsidRPr="00193324">
        <w:rPr>
          <w:rFonts w:ascii="Times New Roman" w:eastAsia="Times New Roman" w:hAnsi="Times New Roman" w:cs="Times New Roman"/>
          <w:sz w:val="24"/>
          <w:szCs w:val="20"/>
        </w:rPr>
        <w:t xml:space="preserve"> days of rest, he shall be entitled to seek the consent of the Engineer so to do. Provided that if any steps, taken by the Contractor in meeting his obligations under this Clause, involve the Employer in additional supervision costs, such cost shall, after due consultation with the Employer and the Contractor be determined by the Engineer and shall be recoverable from the Contractor by the Employer and may be deducted by the Employer from any monies due or to become due to the Contractor and the Engineer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47.1</w:t>
      </w:r>
      <w:r w:rsidRPr="00193324">
        <w:rPr>
          <w:rFonts w:ascii="Times New Roman" w:eastAsia="Times New Roman" w:hAnsi="Times New Roman" w:cs="Times New Roman"/>
          <w:b/>
          <w:sz w:val="24"/>
          <w:szCs w:val="20"/>
          <w:lang w:val="en-GB"/>
        </w:rPr>
        <w:tab/>
        <w:t>Liquidated Damages for Delay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If the Contractor fails to comply with the Time for Completion in accordance with Clause 48, for the whole of the Works or, if applicable, any Section within the relevant time prescribed by Clause 43, then the Contractor shall pay to the Employer the relevant sum stated in the Appendix to Tender as liquidated damages for such default and the liquidated damages for each day of delay in completion of the whole of the Works, or if applicable any Section, shall be as given in Appendix to Tender, subject to a maximum limit stated in Appendix to Tender of the Contract Price stated in the Letter of Acceptance (which sum shall be the only monies due from the Contractor for such default) for every day or part of a day which shall elapse between the relevant Time for Completion and the date stated in a Taking-Over Certificate of the whole of the Works or the relevant Section, subject to the applicable limit stated in the Appendix to Tender. The Employer may, without prejudice to any other method of recovery, deduct the amount of such damages from any monies due or to become due to the Contractor. The payment </w:t>
      </w:r>
      <w:r w:rsidRPr="00193324">
        <w:rPr>
          <w:rFonts w:ascii="Times New Roman" w:eastAsia="Times New Roman" w:hAnsi="Times New Roman" w:cs="Times New Roman"/>
          <w:sz w:val="24"/>
          <w:szCs w:val="20"/>
        </w:rPr>
        <w:lastRenderedPageBreak/>
        <w:t>or deduction of such damages shall not relieve the Contractor from his obligation to complete the Works, or from any other of his obligations and liabilities under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47.2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Reduction of Liquidated Damages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before the Time for Completion of the whole of the Works or, if applicable, any Section, a Taking-Over Certificate has been issued for any part of the Works or of a Section, the liquidated damages for delay in completion of the remainder of the Works or that Section shall, for any period of delay after the date stated in such Taking-Over Certificate, and in the absence of alternative provisions in the Contract, be reduced in the proportion which the value of the part so certified bears to the value of the whole of the Works or Section, as applicable. The provisions of this Sub-Clause shall only apply to the rate of liquidated damages and shall not affect the limit thereof.</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47.3</w:t>
      </w:r>
      <w:r w:rsidRPr="00193324">
        <w:rPr>
          <w:rFonts w:ascii="Times New Roman" w:eastAsia="Times New Roman" w:hAnsi="Times New Roman" w:cs="Times New Roman"/>
          <w:b/>
          <w:sz w:val="24"/>
          <w:szCs w:val="20"/>
          <w:lang w:val="en-GB"/>
        </w:rPr>
        <w:tab/>
      </w:r>
      <w:proofErr w:type="spellStart"/>
      <w:r w:rsidRPr="00193324">
        <w:rPr>
          <w:rFonts w:ascii="Times New Roman" w:eastAsia="Times New Roman" w:hAnsi="Times New Roman" w:cs="Times New Roman"/>
          <w:b/>
          <w:sz w:val="24"/>
          <w:szCs w:val="20"/>
          <w:lang w:val="en-GB"/>
        </w:rPr>
        <w:t>Interm</w:t>
      </w:r>
      <w:proofErr w:type="spellEnd"/>
      <w:r w:rsidRPr="00193324">
        <w:rPr>
          <w:rFonts w:ascii="Times New Roman" w:eastAsia="Times New Roman" w:hAnsi="Times New Roman" w:cs="Times New Roman"/>
          <w:b/>
          <w:sz w:val="24"/>
          <w:szCs w:val="20"/>
          <w:lang w:val="en-GB"/>
        </w:rPr>
        <w:t xml:space="preserve"> Liquidated Damages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If the Contractor is found to be lagging behind the required rate of progress as per approved programme of works as per Clause 14.1 for three consecutive months, an </w:t>
      </w:r>
      <w:proofErr w:type="spellStart"/>
      <w:r w:rsidRPr="00193324">
        <w:rPr>
          <w:rFonts w:ascii="Times New Roman" w:eastAsia="Times New Roman" w:hAnsi="Times New Roman" w:cs="Times New Roman"/>
          <w:sz w:val="24"/>
          <w:szCs w:val="20"/>
          <w:lang w:val="en-GB"/>
        </w:rPr>
        <w:t>interm</w:t>
      </w:r>
      <w:proofErr w:type="spellEnd"/>
      <w:r w:rsidRPr="00193324">
        <w:rPr>
          <w:rFonts w:ascii="Times New Roman" w:eastAsia="Times New Roman" w:hAnsi="Times New Roman" w:cs="Times New Roman"/>
          <w:sz w:val="24"/>
          <w:szCs w:val="20"/>
          <w:lang w:val="en-GB"/>
        </w:rPr>
        <w:t xml:space="preserve"> liquidated damages shall be deducted @ 0.01% per day delay </w:t>
      </w:r>
      <w:proofErr w:type="spellStart"/>
      <w:r w:rsidRPr="00193324">
        <w:rPr>
          <w:rFonts w:ascii="Times New Roman" w:eastAsia="Times New Roman" w:hAnsi="Times New Roman" w:cs="Times New Roman"/>
          <w:sz w:val="24"/>
          <w:szCs w:val="20"/>
          <w:lang w:val="en-GB"/>
        </w:rPr>
        <w:t>upto</w:t>
      </w:r>
      <w:proofErr w:type="spellEnd"/>
      <w:r w:rsidRPr="00193324">
        <w:rPr>
          <w:rFonts w:ascii="Times New Roman" w:eastAsia="Times New Roman" w:hAnsi="Times New Roman" w:cs="Times New Roman"/>
          <w:sz w:val="24"/>
          <w:szCs w:val="20"/>
          <w:lang w:val="en-GB"/>
        </w:rPr>
        <w:t xml:space="preserve"> a maximum of 10% of the contract price. In case the contractor makes up the progress as per approved schedule, these </w:t>
      </w:r>
      <w:proofErr w:type="spellStart"/>
      <w:r w:rsidRPr="00193324">
        <w:rPr>
          <w:rFonts w:ascii="Times New Roman" w:eastAsia="Times New Roman" w:hAnsi="Times New Roman" w:cs="Times New Roman"/>
          <w:sz w:val="24"/>
          <w:szCs w:val="20"/>
          <w:lang w:val="en-GB"/>
        </w:rPr>
        <w:t>interm</w:t>
      </w:r>
      <w:proofErr w:type="spellEnd"/>
      <w:r w:rsidRPr="00193324">
        <w:rPr>
          <w:rFonts w:ascii="Times New Roman" w:eastAsia="Times New Roman" w:hAnsi="Times New Roman" w:cs="Times New Roman"/>
          <w:sz w:val="24"/>
          <w:szCs w:val="20"/>
          <w:lang w:val="en-GB"/>
        </w:rPr>
        <w:t xml:space="preserve"> liquidated damages shall be reimbursed.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 </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48.1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Taking-Over Certificate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When the whole of the Works have been substantially completed and have satisfactorily passed any Tests on Completion prescribed by the Contract, the Contractor may give a notice to that effect to the Engineer, with a copy to the Employer, accompanied by a written undertaking to finish with due expedition any outstanding work during the Defects Liability Period. Such notice and undertaking shall be deemed to be a request by the Contractor for the Engineer to issue a Taking-Over Certificate in respect of the Works. The Engineer shall, within 21 days of the date of delivery of such notice, either issue to the Contractor, with a copy to the Employer, a Taking-Over Certificate, stating the date on which, in his opinion, the Works were substantially completed in accordance with the Contract, or give instructions in writing to the Contractor specifying all the work which, in the Engineer's opinion, is required to be done by the Contractor before the issue of such Certificate. The Engineer shall also notify the Contractor of any defects in the Works affecting substantial completion that may appear after such instructions and before completion of the Works specified therein. The Contractor shall be entitled to receive such Taking-Over Certificate within 21 days of completion, to the satisfaction of the Engineer, of the Works so specified and remedying any defects so notified</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48.2</w:t>
      </w:r>
      <w:r w:rsidRPr="00193324">
        <w:rPr>
          <w:rFonts w:ascii="Times New Roman" w:eastAsia="Times New Roman" w:hAnsi="Times New Roman" w:cs="Times New Roman"/>
          <w:b/>
          <w:sz w:val="24"/>
          <w:szCs w:val="20"/>
          <w:lang w:val="en-GB"/>
        </w:rPr>
        <w:tab/>
        <w:t>Taking Over of Sections or Parts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For the purposes of para (a) of this Sub-Clause, separate Times for Completion shall be provided in the Appendix-A to Bid “Special Stipulations”.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48.3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Substantial Completion of Parts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If any part of the Permanent Works has been substantially completed and has satisfactorily passed any Tests on Completion prescribed by the Contract, the Engineer may issue a Taking-Over Certificate in respect of that part of the Permanent Works before completion of the whole of the Works and, upon the issue of such Certificate, the Contractor shall be deemed to have undertaken to complete with due expedition any outstanding work in that part of the Permanent Works during the Defects Liability Period.</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48.4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Surfaces Requiring Reinstatement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Provided that a Taking-Over Certificate given in respect of any Section or part of the Permanent Works before completion of the whole of the Works shall not be deemed to certify completion of any ground or surfaces requiring reinstatement, unless such Taking-Over Certificate shall expressly so state.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49.1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Defects Liability Period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In these Conditions the expression "Defects Liability Period" shall mean the defects liability period named in the Appendix to Tender, calculated from:</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date of completion of the Works certified by the Engineer in accordance with Clause 48,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in the event of more than one certificate having been issued by the Engineer under Clause 48, the respective dates so certified and in relation to the Defects Liability Period the expression "the Works" shall be construed accordingly.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49.2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Completion of Outstanding Work and Remedying Defects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To the intent that the Works shall, at or as soon as practicable after the expiration of the Defects Liability Period, be delivered to the Employer in the condition required by the Contract, fair wear and tear excepted, to the satisfaction of the Engineer, the Contractor shall:</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complete the work, if any, outstanding on the date stated in the Taking-Over Certificate as soon as practicable after such date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execute all such work of amendment, reconstruction, and remedying defects, shrinkages or other faults as the Engineer may, during the Defects Liability Period or within 14 days after its expiration, as a result of an inspection made by or on behalf of the Engineer prior to its expiration, instruct the Contractor to execute.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49.3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Cost </w:t>
      </w:r>
      <w:proofErr w:type="gramStart"/>
      <w:r w:rsidRPr="00193324">
        <w:rPr>
          <w:rFonts w:ascii="Times New Roman" w:eastAsia="Times New Roman" w:hAnsi="Times New Roman" w:cs="Times New Roman"/>
          <w:b/>
          <w:sz w:val="24"/>
          <w:szCs w:val="20"/>
        </w:rPr>
        <w:t>of  Remedying</w:t>
      </w:r>
      <w:proofErr w:type="gramEnd"/>
      <w:r w:rsidRPr="00193324">
        <w:rPr>
          <w:rFonts w:ascii="Times New Roman" w:eastAsia="Times New Roman" w:hAnsi="Times New Roman" w:cs="Times New Roman"/>
          <w:b/>
          <w:sz w:val="24"/>
          <w:szCs w:val="20"/>
        </w:rPr>
        <w:t xml:space="preserve"> Defects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All work referred to in Sub-Clause 49.2(b) shall be executed by the Contractor at his own cost if the necessity thereof is, in the opinion of the Engineer, due to:</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use of materials, Plant or workmanship not in accordance with the Contract,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where the Contractor is responsible for the design of part of the Permanent Works, any fault in such design, 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the neglect or failure on the part of the Contractor to comply with any obligation, expressed or implied, on the Contractor's part under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in the opinion of the Engineer, such necessity is due to any other cause, he shall determine an addition to the Contract Price in accordance with Clause 52 and shall notify the Contractor accordingly, with a copy to the Employer.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49.4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Contractor's Failure to Carry Out Instructions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In case of </w:t>
      </w:r>
      <w:proofErr w:type="spellStart"/>
      <w:r w:rsidRPr="00193324">
        <w:rPr>
          <w:rFonts w:ascii="Times New Roman" w:eastAsia="Times New Roman" w:hAnsi="Times New Roman" w:cs="Times New Roman"/>
          <w:sz w:val="24"/>
          <w:szCs w:val="20"/>
        </w:rPr>
        <w:t>defult</w:t>
      </w:r>
      <w:proofErr w:type="spellEnd"/>
      <w:r w:rsidRPr="00193324">
        <w:rPr>
          <w:rFonts w:ascii="Times New Roman" w:eastAsia="Times New Roman" w:hAnsi="Times New Roman" w:cs="Times New Roman"/>
          <w:sz w:val="24"/>
          <w:szCs w:val="20"/>
        </w:rPr>
        <w:t xml:space="preserve"> on the part of the Contractor in carrying out such instruction within a reasonable time, the Employer shall be entitled to employ and pay other persons to carry out the same and if such work is work which, in the opinion of the Engineer, the Contractor was liable to do at his own cost under the Contract, then all costs consequent thereon or incidental thereto shall, after due consultation with the Employer and the Contractor, be determined by the Engineer and shall be recoverable from the Contractor by the Employer, and may be deducted by the Employer from any monies due or to become due to the Contractor and the Engineer shall notify the Contractor accordingly, with a copy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50.1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Contractor to Search</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any defect, shrinkage or other fault in the Works appears at any time prior to the end of the Defects Liability Period, the Engineer may instruct the Contractor, with copy to the Employer, to search under the directions of the Engineer for the cause thereof. Unless such defect, shrinkage or other fault is one for which the Contractor is liable under the Contract, the Engineer shall, after due consultation with the Employer and the Contractor, determine the amount in respect of the costs of such search incurred by the Contractor, which shall be added to the Contract Price and shall notify the Contractor accordingly, with a copy to the Employer. If such defect, shrinkage or other fault is one for which the Contractor is liable, the cost of the work carried out in searching as aforesaid shall be borne by the Contractor and he shall in such case remedy such defect, shrinkage or other fault at his own cost in accordance with the provisions of Clause 49.</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51.1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Variations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Engineer shall make any variation of the form, quality or quantity of the Works or any part thereof that may, in his opinion, be necessary and for that purpose, or if for any other reason it shall, in his opinion, be appropriate, he shall have the authority to instruct the Contractor to do and the Contractor shall do any of the following:</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increase or decrease the quantity of any work included in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omit any such work (but not if the omitted work is to be carried out by the Employer or by another contractor),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change the character or quality or kind of any such work,</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(d)</w:t>
      </w:r>
      <w:r w:rsidRPr="00193324">
        <w:rPr>
          <w:rFonts w:ascii="Times New Roman" w:eastAsia="Times New Roman" w:hAnsi="Times New Roman" w:cs="Times New Roman"/>
          <w:sz w:val="24"/>
          <w:szCs w:val="20"/>
        </w:rPr>
        <w:tab/>
        <w:t>change the levels, lines, position and dimensions of any part of the Works,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(e)</w:t>
      </w:r>
      <w:r w:rsidRPr="00193324">
        <w:rPr>
          <w:rFonts w:ascii="Times New Roman" w:eastAsia="Times New Roman" w:hAnsi="Times New Roman" w:cs="Times New Roman"/>
          <w:sz w:val="24"/>
          <w:szCs w:val="20"/>
        </w:rPr>
        <w:tab/>
        <w:t>execute additional work of any kind necessary for the completion of the Works,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(f)</w:t>
      </w:r>
      <w:r w:rsidRPr="00193324">
        <w:rPr>
          <w:rFonts w:ascii="Times New Roman" w:eastAsia="Times New Roman" w:hAnsi="Times New Roman" w:cs="Times New Roman"/>
          <w:sz w:val="24"/>
          <w:szCs w:val="20"/>
        </w:rPr>
        <w:tab/>
        <w:t>change any specified sequence or timing of construction of any part of the Works.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No such variation shall in any way vitiate or invalidate the Contract, but the effect, if any, of all such variations shall be valued in accordance with Clause 52. Provided that where the issue of an instruction to vary the Works is necessitated by some default of or breach of Contract by the Contractor or for which he is responsible, any additional cost attributable to such default shall be borne by the Contractor.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51.2</w:t>
      </w:r>
      <w:r w:rsidRPr="00193324">
        <w:rPr>
          <w:rFonts w:ascii="Times New Roman" w:eastAsia="Times New Roman" w:hAnsi="Times New Roman" w:cs="Times New Roman"/>
          <w:b/>
          <w:sz w:val="24"/>
          <w:szCs w:val="20"/>
          <w:lang w:val="en-GB"/>
        </w:rPr>
        <w:tab/>
        <w:t>Instructions for Variations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Contractor shall not make any such variation without an instruction of the Engineer in writing. Provided that no instruction shall be required for increase or decrease in the quantity of any work where such increase or decrease is not the result of an instruction given under this Clause, but is the result of the quantities exceeding or being less than those stated in the Bill of Quantities.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ab/>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52.1</w:t>
      </w:r>
      <w:r w:rsidRPr="00193324">
        <w:rPr>
          <w:rFonts w:ascii="Times New Roman" w:eastAsia="Times New Roman" w:hAnsi="Times New Roman" w:cs="Times New Roman"/>
          <w:b/>
          <w:sz w:val="24"/>
          <w:szCs w:val="20"/>
          <w:lang w:val="en-GB"/>
        </w:rPr>
        <w:tab/>
        <w:t>Valuation of Variations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 xml:space="preserve">All variations referred to in Clause 51 and any additions to the Contract Price which are required to be determined in accordance with Clause 52 (for the purposes of this Clause referred to as "varied work"), shall be valued at the rates and prices set out in the Contract if, in the opinion of the Engineer, the same shall be applicable. If the Contract does not contain any rates or prices applicable to the varied work, the rates and prices in the Contract shall be used as the basis for valuation so far as may be reasonable, failing which, after due consultation by the Engineer with the Employer and the Contractor, suitable rates or prices shall be agreed upon between the Engineer and the Contractor. In the event of disagreement the Engineer, within a period not exceeding one-eighth of the completion time subject to a minimum of 56 days from the date of disagreement whichever is </w:t>
      </w:r>
      <w:proofErr w:type="gramStart"/>
      <w:r w:rsidRPr="00193324">
        <w:rPr>
          <w:rFonts w:ascii="Times New Roman" w:eastAsia="Times New Roman" w:hAnsi="Times New Roman" w:cs="Times New Roman"/>
          <w:sz w:val="24"/>
          <w:szCs w:val="20"/>
        </w:rPr>
        <w:t>later,  shall</w:t>
      </w:r>
      <w:proofErr w:type="gramEnd"/>
      <w:r w:rsidRPr="00193324">
        <w:rPr>
          <w:rFonts w:ascii="Times New Roman" w:eastAsia="Times New Roman" w:hAnsi="Times New Roman" w:cs="Times New Roman"/>
          <w:sz w:val="24"/>
          <w:szCs w:val="20"/>
        </w:rPr>
        <w:t xml:space="preserve"> fix such rates or prices as are, in his opinion, appropriate and shall notify the Contractor accordingly, with a copy to the Employer. Until such time as rates or prices are agreed or fixed, the Engineer shall determine provisional rates or prices to enable on-account payments to be included in certificates issued in accordance with Clause 60</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52.4</w:t>
      </w:r>
      <w:r w:rsidRPr="00193324">
        <w:rPr>
          <w:rFonts w:ascii="Times New Roman" w:eastAsia="Times New Roman" w:hAnsi="Times New Roman" w:cs="Times New Roman"/>
          <w:b/>
          <w:sz w:val="24"/>
          <w:szCs w:val="20"/>
          <w:lang w:val="en-GB"/>
        </w:rPr>
        <w:tab/>
      </w:r>
      <w:proofErr w:type="spellStart"/>
      <w:r w:rsidRPr="00193324">
        <w:rPr>
          <w:rFonts w:ascii="Times New Roman" w:eastAsia="Times New Roman" w:hAnsi="Times New Roman" w:cs="Times New Roman"/>
          <w:b/>
          <w:sz w:val="24"/>
          <w:szCs w:val="20"/>
        </w:rPr>
        <w:t>Daywork</w:t>
      </w:r>
      <w:proofErr w:type="spellEnd"/>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Engineer may, if in his opinion it is necessary or desirable, issue an instruction that any varied work shall be executed on a </w:t>
      </w:r>
      <w:proofErr w:type="spellStart"/>
      <w:r w:rsidRPr="00193324">
        <w:rPr>
          <w:rFonts w:ascii="Times New Roman" w:eastAsia="Times New Roman" w:hAnsi="Times New Roman" w:cs="Times New Roman"/>
          <w:sz w:val="24"/>
          <w:szCs w:val="20"/>
          <w:lang w:val="en-GB"/>
        </w:rPr>
        <w:t>daywork</w:t>
      </w:r>
      <w:proofErr w:type="spellEnd"/>
      <w:r w:rsidRPr="00193324">
        <w:rPr>
          <w:rFonts w:ascii="Times New Roman" w:eastAsia="Times New Roman" w:hAnsi="Times New Roman" w:cs="Times New Roman"/>
          <w:sz w:val="24"/>
          <w:szCs w:val="20"/>
          <w:lang w:val="en-GB"/>
        </w:rPr>
        <w:t xml:space="preserve"> basis. The Contractor shall then be paid for such varied work under the terms set out in the </w:t>
      </w:r>
      <w:proofErr w:type="spellStart"/>
      <w:r w:rsidRPr="00193324">
        <w:rPr>
          <w:rFonts w:ascii="Times New Roman" w:eastAsia="Times New Roman" w:hAnsi="Times New Roman" w:cs="Times New Roman"/>
          <w:sz w:val="24"/>
          <w:szCs w:val="20"/>
          <w:lang w:val="en-GB"/>
        </w:rPr>
        <w:t>daywork</w:t>
      </w:r>
      <w:proofErr w:type="spellEnd"/>
      <w:r w:rsidRPr="00193324">
        <w:rPr>
          <w:rFonts w:ascii="Times New Roman" w:eastAsia="Times New Roman" w:hAnsi="Times New Roman" w:cs="Times New Roman"/>
          <w:sz w:val="24"/>
          <w:szCs w:val="20"/>
          <w:lang w:val="en-GB"/>
        </w:rPr>
        <w:t xml:space="preserve"> schedule included in the Contract and at the rates and prices affixed thereto by him in the Tender.</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furnish to the Engineer such receipts or other vouchers as may be necessary to prove the amounts paid and, before ordering materials, shall submit to the Engineer quotations for the same for his approval.</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In respect of such of the Works executed on a </w:t>
      </w:r>
      <w:proofErr w:type="spellStart"/>
      <w:r w:rsidRPr="00193324">
        <w:rPr>
          <w:rFonts w:ascii="Times New Roman" w:eastAsia="Times New Roman" w:hAnsi="Times New Roman" w:cs="Times New Roman"/>
          <w:sz w:val="24"/>
          <w:szCs w:val="20"/>
          <w:lang w:val="en-GB"/>
        </w:rPr>
        <w:t>daywork</w:t>
      </w:r>
      <w:proofErr w:type="spellEnd"/>
      <w:r w:rsidRPr="00193324">
        <w:rPr>
          <w:rFonts w:ascii="Times New Roman" w:eastAsia="Times New Roman" w:hAnsi="Times New Roman" w:cs="Times New Roman"/>
          <w:sz w:val="24"/>
          <w:szCs w:val="20"/>
          <w:lang w:val="en-GB"/>
        </w:rPr>
        <w:t xml:space="preserve"> basis, the Contractor shall, during the continuance of such work, deliver each day to the Engineer an exact list in duplicate of the names, occupation and time of all workmen employed on such work and a statement, also in </w:t>
      </w:r>
      <w:r w:rsidRPr="00193324">
        <w:rPr>
          <w:rFonts w:ascii="Times New Roman" w:eastAsia="Times New Roman" w:hAnsi="Times New Roman" w:cs="Times New Roman"/>
          <w:sz w:val="24"/>
          <w:szCs w:val="20"/>
          <w:lang w:val="en-GB"/>
        </w:rPr>
        <w:lastRenderedPageBreak/>
        <w:t xml:space="preserve">duplicate, showing the description and quantity of all materials and Contractor's Equipment used thereon or therefor other than Contractor's Equipment which is included in the percentage addition in accordance with such </w:t>
      </w:r>
      <w:proofErr w:type="spellStart"/>
      <w:r w:rsidRPr="00193324">
        <w:rPr>
          <w:rFonts w:ascii="Times New Roman" w:eastAsia="Times New Roman" w:hAnsi="Times New Roman" w:cs="Times New Roman"/>
          <w:sz w:val="24"/>
          <w:szCs w:val="20"/>
          <w:lang w:val="en-GB"/>
        </w:rPr>
        <w:t>daywork</w:t>
      </w:r>
      <w:proofErr w:type="spellEnd"/>
      <w:r w:rsidRPr="00193324">
        <w:rPr>
          <w:rFonts w:ascii="Times New Roman" w:eastAsia="Times New Roman" w:hAnsi="Times New Roman" w:cs="Times New Roman"/>
          <w:sz w:val="24"/>
          <w:szCs w:val="20"/>
          <w:lang w:val="en-GB"/>
        </w:rPr>
        <w:t xml:space="preserve"> schedule. One copy of each list and statement will, if correct, or when agreed, be signed by the Engineer and returned to the Contractor.</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At the end of each month the Contractor shall deliver to the Engineer a priced statement of the labour, materials and Contractor's Equipment, except as aforesaid, used and the Contractor shall not be entitled to any payment unless such lists and statements have been fully and punctually rendered. Provided always that if the Engineer considers that for any reason the sending of such lists or statements by the Contractor, in accordance with the foregoing provision, was impracticable he shall nevertheless be entitled to authorise payment for such work, either as </w:t>
      </w:r>
      <w:proofErr w:type="spellStart"/>
      <w:r w:rsidRPr="00193324">
        <w:rPr>
          <w:rFonts w:ascii="Times New Roman" w:eastAsia="Times New Roman" w:hAnsi="Times New Roman" w:cs="Times New Roman"/>
          <w:sz w:val="24"/>
          <w:szCs w:val="20"/>
          <w:lang w:val="en-GB"/>
        </w:rPr>
        <w:t>daywork</w:t>
      </w:r>
      <w:proofErr w:type="spellEnd"/>
      <w:r w:rsidRPr="00193324">
        <w:rPr>
          <w:rFonts w:ascii="Times New Roman" w:eastAsia="Times New Roman" w:hAnsi="Times New Roman" w:cs="Times New Roman"/>
          <w:sz w:val="24"/>
          <w:szCs w:val="20"/>
          <w:lang w:val="en-GB"/>
        </w:rPr>
        <w:t>, on being satisfied as to the time employed and the labour, materials and Contractor's Equipment used on such work, or at such value therefor as shall, in his opinion, be fair and reasonable.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53.1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Notice of Claims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 xml:space="preserve">Not with standing any other provision of the Contract, if the Contractor intends to claim any additional payment pursuant to any Clause of these Conditions </w:t>
      </w:r>
      <w:proofErr w:type="gramStart"/>
      <w:r w:rsidRPr="00193324">
        <w:rPr>
          <w:rFonts w:ascii="Times New Roman" w:eastAsia="Times New Roman" w:hAnsi="Times New Roman" w:cs="Times New Roman"/>
          <w:sz w:val="24"/>
          <w:szCs w:val="20"/>
        </w:rPr>
        <w:t>or  otherwise</w:t>
      </w:r>
      <w:proofErr w:type="gramEnd"/>
      <w:r w:rsidRPr="00193324">
        <w:rPr>
          <w:rFonts w:ascii="Times New Roman" w:eastAsia="Times New Roman" w:hAnsi="Times New Roman" w:cs="Times New Roman"/>
          <w:sz w:val="24"/>
          <w:szCs w:val="20"/>
        </w:rPr>
        <w:t>, he shall give notice of his intention to the Engineer, with a copy to the Employer, within 28 days after the event giving rise to the claim has first arisen</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53.2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Contemporary Records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Upon the happening of the event referred to in Sub-Clause 53.1, the Contractor shall keep such contemporary records as may reasonably be necessary to support any claim he may subsequently wish to make. Without necessarily admitting the Employer's liability, the Engineer shall, on receipt of a notice under Sub-Clause 53.1, inspect such contemporary records and may instruct the Contractor to keep any further contemporary records as are reasonable and may be material to the claim of which notice has been given. The Contractor shall permit the Engineer to inspect all records kept pursuant to this Sub-Clause and shall supply him with copies thereof as and when the Engineer so instructs</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53.3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Substantiation of Claims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Within 28 days, or such other reasonable time as may be agreed by the Engineer, of giving notice under Sub-Clause 53.1, the Contractor shall send to the Engineer an account giving detailed particulars of the amount claimed and the grounds upon which the claim is based. Where the event giving rise to the claim has a continuing effect, such account shall be considered to be an interim account and the Contractor shall, at such intervals as the Engineer may reasonably require, send further interim accounts giving the accumulated amount of the claim and any further grounds upon which it is based. In cases where interim accounts are sent to the Engineer, the Contractor shall send a final account within 28 days of the end of the effects resulting from the event. The Contractor shall, if required by the Engineer so to do, copy to the Employer all accounts sent to the Engineer pursuant to this Sub-Clause</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53.4</w:t>
      </w:r>
      <w:r w:rsidRPr="00193324">
        <w:rPr>
          <w:rFonts w:ascii="Times New Roman" w:eastAsia="Times New Roman" w:hAnsi="Times New Roman" w:cs="Times New Roman"/>
          <w:b/>
          <w:sz w:val="24"/>
          <w:szCs w:val="20"/>
          <w:lang w:val="en-GB"/>
        </w:rPr>
        <w:tab/>
        <w:t>Failure to Comply</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If the Contractor fails to comply with any of the provisions of this Clause in respect of any claim which he seeks to make, his entitlement to payment in respect thereof shall not exceed such amount as Employer or any arbitrator or arbitrators appointed pursuant to Sub-Clause 67.3 assessing the Claim considers to be verified by contemporary records (</w:t>
      </w:r>
      <w:proofErr w:type="spellStart"/>
      <w:r w:rsidRPr="00193324">
        <w:rPr>
          <w:rFonts w:ascii="Times New Roman" w:eastAsia="Times New Roman" w:hAnsi="Times New Roman" w:cs="Times New Roman"/>
          <w:sz w:val="24"/>
          <w:szCs w:val="20"/>
        </w:rPr>
        <w:t>whther</w:t>
      </w:r>
      <w:proofErr w:type="spellEnd"/>
      <w:r w:rsidRPr="00193324">
        <w:rPr>
          <w:rFonts w:ascii="Times New Roman" w:eastAsia="Times New Roman" w:hAnsi="Times New Roman" w:cs="Times New Roman"/>
          <w:sz w:val="24"/>
          <w:szCs w:val="20"/>
        </w:rPr>
        <w:t xml:space="preserve"> or not such records were brought to the Engineer’s notice as required under Sub-Clauses 53.2 and 53.3).</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53.5</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Payment of Claims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 xml:space="preserve">The Contractor shall be entitled to have included in any interim payment certified by the Engineer pursuant to Clause 60 such amount in respect of any claim as the Engineer, after due consultation with the Employer and the Contractor, may consider due to the Contractor </w:t>
      </w:r>
      <w:r w:rsidRPr="00193324">
        <w:rPr>
          <w:rFonts w:ascii="Times New Roman" w:eastAsia="Times New Roman" w:hAnsi="Times New Roman" w:cs="Times New Roman"/>
          <w:sz w:val="24"/>
          <w:szCs w:val="20"/>
        </w:rPr>
        <w:lastRenderedPageBreak/>
        <w:t>provided that the Contractor has supplied sufficient particulars to enable the Engineer to determine the amount due. If such particulars are insufficient to substantiate the whole of the claim, the Contractor shall be entitled to payment in respect of such part of the claim as such particulars may substantiate to the satisfaction of the Engineer. The Engineer shall notify the Contractor of any determination made under this Sub-Clause, with a copy to the Employer.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Contractor's Equipment, Temporary Works and Materials; Exclusive Use for the Works</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 xml:space="preserve">All Contractor's Equipment, Temporary Works and materials provided by the Contractor shall, when brought on to the Site, be deemed to be exclusively intended for the execution of the Works and the Contractor shall not remove the same or any part thereof, except for the purpose of moving it from one part of the Site to another, without the consent of the Engineer. Provided that consent shall not be required for vehicles engaged in transporting any staff, </w:t>
      </w:r>
      <w:proofErr w:type="spellStart"/>
      <w:r w:rsidRPr="00193324">
        <w:rPr>
          <w:rFonts w:ascii="Times New Roman" w:eastAsia="Times New Roman" w:hAnsi="Times New Roman" w:cs="Times New Roman"/>
          <w:sz w:val="24"/>
          <w:szCs w:val="20"/>
        </w:rPr>
        <w:t>labour</w:t>
      </w:r>
      <w:proofErr w:type="spellEnd"/>
      <w:r w:rsidRPr="00193324">
        <w:rPr>
          <w:rFonts w:ascii="Times New Roman" w:eastAsia="Times New Roman" w:hAnsi="Times New Roman" w:cs="Times New Roman"/>
          <w:sz w:val="24"/>
          <w:szCs w:val="20"/>
        </w:rPr>
        <w:t>, Contractor's Equipment, Temporary Works, Plant or materials to or from the Site.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Employer not Liable for Damage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Employer shall not at any time be liable, save as mentioned in Clauses 20 and 65, for the loss of or damage to any of the said Contractor's Equipment, Temporary Works or materials.</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54.3</w:t>
      </w:r>
      <w:r w:rsidRPr="00193324">
        <w:rPr>
          <w:rFonts w:ascii="Times New Roman" w:eastAsia="Times New Roman" w:hAnsi="Times New Roman" w:cs="Times New Roman"/>
          <w:b/>
          <w:sz w:val="24"/>
          <w:szCs w:val="20"/>
          <w:lang w:val="en-GB"/>
        </w:rPr>
        <w:tab/>
        <w:t xml:space="preserve">Customs Clearance </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Add the following at the end, before the full stop:</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“but shall not be liable to the contractor for any loss resulting from clearance being delayed or refused”.</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54.4</w:t>
      </w:r>
      <w:r w:rsidRPr="00193324">
        <w:rPr>
          <w:rFonts w:ascii="Times New Roman" w:eastAsia="Times New Roman" w:hAnsi="Times New Roman" w:cs="Times New Roman"/>
          <w:b/>
          <w:sz w:val="24"/>
          <w:szCs w:val="20"/>
          <w:lang w:val="en-GB"/>
        </w:rPr>
        <w:tab/>
        <w:t>Re-export of Contractor's Equipment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 xml:space="preserve">In respect of any Contractor's Equipment which the Contractor has imported for the purposes of the Works, the Employer will use his best </w:t>
      </w:r>
      <w:proofErr w:type="spellStart"/>
      <w:r w:rsidRPr="00193324">
        <w:rPr>
          <w:rFonts w:ascii="Times New Roman" w:eastAsia="Times New Roman" w:hAnsi="Times New Roman" w:cs="Times New Roman"/>
          <w:sz w:val="24"/>
          <w:szCs w:val="20"/>
        </w:rPr>
        <w:t>endeavours</w:t>
      </w:r>
      <w:proofErr w:type="spellEnd"/>
      <w:r w:rsidRPr="00193324">
        <w:rPr>
          <w:rFonts w:ascii="Times New Roman" w:eastAsia="Times New Roman" w:hAnsi="Times New Roman" w:cs="Times New Roman"/>
          <w:sz w:val="24"/>
          <w:szCs w:val="20"/>
        </w:rPr>
        <w:t xml:space="preserve"> to assist the Contractor, where required, in procuring any necessary Government consent to the re-export of such Contractor's Equipment by the Contractor upon the removal thereof pursuant to the terms of the Contract</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54.5</w:t>
      </w:r>
      <w:r w:rsidRPr="00193324">
        <w:rPr>
          <w:rFonts w:ascii="Times New Roman" w:eastAsia="Times New Roman" w:hAnsi="Times New Roman" w:cs="Times New Roman"/>
          <w:b/>
          <w:sz w:val="24"/>
          <w:szCs w:val="20"/>
          <w:lang w:val="en-GB"/>
        </w:rPr>
        <w:tab/>
        <w:t>Conditions of Hire of Contractor’s Equipment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following paragraph is added: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upon request by the Engineer at any time in relation to any item of hired Contractor’s Equipment, forthwith notify the Engineer in writing the name and address of the Owner of the equipment and shall certify that the agreement for the hire thereof contains a provision in accordance with the requirements set forth above.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54.6</w:t>
      </w:r>
      <w:r w:rsidRPr="00193324">
        <w:rPr>
          <w:rFonts w:ascii="Times New Roman" w:eastAsia="Times New Roman" w:hAnsi="Times New Roman" w:cs="Times New Roman"/>
          <w:b/>
          <w:sz w:val="24"/>
          <w:szCs w:val="20"/>
          <w:lang w:val="en-GB"/>
        </w:rPr>
        <w:tab/>
        <w:t>Costs for the Purpose of Clause 63</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In the event of the Employer entering into any agreement for the hire of Contractor's Equipment pursuant to Sub-Clause 54.5, all sums properly paid by the Employer under the provisions of any such agreement and all costs incurred by him (including stamp duties) in entering into such agreement shall be deemed, for the purpose of Clause 63, to be part of the cost of executing and completing the Works and the remedying of any defects therein</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54.7</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Incorporation of Clause in Subcontracts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The Contractor shall, where entering into any subcontract for the execution of any part of the Works, incorporate in such subcontract (by reference or otherwise) the provisions of this Clause in relation to Contractor's Equipment, Temporary Works or materials brought on to the Site by the Subcontractor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54.8</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 xml:space="preserve">Approval of Materials </w:t>
      </w:r>
      <w:proofErr w:type="gramStart"/>
      <w:r w:rsidRPr="00193324">
        <w:rPr>
          <w:rFonts w:ascii="Times New Roman" w:eastAsia="Times New Roman" w:hAnsi="Times New Roman" w:cs="Times New Roman"/>
          <w:b/>
          <w:sz w:val="24"/>
          <w:szCs w:val="20"/>
        </w:rPr>
        <w:t>not</w:t>
      </w:r>
      <w:proofErr w:type="gramEnd"/>
      <w:r w:rsidRPr="00193324">
        <w:rPr>
          <w:rFonts w:ascii="Times New Roman" w:eastAsia="Times New Roman" w:hAnsi="Times New Roman" w:cs="Times New Roman"/>
          <w:b/>
          <w:sz w:val="24"/>
          <w:szCs w:val="20"/>
        </w:rPr>
        <w:t xml:space="preserve"> Implied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The operation of this Clause shall not be deemed to imply any approval by the Engineer of the materials or other matters referred to therein nor shall it prevent the rejection of any such materials at any time by the Engineer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55.1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Quantities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The quantities set out in the Bill of Quantities are the estimated quantities for the Works, and they are not to be taken as the actual and correct quantities of the Works to be executed by the Contractor in fulfilment of his obligations under the Contract</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56.1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Works to be Measured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The Engineer shall, except as otherwise stated, ascertain and determine by measurement the value of the Works in accordance with the Contract and the Contractor shall be paid that value in accordance with Clause 60. The Engineer shall, when he requires any part of the Works to be measured, give reasonable notice to the Contractor's </w:t>
      </w:r>
      <w:proofErr w:type="spellStart"/>
      <w:r w:rsidRPr="00193324">
        <w:rPr>
          <w:rFonts w:ascii="Times New Roman" w:eastAsia="Times New Roman" w:hAnsi="Times New Roman" w:cs="Times New Roman"/>
          <w:sz w:val="24"/>
          <w:szCs w:val="20"/>
        </w:rPr>
        <w:t>authorised</w:t>
      </w:r>
      <w:proofErr w:type="spellEnd"/>
      <w:r w:rsidRPr="00193324">
        <w:rPr>
          <w:rFonts w:ascii="Times New Roman" w:eastAsia="Times New Roman" w:hAnsi="Times New Roman" w:cs="Times New Roman"/>
          <w:sz w:val="24"/>
          <w:szCs w:val="20"/>
        </w:rPr>
        <w:t xml:space="preserve"> agent, who shall:</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forthwith attend or send a qualified representative to assist the Engineer in making such measurement,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supply all particulars required by the Engineer.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Should the Contractor not attend, or neglect or omit to send such representative, then the measurement made by the Engineer or approved by him shall be taken to be the correct measurement of such part of the Works. For the purpose of measuring such Permanent Works as are to be measured by records and drawings, the Engineer shall prepare records and drawings as the work proceeds and the Contractor, as and when called upon to do so in writing, shall, within 14 days, attend to examine and agree such records and drawings with the Engineer and shall sign the same when so agreed. If the Contractor does not attend to examine and agree such records and drawings, they shall be taken to be correct. If, after examination of such records and drawings, the Contractor does not agree the same or does not sign the same as agreed, they shall nevertheless be taken to be correct, unless the Contractor, within 14 days of such examination, lodges with the Engineer notice of the respects in which such records and drawings are claimed by him to be incorrect. On receipt of such notice, the Engineer shall review the records and drawings and either confirm or vary them.</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57.1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Method of Measurement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The Works shall be measured net, notwithstanding any general or local custom, except where otherwise provided for in the Contract</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57.2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Breakdown of Lump Sum Items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For the purposes of statements submitted in accordance with Sub-Clause 60.1, the Contractor shall submit to the Engineer, within 28 days after the receipt of the Letter of Acceptance, a breakdown for each of the lump sum items contained in the Tender. Such breakdowns shall be subject to the approval of the Engineer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58.1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Definition of "Provisional Sum"</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rPr>
        <w:t>"Provisional Sum" means a sum included in the Contract and so designated in the Bill of Quantities for the execution of any part of the Works or for the supply of goods, materials, Plant or services, or for contingencies, which sum may be used, in whole or in part, or not at all, on the instructions of the Engineer. The Contractor shall be entitled to only such amounts in respect of the work, supply or contingencies to which such Provisional Sums relate as the Engineer shall determine in accordance with this Clause. The Engineer shall notify the Contractor of any determination made under this Sub-Clause, with a copy to the Employer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58.2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Use of Provisional Sums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In respect of every Provisional Sum the Engineer shall have authority to issue instructions for the execution of work or for the supply of goods, materials, Plant or services by: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Contractor, in which case the Contractor shall be entitled to an amount equal to the value thereof determined in accordance with Clause 52,</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 xml:space="preserve">a nominated Subcontractor, as hereinafter defined, in which case the sum to be paid to the </w:t>
      </w:r>
      <w:r w:rsidRPr="00193324">
        <w:rPr>
          <w:rFonts w:ascii="Times New Roman" w:eastAsia="Times New Roman" w:hAnsi="Times New Roman" w:cs="Times New Roman"/>
          <w:sz w:val="24"/>
          <w:szCs w:val="20"/>
        </w:rPr>
        <w:lastRenderedPageBreak/>
        <w:t>Contractor therefor shall be determined and paid in accordance with Sub-Clause 59.4.</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58.3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Production of Vouchers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Contractor shall produce to the Engineer all quotations, invoices, vouchers and accounts or receipts in connection with expenditure in respect of Provisional Sums, except where work is valued in accordance with rates or prices set out in the Tender.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59.1</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Definition of "Nominated Subcontractors"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lang w:val="en-GB"/>
        </w:rPr>
        <w:t>Delete Clause 59 in its entirely</w:t>
      </w:r>
      <w:r w:rsidRPr="00193324">
        <w:rPr>
          <w:rFonts w:ascii="Times New Roman" w:eastAsia="Times New Roman" w:hAnsi="Times New Roman" w:cs="Times New Roman"/>
          <w:sz w:val="24"/>
          <w:szCs w:val="20"/>
        </w:rPr>
        <w:t xml:space="preserve"> </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60.1</w:t>
      </w:r>
      <w:r w:rsidRPr="00193324">
        <w:rPr>
          <w:rFonts w:ascii="Times New Roman" w:eastAsia="Times New Roman" w:hAnsi="Times New Roman" w:cs="Times New Roman"/>
          <w:b/>
          <w:sz w:val="24"/>
          <w:szCs w:val="20"/>
          <w:lang w:val="en-GB"/>
        </w:rPr>
        <w:tab/>
        <w:t>Monthly Statements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the first line after the word “shall”, the following is added: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Square721 BT" w:eastAsia="Times New Roman" w:hAnsi="Square721 BT" w:cs="Times New Roman"/>
          <w:sz w:val="20"/>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“on the basis of the joint measurement of work done under Clause 56.1,”</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In </w:t>
      </w:r>
      <w:smartTag w:uri="urn:schemas-microsoft-com:office:smarttags" w:element="place">
        <w:r w:rsidRPr="00193324">
          <w:rPr>
            <w:rFonts w:ascii="Times New Roman" w:eastAsia="Times New Roman" w:hAnsi="Times New Roman" w:cs="Times New Roman"/>
            <w:sz w:val="24"/>
            <w:szCs w:val="20"/>
            <w:lang w:val="en-GB"/>
          </w:rPr>
          <w:t>Para</w:t>
        </w:r>
      </w:smartTag>
      <w:r w:rsidRPr="00193324">
        <w:rPr>
          <w:rFonts w:ascii="Times New Roman" w:eastAsia="Times New Roman" w:hAnsi="Times New Roman" w:cs="Times New Roman"/>
          <w:sz w:val="24"/>
          <w:szCs w:val="20"/>
          <w:lang w:val="en-GB"/>
        </w:rPr>
        <w:t xml:space="preserve"> (c) the words “the Appendix to Tender” are deleted and substituted with the words </w:t>
      </w:r>
      <w:proofErr w:type="gramStart"/>
      <w:r w:rsidRPr="00193324">
        <w:rPr>
          <w:rFonts w:ascii="Times New Roman" w:eastAsia="Times New Roman" w:hAnsi="Times New Roman" w:cs="Times New Roman"/>
          <w:sz w:val="24"/>
          <w:szCs w:val="20"/>
          <w:lang w:val="en-GB"/>
        </w:rPr>
        <w:t>“ Sub</w:t>
      </w:r>
      <w:proofErr w:type="gramEnd"/>
      <w:r w:rsidRPr="00193324">
        <w:rPr>
          <w:rFonts w:ascii="Times New Roman" w:eastAsia="Times New Roman" w:hAnsi="Times New Roman" w:cs="Times New Roman"/>
          <w:sz w:val="24"/>
          <w:szCs w:val="20"/>
          <w:lang w:val="en-GB"/>
        </w:rPr>
        <w:t>-Cause 60.11 (a)(6) hereof”.</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case Clause 60.11 is applicable)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60.2</w:t>
      </w:r>
      <w:r w:rsidRPr="00193324">
        <w:rPr>
          <w:rFonts w:ascii="Times New Roman" w:eastAsia="Times New Roman" w:hAnsi="Times New Roman" w:cs="Times New Roman"/>
          <w:b/>
          <w:sz w:val="24"/>
          <w:szCs w:val="20"/>
          <w:lang w:val="en-GB"/>
        </w:rPr>
        <w:tab/>
        <w:t>Monthly Payments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Engineer shall, within 14 days of receiving such statement, certify to the Employer the amount of payment to the Contractor which he considers due and payable in respect thereof, subject: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firstly, to the retention of the amount calculated by applying the Percentage of Retention stated in Appendix A to Tender, to the amount to which the Contractor is entitled under paragraphs (a), (b), (c) and (e) of Sub-Clause 60.1 until the amount so retained reaches the Limit of Retention Money stated in Appendix A to Tender,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secondly, to the deduction, other than pursuant to Clause 47, of any sums which may have become due and payable by the Contractor to the Employer.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Provided that the Engineer shall not be bound to certify any payment under this Sub-Clause if the net amount thereof, after all retentions and deductions, would be less than the Minimum Amount of Interim Certificates stated in Appendix A to Tender.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Notwithstanding the terms of this Clause or any other Clause of the Contract no amount will be certified by the Engineer for payment until the performance security, if required under the Contract, has been provided by the Contractor and approved by the Employer.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Payment of Retention Money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Upon the issue of the Taking-Over Certificate with respect to the whole of the Works, one half of the Retention Money, or upon the issue of a Taking-Over Certificate with respect to a Section or part of the Permanent Works only such proportion thereof as the Engineer determines having regard to the relative value of such Section or part of the Permanent Works, shall be certified by the Engineer for payment to the Contractor.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Upon the expiration of the Defects Liability Period for the Works the other half of the Retention Money shall be certified by the Engineer for payment to the Contractor. Provided that, in the event of different Defects Liability Periods having become applicable to different Sections or parts of the Permanent Works pursuant to Clause 48, the expression "expiration of the Defects Liability Period" shall, for the purposes of this Sub-Clause, be deemed to mean the expiration of the latest of such periods. Provided also that if at such time, there shall remain to be executed by the Contractor any work ordered, pursuant to Clauses 49 and 50, in respect of the Works, the Engineer shall be entitled to withhold certification until completion of such work of so much of the balance of the Retention Money as shall, in the opinion of the Engineer, represent the cost of the work remaining to be executed.</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lastRenderedPageBreak/>
        <w:t>60.4</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Correction of Certificates</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Engineer may by any interim certificate make any correction or modification in any previous certificate which shall have been issued by him and shall have authority, if any work is not being carried out to his satisfaction, to omit or reduce the value of such work in any interim certificate.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60.5</w:t>
      </w:r>
      <w:r w:rsidRPr="00193324">
        <w:rPr>
          <w:rFonts w:ascii="Times New Roman" w:eastAsia="Times New Roman" w:hAnsi="Times New Roman" w:cs="Times New Roman"/>
          <w:b/>
          <w:sz w:val="24"/>
          <w:szCs w:val="20"/>
        </w:rPr>
        <w:tab/>
        <w:t>Statement at Completion</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Not later than 84 days after the issue of the Taking-Over Certificate in respect of the whole of the Works, the Contractor shall submit to the Engineer a Statement at Completion with supporting documents showing in detail, in the form approved by the Engineer,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final value of all work done in accordance with the Contract up to the date stated in such Taking-Over Certificate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any further sums which the Contractor considers to be due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(c)</w:t>
      </w:r>
      <w:r w:rsidRPr="00193324">
        <w:rPr>
          <w:rFonts w:ascii="Times New Roman" w:eastAsia="Times New Roman" w:hAnsi="Times New Roman" w:cs="Times New Roman"/>
          <w:sz w:val="24"/>
          <w:szCs w:val="20"/>
        </w:rPr>
        <w:tab/>
        <w:t>an estimate of amounts which the Contractor considers will become due to him under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estimated amounts shall be shown separately in such Statement at Completion. The Engineer shall certify payment in accordance with Sub-Clause 60.2</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60.6</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Final Statement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Not later than 56 days after the issue of the Defects Liability Certificate pursuant to Sub-Clause 62.1, the Contractor shall submit to the Engineer for consideration a draft final statement with supporting documents showing in detail, in the </w:t>
      </w:r>
      <w:proofErr w:type="gramStart"/>
      <w:r w:rsidRPr="00193324">
        <w:rPr>
          <w:rFonts w:ascii="Times New Roman" w:eastAsia="Times New Roman" w:hAnsi="Times New Roman" w:cs="Times New Roman"/>
          <w:sz w:val="24"/>
          <w:szCs w:val="20"/>
        </w:rPr>
        <w:t>form  approved</w:t>
      </w:r>
      <w:proofErr w:type="gramEnd"/>
      <w:r w:rsidRPr="00193324">
        <w:rPr>
          <w:rFonts w:ascii="Times New Roman" w:eastAsia="Times New Roman" w:hAnsi="Times New Roman" w:cs="Times New Roman"/>
          <w:sz w:val="24"/>
          <w:szCs w:val="20"/>
        </w:rPr>
        <w:t xml:space="preserve"> by the Engineer,</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value of all work done in accordance with the Contract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any further sums which the Contractor considers to be due to him under the Contract.</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If the Engineer, disagrees with or cannot verify any part of the draft final statement, the Contractor shall submit such further information as the Engineer may reasonably require and shall make such changes in the draft as may be agreed between them. The Contractor shall then prepare and submit to the Engineer the final statement as agreed (for the purposes of these Conditions referred to as the "Final Statement").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60.7</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Discharge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Upon submission of the Final Statement, the Contractor shall give to the Employer, with a copy to the Engineer, a written discharge confirming that the total of the Final Statement represents full and final settlement of all monies due to the Contractor arising out of or in respect of the Contract. Provided that such discharge shall become effective only after payment due under the Final Certificate issued pursuant to Sub-Clause 60.8 has been made and the performance security referred to in Sub-Clause 10.1, if any, has been returned to the Contractor.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60.8</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Final Certificate</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Within 28 days after receipt of the Final Statement, and the written discharge, the Engineer shall issue to the Employer (with a copy to the Contractor) a Final Certificate stating</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w:t>
      </w:r>
      <w:r w:rsidRPr="00193324">
        <w:rPr>
          <w:rFonts w:ascii="Times New Roman" w:eastAsia="Times New Roman" w:hAnsi="Times New Roman" w:cs="Times New Roman"/>
          <w:sz w:val="24"/>
          <w:szCs w:val="20"/>
        </w:rPr>
        <w:tab/>
        <w:t>the amount which, in the opinion of the Engineer, is finally due under the Contract, and</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(b)</w:t>
      </w:r>
      <w:r w:rsidRPr="00193324">
        <w:rPr>
          <w:rFonts w:ascii="Times New Roman" w:eastAsia="Times New Roman" w:hAnsi="Times New Roman" w:cs="Times New Roman"/>
          <w:sz w:val="24"/>
          <w:szCs w:val="20"/>
        </w:rPr>
        <w:tab/>
        <w:t>after giving credit to the Employer for all amounts previously paid by the Employer and for all sums to which the Employer is entitled under the Contract, other than Clause 47, the balance, if any, due from the Employer to the Contractor or from the Contractor to the Employer as the case may be.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60.9</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Cessation of Employer's Liability</w:t>
      </w:r>
    </w:p>
    <w:p w:rsidR="00193324" w:rsidRPr="00193324" w:rsidRDefault="00193324" w:rsidP="00193324">
      <w:pPr>
        <w:widowControl w:val="0"/>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45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The Employer shall not be liable to the Contractor for any matter or thing arising out of or in connection with the Contract or execution of the Works, unless the Contractor shall have included a claim in respect thereof in his Final Statement and (except in respect of matters or things arising after the issue of the Taking-Over Certificate in respect of the whole of the Works) in the Statement at Completion referred to in Sub-Clause 60.5.</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60.10</w:t>
      </w:r>
      <w:r w:rsidRPr="00193324">
        <w:rPr>
          <w:rFonts w:ascii="Times New Roman" w:eastAsia="Times New Roman" w:hAnsi="Times New Roman" w:cs="Times New Roman"/>
          <w:b/>
          <w:sz w:val="24"/>
          <w:szCs w:val="20"/>
          <w:lang w:val="en-GB"/>
        </w:rPr>
        <w:tab/>
        <w:t>Time for Payment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text is deleted and substituted with the following:</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amount due to the Contractor under any Interim Payment Certificate issued by the Engineer pursuant to this Clause, or to any other terms of the Contract, shall , subject  to Clause 47, be paid by the Employer  to the Contractor within 14 days after such Interim Payment Certificate has been jointly verified by Employer and Contractor, or, in the case of the Final Certificate referred to in Sub Clause 60.8, within 28 days after such Final Payment Certificate has been delivered to the Employer, provided that the Interim Payment shall be caused in 30 days and Final Payment in 56 days in case of foreign funded project.  In the event of the failure of the Employer to make payment within the times stated, the Employer shall pay to the Contractor compensation at the rate of 28 days before the date of payment for IPC and 70 days before the date of payment of final bill of KIBOR+2% per annum for local currency upon all sums unpaid form the date by which the same should have been paid. The provisions of this Sub-Clause are without prejudice to the Contractor’s entitlement under Clause 69”.</w:t>
      </w:r>
    </w:p>
    <w:p w:rsidR="00193324" w:rsidRPr="00193324" w:rsidRDefault="00193324" w:rsidP="00193324">
      <w:pPr>
        <w:widowControl w:val="0"/>
        <w:tabs>
          <w:tab w:val="left" w:pos="0"/>
          <w:tab w:val="left" w:pos="6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following Sub-Clause 60.11is added:</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60.11</w:t>
      </w:r>
      <w:r w:rsidRPr="00193324">
        <w:rPr>
          <w:rFonts w:ascii="Times New Roman" w:eastAsia="Times New Roman" w:hAnsi="Times New Roman" w:cs="Times New Roman"/>
          <w:b/>
          <w:sz w:val="24"/>
          <w:szCs w:val="20"/>
          <w:lang w:val="en-GB"/>
        </w:rPr>
        <w:tab/>
        <w:t>Secured Advance on Materials</w:t>
      </w:r>
    </w:p>
    <w:p w:rsidR="00193324" w:rsidRPr="00193324" w:rsidRDefault="00193324" w:rsidP="00193324">
      <w:pPr>
        <w:widowControl w:val="0"/>
        <w:tabs>
          <w:tab w:val="left" w:pos="4320"/>
        </w:tabs>
        <w:overflowPunct w:val="0"/>
        <w:autoSpaceDE w:val="0"/>
        <w:autoSpaceDN w:val="0"/>
        <w:adjustRightInd w:val="0"/>
        <w:spacing w:after="0" w:line="240" w:lineRule="auto"/>
        <w:ind w:left="630" w:hanging="45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 xml:space="preserve">The Contractor shall be entitled to </w:t>
      </w:r>
      <w:proofErr w:type="gramStart"/>
      <w:r w:rsidRPr="00193324">
        <w:rPr>
          <w:rFonts w:ascii="Times New Roman" w:eastAsia="Times New Roman" w:hAnsi="Times New Roman" w:cs="Times New Roman"/>
          <w:sz w:val="24"/>
          <w:szCs w:val="20"/>
          <w:lang w:val="en-GB"/>
        </w:rPr>
        <w:t>receive  from</w:t>
      </w:r>
      <w:proofErr w:type="gramEnd"/>
      <w:r w:rsidRPr="00193324">
        <w:rPr>
          <w:rFonts w:ascii="Times New Roman" w:eastAsia="Times New Roman" w:hAnsi="Times New Roman" w:cs="Times New Roman"/>
          <w:sz w:val="24"/>
          <w:szCs w:val="20"/>
          <w:lang w:val="en-GB"/>
        </w:rPr>
        <w:t xml:space="preserve"> the Employer Secured Advance against an indemnity bond acceptable to the Employer of such sum as the Engineer may consider proper in respect of such non-perishable materials as or brought  at Site and or directed by the engineer, but not yet incorporated in the Permanent Works provided that:</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(1)</w:t>
      </w:r>
      <w:r w:rsidRPr="00193324">
        <w:rPr>
          <w:rFonts w:ascii="Times New Roman" w:eastAsia="Times New Roman" w:hAnsi="Times New Roman" w:cs="Times New Roman"/>
          <w:sz w:val="24"/>
          <w:szCs w:val="20"/>
          <w:lang w:val="en-GB"/>
        </w:rPr>
        <w:tab/>
        <w:t>The materials are in accordance with the Specifications for the Permanent Works;</w:t>
      </w:r>
    </w:p>
    <w:p w:rsidR="00193324" w:rsidRPr="00193324" w:rsidRDefault="00193324" w:rsidP="00193324">
      <w:pPr>
        <w:widowControl w:val="0"/>
        <w:tabs>
          <w:tab w:val="left" w:pos="720"/>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(2)</w:t>
      </w:r>
      <w:r w:rsidRPr="00193324">
        <w:rPr>
          <w:rFonts w:ascii="Times New Roman" w:eastAsia="Times New Roman" w:hAnsi="Times New Roman" w:cs="Times New Roman"/>
          <w:sz w:val="24"/>
          <w:szCs w:val="20"/>
          <w:lang w:val="en-GB"/>
        </w:rPr>
        <w:tab/>
        <w:t>Such materials have been delivered to the Site and are properly stored and protected against loss or damage or deterioration to the satisfaction of the Engineer but at the risk and cost of the Contractor;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(3)</w:t>
      </w:r>
      <w:r w:rsidRPr="00193324">
        <w:rPr>
          <w:rFonts w:ascii="Times New Roman" w:eastAsia="Times New Roman" w:hAnsi="Times New Roman" w:cs="Times New Roman"/>
          <w:sz w:val="24"/>
          <w:szCs w:val="20"/>
          <w:lang w:val="en-GB"/>
        </w:rPr>
        <w:tab/>
        <w:t>The Contractor’s records of the requirements, orders, receipts and use of materials are kept in a form approved by the Engineer, and such records shall be available for inspection by the Engineer and the Employer;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(4)</w:t>
      </w:r>
      <w:r w:rsidRPr="00193324">
        <w:rPr>
          <w:rFonts w:ascii="Times New Roman" w:eastAsia="Times New Roman" w:hAnsi="Times New Roman" w:cs="Times New Roman"/>
          <w:sz w:val="24"/>
          <w:szCs w:val="20"/>
          <w:lang w:val="en-GB"/>
        </w:rPr>
        <w:tab/>
        <w:t>The Contractor shall submit with his monthly statement the estimated value of the materials on Site together with such documents as may be required by the Engineer for the purpose of valuation of materials and providing evidence of ownership and payment therefor;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(5)</w:t>
      </w:r>
      <w:r w:rsidRPr="00193324">
        <w:rPr>
          <w:rFonts w:ascii="Times New Roman" w:eastAsia="Times New Roman" w:hAnsi="Times New Roman" w:cs="Times New Roman"/>
          <w:sz w:val="24"/>
          <w:szCs w:val="20"/>
          <w:lang w:val="en-GB"/>
        </w:rPr>
        <w:tab/>
        <w:t>Ownership of such materials shall be deemed to vest in the Employer and these materials shall not be removed from the Site or otherwise disposed of without written permission of the Employer; and</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(6)</w:t>
      </w:r>
      <w:r w:rsidRPr="00193324">
        <w:rPr>
          <w:rFonts w:ascii="Times New Roman" w:eastAsia="Times New Roman" w:hAnsi="Times New Roman" w:cs="Times New Roman"/>
          <w:sz w:val="24"/>
          <w:szCs w:val="20"/>
          <w:lang w:val="en-GB"/>
        </w:rPr>
        <w:tab/>
        <w:t>The sum payable for such materials on Site shall not exceed 75% of the (</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 landed cost of imported materials, or (ii) ex-factory / ex-warehouse price of locally manufactured or produced materials, or (iii) market price of other materials.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recovery of Secured Advance paid to the Contractor under the above provisions shall be effected from the monthly payments on actual consumption basis.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following Sub Clause 60.12 is added.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sz w:val="24"/>
          <w:szCs w:val="20"/>
          <w:lang w:val="en-GB"/>
        </w:rPr>
        <w:tab/>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60.12</w:t>
      </w:r>
      <w:r w:rsidRPr="00193324">
        <w:rPr>
          <w:rFonts w:ascii="Times New Roman" w:eastAsia="Times New Roman" w:hAnsi="Times New Roman" w:cs="Times New Roman"/>
          <w:b/>
          <w:sz w:val="24"/>
          <w:szCs w:val="20"/>
          <w:lang w:val="en-GB"/>
        </w:rPr>
        <w:tab/>
        <w:t>Financial Assistance to Contractor</w:t>
      </w:r>
    </w:p>
    <w:p w:rsidR="00193324" w:rsidRPr="00193324" w:rsidRDefault="00193324" w:rsidP="00193324">
      <w:pPr>
        <w:widowControl w:val="0"/>
        <w:overflowPunct w:val="0"/>
        <w:autoSpaceDE w:val="0"/>
        <w:autoSpaceDN w:val="0"/>
        <w:adjustRightInd w:val="0"/>
        <w:spacing w:after="0" w:line="250" w:lineRule="auto"/>
        <w:ind w:left="820" w:right="75"/>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spacing w:val="-1"/>
          <w:sz w:val="24"/>
          <w:szCs w:val="24"/>
        </w:rPr>
        <w:t>F</w:t>
      </w:r>
      <w:r w:rsidRPr="00193324">
        <w:rPr>
          <w:rFonts w:ascii="Times New Roman" w:eastAsia="Times New Roman" w:hAnsi="Times New Roman" w:cs="Times New Roman"/>
          <w:sz w:val="24"/>
          <w:szCs w:val="24"/>
        </w:rPr>
        <w:t>inan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ial</w:t>
      </w:r>
      <w:r w:rsidRPr="00193324">
        <w:rPr>
          <w:rFonts w:ascii="Times New Roman" w:eastAsia="Times New Roman" w:hAnsi="Times New Roman" w:cs="Times New Roman"/>
          <w:spacing w:val="31"/>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ss</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stan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30"/>
          <w:sz w:val="24"/>
          <w:szCs w:val="24"/>
        </w:rPr>
        <w:t xml:space="preserve"> </w:t>
      </w:r>
      <w:r w:rsidRPr="00193324">
        <w:rPr>
          <w:rFonts w:ascii="Times New Roman" w:eastAsia="Times New Roman" w:hAnsi="Times New Roman" w:cs="Times New Roman"/>
          <w:sz w:val="24"/>
          <w:szCs w:val="24"/>
        </w:rPr>
        <w:t>shall</w:t>
      </w:r>
      <w:r w:rsidRPr="00193324">
        <w:rPr>
          <w:rFonts w:ascii="Times New Roman" w:eastAsia="Times New Roman" w:hAnsi="Times New Roman" w:cs="Times New Roman"/>
          <w:spacing w:val="31"/>
          <w:sz w:val="24"/>
          <w:szCs w:val="24"/>
        </w:rPr>
        <w:t xml:space="preserve"> </w:t>
      </w:r>
      <w:r w:rsidRPr="00193324">
        <w:rPr>
          <w:rFonts w:ascii="Times New Roman" w:eastAsia="Times New Roman" w:hAnsi="Times New Roman" w:cs="Times New Roman"/>
          <w:sz w:val="24"/>
          <w:szCs w:val="24"/>
        </w:rPr>
        <w:t>be</w:t>
      </w:r>
      <w:r w:rsidRPr="00193324">
        <w:rPr>
          <w:rFonts w:ascii="Times New Roman" w:eastAsia="Times New Roman" w:hAnsi="Times New Roman" w:cs="Times New Roman"/>
          <w:spacing w:val="30"/>
          <w:sz w:val="24"/>
          <w:szCs w:val="24"/>
        </w:rPr>
        <w:t xml:space="preserve"> </w:t>
      </w:r>
      <w:r w:rsidRPr="00193324">
        <w:rPr>
          <w:rFonts w:ascii="Times New Roman" w:eastAsia="Times New Roman" w:hAnsi="Times New Roman" w:cs="Times New Roman"/>
          <w:sz w:val="24"/>
          <w:szCs w:val="24"/>
        </w:rPr>
        <w:t>made</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i</w:t>
      </w:r>
      <w:r w:rsidRPr="00193324">
        <w:rPr>
          <w:rFonts w:ascii="Times New Roman" w:eastAsia="Times New Roman" w:hAnsi="Times New Roman" w:cs="Times New Roman"/>
          <w:spacing w:val="1"/>
          <w:sz w:val="24"/>
          <w:szCs w:val="24"/>
        </w:rPr>
        <w:t>l</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ble</w:t>
      </w:r>
      <w:r w:rsidRPr="00193324">
        <w:rPr>
          <w:rFonts w:ascii="Times New Roman" w:eastAsia="Times New Roman" w:hAnsi="Times New Roman" w:cs="Times New Roman"/>
          <w:spacing w:val="30"/>
          <w:sz w:val="24"/>
          <w:szCs w:val="24"/>
        </w:rPr>
        <w:t xml:space="preserve"> </w:t>
      </w:r>
      <w:r w:rsidRPr="00193324">
        <w:rPr>
          <w:rFonts w:ascii="Times New Roman" w:eastAsia="Times New Roman" w:hAnsi="Times New Roman" w:cs="Times New Roman"/>
          <w:sz w:val="24"/>
          <w:szCs w:val="24"/>
        </w:rPr>
        <w:t>to</w:t>
      </w:r>
      <w:r w:rsidRPr="00193324">
        <w:rPr>
          <w:rFonts w:ascii="Times New Roman" w:eastAsia="Times New Roman" w:hAnsi="Times New Roman" w:cs="Times New Roman"/>
          <w:spacing w:val="31"/>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28"/>
          <w:sz w:val="24"/>
          <w:szCs w:val="24"/>
        </w:rPr>
        <w:t xml:space="preserve"> </w:t>
      </w:r>
      <w:r w:rsidRPr="00193324">
        <w:rPr>
          <w:rFonts w:ascii="Times New Roman" w:eastAsia="Times New Roman" w:hAnsi="Times New Roman" w:cs="Times New Roman"/>
          <w:sz w:val="24"/>
          <w:szCs w:val="24"/>
        </w:rPr>
        <w:t>Contr</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tor</w:t>
      </w:r>
      <w:r w:rsidRPr="00193324">
        <w:rPr>
          <w:rFonts w:ascii="Times New Roman" w:eastAsia="Times New Roman" w:hAnsi="Times New Roman" w:cs="Times New Roman"/>
          <w:spacing w:val="28"/>
          <w:sz w:val="24"/>
          <w:szCs w:val="24"/>
        </w:rPr>
        <w:t xml:space="preserve"> </w:t>
      </w:r>
      <w:r w:rsidRPr="00193324">
        <w:rPr>
          <w:rFonts w:ascii="Times New Roman" w:eastAsia="Times New Roman" w:hAnsi="Times New Roman" w:cs="Times New Roman"/>
          <w:sz w:val="24"/>
          <w:szCs w:val="24"/>
        </w:rPr>
        <w:t>by</w:t>
      </w:r>
      <w:r w:rsidRPr="00193324">
        <w:rPr>
          <w:rFonts w:ascii="Times New Roman" w:eastAsia="Times New Roman" w:hAnsi="Times New Roman" w:cs="Times New Roman"/>
          <w:spacing w:val="21"/>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28"/>
          <w:sz w:val="24"/>
          <w:szCs w:val="24"/>
        </w:rPr>
        <w:t xml:space="preserve"> </w:t>
      </w:r>
      <w:r w:rsidRPr="00193324">
        <w:rPr>
          <w:rFonts w:ascii="Times New Roman" w:eastAsia="Times New Roman" w:hAnsi="Times New Roman" w:cs="Times New Roman"/>
          <w:sz w:val="24"/>
          <w:szCs w:val="24"/>
        </w:rPr>
        <w:t>Procuring Entity</w:t>
      </w:r>
      <w:r w:rsidRPr="00193324">
        <w:rPr>
          <w:rFonts w:ascii="Times New Roman" w:eastAsia="Times New Roman" w:hAnsi="Times New Roman" w:cs="Times New Roman"/>
          <w:spacing w:val="27"/>
          <w:sz w:val="24"/>
          <w:szCs w:val="24"/>
        </w:rPr>
        <w:t xml:space="preserve"> </w:t>
      </w:r>
      <w:r w:rsidRPr="00193324">
        <w:rPr>
          <w:rFonts w:ascii="Times New Roman" w:eastAsia="Times New Roman" w:hAnsi="Times New Roman" w:cs="Times New Roman"/>
          <w:sz w:val="24"/>
          <w:szCs w:val="24"/>
        </w:rPr>
        <w:t xml:space="preserve">by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dopt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ng</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1"/>
          <w:sz w:val="24"/>
          <w:szCs w:val="24"/>
        </w:rPr>
        <w:t xml:space="preserve"> f</w:t>
      </w:r>
      <w:r w:rsidRPr="00193324">
        <w:rPr>
          <w:rFonts w:ascii="Times New Roman" w:eastAsia="Times New Roman" w:hAnsi="Times New Roman" w:cs="Times New Roman"/>
          <w:sz w:val="24"/>
          <w:szCs w:val="24"/>
        </w:rPr>
        <w:t>ol</w:t>
      </w:r>
      <w:r w:rsidRPr="00193324">
        <w:rPr>
          <w:rFonts w:ascii="Times New Roman" w:eastAsia="Times New Roman" w:hAnsi="Times New Roman" w:cs="Times New Roman"/>
          <w:spacing w:val="1"/>
          <w:sz w:val="24"/>
          <w:szCs w:val="24"/>
        </w:rPr>
        <w:t>l</w:t>
      </w:r>
      <w:r w:rsidRPr="00193324">
        <w:rPr>
          <w:rFonts w:ascii="Times New Roman" w:eastAsia="Times New Roman" w:hAnsi="Times New Roman" w:cs="Times New Roman"/>
          <w:sz w:val="24"/>
          <w:szCs w:val="24"/>
        </w:rPr>
        <w:t>owing</w:t>
      </w:r>
      <w:r w:rsidRPr="00193324">
        <w:rPr>
          <w:rFonts w:ascii="Times New Roman" w:eastAsia="Times New Roman" w:hAnsi="Times New Roman" w:cs="Times New Roman"/>
          <w:spacing w:val="-2"/>
          <w:sz w:val="24"/>
          <w:szCs w:val="24"/>
        </w:rPr>
        <w:t>:</w:t>
      </w:r>
    </w:p>
    <w:p w:rsidR="00193324" w:rsidRPr="00193324" w:rsidRDefault="00193324" w:rsidP="00193324">
      <w:pPr>
        <w:widowControl w:val="0"/>
        <w:overflowPunct w:val="0"/>
        <w:autoSpaceDE w:val="0"/>
        <w:autoSpaceDN w:val="0"/>
        <w:adjustRightInd w:val="0"/>
        <w:spacing w:after="0" w:line="250" w:lineRule="auto"/>
        <w:ind w:left="820" w:right="75"/>
        <w:jc w:val="both"/>
        <w:textAlignment w:val="baseline"/>
        <w:rPr>
          <w:rFonts w:ascii="Times New Roman" w:eastAsia="Times New Roman" w:hAnsi="Times New Roman" w:cs="Times New Roman"/>
          <w:sz w:val="24"/>
          <w:szCs w:val="24"/>
        </w:rPr>
      </w:pPr>
    </w:p>
    <w:p w:rsidR="00193324" w:rsidRPr="00193324" w:rsidRDefault="00193324" w:rsidP="00193324">
      <w:pPr>
        <w:widowControl w:val="0"/>
        <w:overflowPunct w:val="0"/>
        <w:autoSpaceDE w:val="0"/>
        <w:autoSpaceDN w:val="0"/>
        <w:adjustRightInd w:val="0"/>
        <w:spacing w:after="0" w:line="276" w:lineRule="auto"/>
        <w:ind w:left="480" w:right="4143"/>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b/>
          <w:sz w:val="24"/>
          <w:szCs w:val="24"/>
        </w:rPr>
        <w:t>Mobi</w:t>
      </w:r>
      <w:r w:rsidRPr="00193324">
        <w:rPr>
          <w:rFonts w:ascii="Times New Roman" w:eastAsia="Times New Roman" w:hAnsi="Times New Roman" w:cs="Times New Roman"/>
          <w:b/>
          <w:spacing w:val="1"/>
          <w:sz w:val="24"/>
          <w:szCs w:val="24"/>
        </w:rPr>
        <w:t>l</w:t>
      </w:r>
      <w:r w:rsidRPr="00193324">
        <w:rPr>
          <w:rFonts w:ascii="Times New Roman" w:eastAsia="Times New Roman" w:hAnsi="Times New Roman" w:cs="Times New Roman"/>
          <w:b/>
          <w:sz w:val="24"/>
          <w:szCs w:val="24"/>
        </w:rPr>
        <w:t>i</w:t>
      </w:r>
      <w:r w:rsidRPr="00193324">
        <w:rPr>
          <w:rFonts w:ascii="Times New Roman" w:eastAsia="Times New Roman" w:hAnsi="Times New Roman" w:cs="Times New Roman"/>
          <w:b/>
          <w:spacing w:val="2"/>
          <w:sz w:val="24"/>
          <w:szCs w:val="24"/>
        </w:rPr>
        <w:t>z</w:t>
      </w:r>
      <w:r w:rsidRPr="00193324">
        <w:rPr>
          <w:rFonts w:ascii="Times New Roman" w:eastAsia="Times New Roman" w:hAnsi="Times New Roman" w:cs="Times New Roman"/>
          <w:b/>
          <w:spacing w:val="-1"/>
          <w:sz w:val="24"/>
          <w:szCs w:val="24"/>
        </w:rPr>
        <w:t>a</w:t>
      </w:r>
      <w:r w:rsidRPr="00193324">
        <w:rPr>
          <w:rFonts w:ascii="Times New Roman" w:eastAsia="Times New Roman" w:hAnsi="Times New Roman" w:cs="Times New Roman"/>
          <w:b/>
          <w:sz w:val="24"/>
          <w:szCs w:val="24"/>
        </w:rPr>
        <w:t>t</w:t>
      </w:r>
      <w:r w:rsidRPr="00193324">
        <w:rPr>
          <w:rFonts w:ascii="Times New Roman" w:eastAsia="Times New Roman" w:hAnsi="Times New Roman" w:cs="Times New Roman"/>
          <w:b/>
          <w:spacing w:val="1"/>
          <w:sz w:val="24"/>
          <w:szCs w:val="24"/>
        </w:rPr>
        <w:t>i</w:t>
      </w:r>
      <w:r w:rsidRPr="00193324">
        <w:rPr>
          <w:rFonts w:ascii="Times New Roman" w:eastAsia="Times New Roman" w:hAnsi="Times New Roman" w:cs="Times New Roman"/>
          <w:b/>
          <w:sz w:val="24"/>
          <w:szCs w:val="24"/>
        </w:rPr>
        <w:t>on Adv</w:t>
      </w:r>
      <w:r w:rsidRPr="00193324">
        <w:rPr>
          <w:rFonts w:ascii="Times New Roman" w:eastAsia="Times New Roman" w:hAnsi="Times New Roman" w:cs="Times New Roman"/>
          <w:b/>
          <w:spacing w:val="-1"/>
          <w:sz w:val="24"/>
          <w:szCs w:val="24"/>
        </w:rPr>
        <w:t>a</w:t>
      </w:r>
      <w:r w:rsidRPr="00193324">
        <w:rPr>
          <w:rFonts w:ascii="Times New Roman" w:eastAsia="Times New Roman" w:hAnsi="Times New Roman" w:cs="Times New Roman"/>
          <w:b/>
          <w:sz w:val="24"/>
          <w:szCs w:val="24"/>
        </w:rPr>
        <w:t>n</w:t>
      </w:r>
      <w:r w:rsidRPr="00193324">
        <w:rPr>
          <w:rFonts w:ascii="Times New Roman" w:eastAsia="Times New Roman" w:hAnsi="Times New Roman" w:cs="Times New Roman"/>
          <w:b/>
          <w:spacing w:val="-1"/>
          <w:sz w:val="24"/>
          <w:szCs w:val="24"/>
        </w:rPr>
        <w:t>c</w:t>
      </w:r>
      <w:r w:rsidRPr="00193324">
        <w:rPr>
          <w:rFonts w:ascii="Times New Roman" w:eastAsia="Times New Roman" w:hAnsi="Times New Roman" w:cs="Times New Roman"/>
          <w:b/>
          <w:sz w:val="24"/>
          <w:szCs w:val="24"/>
        </w:rPr>
        <w:t>e</w:t>
      </w:r>
    </w:p>
    <w:p w:rsidR="00193324" w:rsidRPr="00193324" w:rsidRDefault="00193324" w:rsidP="006D3565">
      <w:pPr>
        <w:widowControl w:val="0"/>
        <w:numPr>
          <w:ilvl w:val="0"/>
          <w:numId w:val="23"/>
        </w:numPr>
        <w:tabs>
          <w:tab w:val="left" w:pos="1200"/>
        </w:tabs>
        <w:overflowPunct w:val="0"/>
        <w:autoSpaceDE w:val="0"/>
        <w:autoSpaceDN w:val="0"/>
        <w:adjustRightInd w:val="0"/>
        <w:spacing w:before="10" w:after="0" w:line="247" w:lineRule="auto"/>
        <w:ind w:right="79"/>
        <w:contextualSpacing/>
        <w:jc w:val="both"/>
        <w:textAlignment w:val="baseline"/>
        <w:rPr>
          <w:rFonts w:ascii="Times New Roman" w:eastAsia="Times New Roman" w:hAnsi="Times New Roman" w:cs="Times New Roman"/>
          <w:spacing w:val="7"/>
          <w:sz w:val="24"/>
          <w:szCs w:val="24"/>
        </w:rPr>
      </w:pPr>
      <w:r w:rsidRPr="00193324">
        <w:rPr>
          <w:rFonts w:ascii="Times New Roman" w:eastAsia="Times New Roman" w:hAnsi="Times New Roman" w:cs="Times New Roman"/>
          <w:sz w:val="24"/>
          <w:szCs w:val="24"/>
        </w:rPr>
        <w:t>An</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in</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e</w:t>
      </w:r>
      <w:r w:rsidRPr="00193324">
        <w:rPr>
          <w:rFonts w:ascii="Times New Roman" w:eastAsia="Times New Roman" w:hAnsi="Times New Roman" w:cs="Times New Roman"/>
          <w:sz w:val="24"/>
          <w:szCs w:val="24"/>
        </w:rPr>
        <w:t>s</w:t>
      </w:r>
      <w:r w:rsidRPr="00193324">
        <w:rPr>
          <w:rFonts w:ascii="Times New Roman" w:eastAsia="Times New Roman" w:hAnsi="Times New Roman" w:cs="Times New Roman"/>
          <w:spacing w:val="2"/>
          <w:sz w:val="24"/>
          <w:szCs w:val="24"/>
        </w:rPr>
        <w:t>t</w:t>
      </w:r>
      <w:r w:rsidRPr="00193324">
        <w:rPr>
          <w:rFonts w:ascii="Times New Roman" w:eastAsia="Times New Roman" w:hAnsi="Times New Roman" w:cs="Times New Roman"/>
          <w:spacing w:val="-1"/>
          <w:sz w:val="24"/>
          <w:szCs w:val="24"/>
        </w:rPr>
        <w:t>-</w:t>
      </w:r>
      <w:r w:rsidRPr="00193324">
        <w:rPr>
          <w:rFonts w:ascii="Times New Roman" w:eastAsia="Times New Roman" w:hAnsi="Times New Roman" w:cs="Times New Roman"/>
          <w:sz w:val="24"/>
          <w:szCs w:val="24"/>
        </w:rPr>
        <w:t>f</w:t>
      </w:r>
      <w:r w:rsidRPr="00193324">
        <w:rPr>
          <w:rFonts w:ascii="Times New Roman" w:eastAsia="Times New Roman" w:hAnsi="Times New Roman" w:cs="Times New Roman"/>
          <w:spacing w:val="-1"/>
          <w:sz w:val="24"/>
          <w:szCs w:val="24"/>
        </w:rPr>
        <w:t>re</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8"/>
          <w:sz w:val="24"/>
          <w:szCs w:val="24"/>
        </w:rPr>
        <w:t xml:space="preserve"> </w:t>
      </w:r>
      <w:r w:rsidRPr="00193324">
        <w:rPr>
          <w:rFonts w:ascii="Times New Roman" w:eastAsia="Times New Roman" w:hAnsi="Times New Roman" w:cs="Times New Roman"/>
          <w:sz w:val="24"/>
          <w:szCs w:val="24"/>
        </w:rPr>
        <w:t>Mobil</w:t>
      </w:r>
      <w:r w:rsidRPr="00193324">
        <w:rPr>
          <w:rFonts w:ascii="Times New Roman" w:eastAsia="Times New Roman" w:hAnsi="Times New Roman" w:cs="Times New Roman"/>
          <w:spacing w:val="1"/>
          <w:sz w:val="24"/>
          <w:szCs w:val="24"/>
        </w:rPr>
        <w:t>iz</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on</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Adv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6"/>
          <w:sz w:val="24"/>
          <w:szCs w:val="24"/>
        </w:rPr>
        <w:t xml:space="preserve"> 10</w:t>
      </w:r>
      <w:r w:rsidRPr="00193324">
        <w:rPr>
          <w:rFonts w:ascii="Times New Roman" w:eastAsia="Times New Roman" w:hAnsi="Times New Roman" w:cs="Times New Roman"/>
          <w:sz w:val="24"/>
          <w:szCs w:val="24"/>
        </w:rPr>
        <w:t>%</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Contr</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pacing w:val="1"/>
          <w:sz w:val="24"/>
          <w:szCs w:val="24"/>
        </w:rPr>
        <w:t>P</w:t>
      </w:r>
      <w:r w:rsidRPr="00193324">
        <w:rPr>
          <w:rFonts w:ascii="Times New Roman" w:eastAsia="Times New Roman" w:hAnsi="Times New Roman" w:cs="Times New Roman"/>
          <w:sz w:val="24"/>
          <w:szCs w:val="24"/>
        </w:rPr>
        <w:t>ri</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stat</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d in</w:t>
      </w:r>
      <w:r w:rsidRPr="00193324">
        <w:rPr>
          <w:rFonts w:ascii="Times New Roman" w:eastAsia="Times New Roman" w:hAnsi="Times New Roman" w:cs="Times New Roman"/>
          <w:spacing w:val="12"/>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11"/>
          <w:sz w:val="24"/>
          <w:szCs w:val="24"/>
        </w:rPr>
        <w:t xml:space="preserve"> </w:t>
      </w:r>
      <w:r w:rsidRPr="00193324">
        <w:rPr>
          <w:rFonts w:ascii="Times New Roman" w:eastAsia="Times New Roman" w:hAnsi="Times New Roman" w:cs="Times New Roman"/>
          <w:spacing w:val="-5"/>
          <w:sz w:val="24"/>
          <w:szCs w:val="24"/>
        </w:rPr>
        <w:t>L</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11"/>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A</w:t>
      </w:r>
      <w:r w:rsidRPr="00193324">
        <w:rPr>
          <w:rFonts w:ascii="Times New Roman" w:eastAsia="Times New Roman" w:hAnsi="Times New Roman" w:cs="Times New Roman"/>
          <w:spacing w:val="-1"/>
          <w:sz w:val="24"/>
          <w:szCs w:val="24"/>
        </w:rPr>
        <w:t>cce</w:t>
      </w:r>
      <w:r w:rsidRPr="00193324">
        <w:rPr>
          <w:rFonts w:ascii="Times New Roman" w:eastAsia="Times New Roman" w:hAnsi="Times New Roman" w:cs="Times New Roman"/>
          <w:sz w:val="24"/>
          <w:szCs w:val="24"/>
        </w:rPr>
        <w:t>ptan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8"/>
          <w:sz w:val="24"/>
          <w:szCs w:val="24"/>
        </w:rPr>
        <w:t xml:space="preserve"> </w:t>
      </w:r>
      <w:r w:rsidRPr="00193324">
        <w:rPr>
          <w:rFonts w:ascii="Times New Roman" w:eastAsia="Times New Roman" w:hAnsi="Times New Roman" w:cs="Times New Roman"/>
          <w:sz w:val="24"/>
          <w:szCs w:val="24"/>
        </w:rPr>
        <w:t>shall</w:t>
      </w:r>
      <w:r w:rsidRPr="00193324">
        <w:rPr>
          <w:rFonts w:ascii="Times New Roman" w:eastAsia="Times New Roman" w:hAnsi="Times New Roman" w:cs="Times New Roman"/>
          <w:spacing w:val="10"/>
          <w:sz w:val="24"/>
          <w:szCs w:val="24"/>
        </w:rPr>
        <w:t xml:space="preserve"> </w:t>
      </w:r>
      <w:r w:rsidRPr="00193324">
        <w:rPr>
          <w:rFonts w:ascii="Times New Roman" w:eastAsia="Times New Roman" w:hAnsi="Times New Roman" w:cs="Times New Roman"/>
          <w:sz w:val="24"/>
          <w:szCs w:val="24"/>
        </w:rPr>
        <w:t>be</w:t>
      </w:r>
      <w:r w:rsidRPr="00193324">
        <w:rPr>
          <w:rFonts w:ascii="Times New Roman" w:eastAsia="Times New Roman" w:hAnsi="Times New Roman" w:cs="Times New Roman"/>
          <w:spacing w:val="8"/>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id</w:t>
      </w:r>
      <w:r w:rsidRPr="00193324">
        <w:rPr>
          <w:rFonts w:ascii="Times New Roman" w:eastAsia="Times New Roman" w:hAnsi="Times New Roman" w:cs="Times New Roman"/>
          <w:spacing w:val="10"/>
          <w:sz w:val="24"/>
          <w:szCs w:val="24"/>
        </w:rPr>
        <w:t xml:space="preserve"> </w:t>
      </w:r>
      <w:r w:rsidRPr="00193324">
        <w:rPr>
          <w:rFonts w:ascii="Times New Roman" w:eastAsia="Times New Roman" w:hAnsi="Times New Roman" w:cs="Times New Roman"/>
          <w:sz w:val="24"/>
          <w:szCs w:val="24"/>
        </w:rPr>
        <w:t>by</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Procuring Entity</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to</w:t>
      </w:r>
      <w:r w:rsidRPr="00193324">
        <w:rPr>
          <w:rFonts w:ascii="Times New Roman" w:eastAsia="Times New Roman" w:hAnsi="Times New Roman" w:cs="Times New Roman"/>
          <w:spacing w:val="10"/>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Contr</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tor</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in two</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qu</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l</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rts</w:t>
      </w:r>
      <w:r w:rsidRPr="00193324">
        <w:rPr>
          <w:rFonts w:ascii="Times New Roman" w:eastAsia="Times New Roman" w:hAnsi="Times New Roman" w:cs="Times New Roman"/>
          <w:spacing w:val="7"/>
          <w:sz w:val="24"/>
          <w:szCs w:val="24"/>
        </w:rPr>
        <w:t xml:space="preserve"> </w:t>
      </w:r>
    </w:p>
    <w:p w:rsidR="00193324" w:rsidRPr="00193324" w:rsidRDefault="00193324" w:rsidP="006D3565">
      <w:pPr>
        <w:widowControl w:val="0"/>
        <w:numPr>
          <w:ilvl w:val="0"/>
          <w:numId w:val="23"/>
        </w:numPr>
        <w:tabs>
          <w:tab w:val="left" w:pos="1200"/>
        </w:tabs>
        <w:overflowPunct w:val="0"/>
        <w:autoSpaceDE w:val="0"/>
        <w:autoSpaceDN w:val="0"/>
        <w:adjustRightInd w:val="0"/>
        <w:spacing w:before="10" w:after="0" w:line="247" w:lineRule="auto"/>
        <w:ind w:right="79"/>
        <w:contextualSpacing/>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sz w:val="24"/>
          <w:szCs w:val="24"/>
        </w:rPr>
        <w:t>upon</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z w:val="24"/>
          <w:szCs w:val="24"/>
        </w:rPr>
        <w:t>submis</w:t>
      </w:r>
      <w:r w:rsidRPr="00193324">
        <w:rPr>
          <w:rFonts w:ascii="Times New Roman" w:eastAsia="Times New Roman" w:hAnsi="Times New Roman" w:cs="Times New Roman"/>
          <w:spacing w:val="1"/>
          <w:sz w:val="24"/>
          <w:szCs w:val="24"/>
        </w:rPr>
        <w:t>s</w:t>
      </w:r>
      <w:r w:rsidRPr="00193324">
        <w:rPr>
          <w:rFonts w:ascii="Times New Roman" w:eastAsia="Times New Roman" w:hAnsi="Times New Roman" w:cs="Times New Roman"/>
          <w:sz w:val="24"/>
          <w:szCs w:val="24"/>
        </w:rPr>
        <w:t>ion</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z w:val="24"/>
          <w:szCs w:val="24"/>
        </w:rPr>
        <w:t>by the</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Contr</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tor</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6"/>
          <w:sz w:val="24"/>
          <w:szCs w:val="24"/>
        </w:rPr>
        <w:t xml:space="preserve"> </w:t>
      </w:r>
      <w:r w:rsidRPr="00193324">
        <w:rPr>
          <w:rFonts w:ascii="Times New Roman" w:eastAsia="Times New Roman" w:hAnsi="Times New Roman" w:cs="Times New Roman"/>
          <w:sz w:val="24"/>
          <w:szCs w:val="24"/>
        </w:rPr>
        <w:t>a</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Mobil</w:t>
      </w:r>
      <w:r w:rsidRPr="00193324">
        <w:rPr>
          <w:rFonts w:ascii="Times New Roman" w:eastAsia="Times New Roman" w:hAnsi="Times New Roman" w:cs="Times New Roman"/>
          <w:spacing w:val="1"/>
          <w:sz w:val="24"/>
          <w:szCs w:val="24"/>
        </w:rPr>
        <w:t>iz</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on</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z w:val="24"/>
          <w:szCs w:val="24"/>
        </w:rPr>
        <w:t>Adv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 Gu</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a</w:t>
      </w:r>
      <w:r w:rsidRPr="00193324">
        <w:rPr>
          <w:rFonts w:ascii="Times New Roman" w:eastAsia="Times New Roman" w:hAnsi="Times New Roman" w:cs="Times New Roman"/>
          <w:sz w:val="24"/>
          <w:szCs w:val="24"/>
        </w:rPr>
        <w:t>nte</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pacing w:val="-1"/>
          <w:sz w:val="24"/>
          <w:szCs w:val="24"/>
        </w:rPr>
        <w:t>f</w:t>
      </w:r>
      <w:r w:rsidRPr="00193324">
        <w:rPr>
          <w:rFonts w:ascii="Times New Roman" w:eastAsia="Times New Roman" w:hAnsi="Times New Roman" w:cs="Times New Roman"/>
          <w:sz w:val="24"/>
          <w:szCs w:val="24"/>
        </w:rPr>
        <w:t>or</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full</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mount</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Adv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in</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spe</w:t>
      </w:r>
      <w:r w:rsidRPr="00193324">
        <w:rPr>
          <w:rFonts w:ascii="Times New Roman" w:eastAsia="Times New Roman" w:hAnsi="Times New Roman" w:cs="Times New Roman"/>
          <w:spacing w:val="-2"/>
          <w:sz w:val="24"/>
          <w:szCs w:val="24"/>
        </w:rPr>
        <w:t>c</w:t>
      </w:r>
      <w:r w:rsidRPr="00193324">
        <w:rPr>
          <w:rFonts w:ascii="Times New Roman" w:eastAsia="Times New Roman" w:hAnsi="Times New Roman" w:cs="Times New Roman"/>
          <w:sz w:val="24"/>
          <w:szCs w:val="24"/>
        </w:rPr>
        <w:t>ified</w:t>
      </w:r>
      <w:r w:rsidRPr="00193324">
        <w:rPr>
          <w:rFonts w:ascii="Times New Roman" w:eastAsia="Times New Roman" w:hAnsi="Times New Roman" w:cs="Times New Roman"/>
          <w:spacing w:val="4"/>
          <w:sz w:val="24"/>
          <w:szCs w:val="24"/>
        </w:rPr>
        <w:t xml:space="preserve"> </w:t>
      </w:r>
      <w:r w:rsidRPr="00193324">
        <w:rPr>
          <w:rFonts w:ascii="Times New Roman" w:eastAsia="Times New Roman" w:hAnsi="Times New Roman" w:cs="Times New Roman"/>
          <w:sz w:val="24"/>
          <w:szCs w:val="24"/>
        </w:rPr>
        <w:t>fo</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m</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z w:val="24"/>
          <w:szCs w:val="24"/>
        </w:rPr>
        <w:t>f</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om a</w:t>
      </w:r>
      <w:r w:rsidRPr="00193324">
        <w:rPr>
          <w:rFonts w:ascii="Times New Roman" w:eastAsia="Times New Roman" w:hAnsi="Times New Roman" w:cs="Times New Roman"/>
          <w:spacing w:val="46"/>
          <w:sz w:val="24"/>
          <w:szCs w:val="24"/>
        </w:rPr>
        <w:t xml:space="preserve"> </w:t>
      </w:r>
      <w:r w:rsidRPr="00193324">
        <w:rPr>
          <w:rFonts w:ascii="Times New Roman" w:eastAsia="Times New Roman" w:hAnsi="Times New Roman" w:cs="Times New Roman"/>
          <w:spacing w:val="1"/>
          <w:sz w:val="24"/>
          <w:szCs w:val="24"/>
        </w:rPr>
        <w:t>S</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h</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duled</w:t>
      </w:r>
      <w:r w:rsidRPr="00193324">
        <w:rPr>
          <w:rFonts w:ascii="Times New Roman" w:eastAsia="Times New Roman" w:hAnsi="Times New Roman" w:cs="Times New Roman"/>
          <w:spacing w:val="47"/>
          <w:sz w:val="24"/>
          <w:szCs w:val="24"/>
        </w:rPr>
        <w:t xml:space="preserve"> </w:t>
      </w:r>
      <w:r w:rsidRPr="00193324">
        <w:rPr>
          <w:rFonts w:ascii="Times New Roman" w:eastAsia="Times New Roman" w:hAnsi="Times New Roman" w:cs="Times New Roman"/>
          <w:spacing w:val="-2"/>
          <w:sz w:val="24"/>
          <w:szCs w:val="24"/>
        </w:rPr>
        <w:t>B</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nk</w:t>
      </w:r>
      <w:r w:rsidRPr="00193324">
        <w:rPr>
          <w:rFonts w:ascii="Times New Roman" w:eastAsia="Times New Roman" w:hAnsi="Times New Roman" w:cs="Times New Roman"/>
          <w:spacing w:val="49"/>
          <w:sz w:val="24"/>
          <w:szCs w:val="24"/>
        </w:rPr>
        <w:t xml:space="preserve"> </w:t>
      </w:r>
      <w:r w:rsidRPr="00193324">
        <w:rPr>
          <w:rFonts w:ascii="Times New Roman" w:eastAsia="Times New Roman" w:hAnsi="Times New Roman" w:cs="Times New Roman"/>
          <w:sz w:val="24"/>
          <w:szCs w:val="24"/>
        </w:rPr>
        <w:t>in</w:t>
      </w:r>
      <w:r w:rsidRPr="00193324">
        <w:rPr>
          <w:rFonts w:ascii="Times New Roman" w:eastAsia="Times New Roman" w:hAnsi="Times New Roman" w:cs="Times New Roman"/>
          <w:spacing w:val="48"/>
          <w:sz w:val="24"/>
          <w:szCs w:val="24"/>
        </w:rPr>
        <w:t xml:space="preserve"> </w:t>
      </w:r>
      <w:proofErr w:type="gramStart"/>
      <w:r w:rsidRPr="00193324">
        <w:rPr>
          <w:rFonts w:ascii="Times New Roman" w:eastAsia="Times New Roman" w:hAnsi="Times New Roman" w:cs="Times New Roman"/>
          <w:spacing w:val="1"/>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kis</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47"/>
          <w:sz w:val="24"/>
          <w:szCs w:val="24"/>
        </w:rPr>
        <w:t xml:space="preserve"> </w:t>
      </w:r>
      <w:r w:rsidRPr="00193324">
        <w:rPr>
          <w:rFonts w:ascii="Times New Roman" w:eastAsia="Times New Roman" w:hAnsi="Times New Roman" w:cs="Times New Roman"/>
          <w:sz w:val="24"/>
          <w:szCs w:val="24"/>
        </w:rPr>
        <w:t>:</w:t>
      </w:r>
      <w:proofErr w:type="gramEnd"/>
    </w:p>
    <w:p w:rsidR="00193324" w:rsidRPr="00193324" w:rsidRDefault="00193324" w:rsidP="00193324">
      <w:pPr>
        <w:widowControl w:val="0"/>
        <w:tabs>
          <w:tab w:val="left" w:pos="1920"/>
        </w:tabs>
        <w:overflowPunct w:val="0"/>
        <w:autoSpaceDE w:val="0"/>
        <w:autoSpaceDN w:val="0"/>
        <w:adjustRightInd w:val="0"/>
        <w:spacing w:after="0" w:line="210" w:lineRule="auto"/>
        <w:ind w:left="1921" w:right="62" w:hanging="721"/>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sz w:val="24"/>
          <w:szCs w:val="24"/>
        </w:rPr>
        <w:t>(1)</w:t>
      </w:r>
      <w:r w:rsidRPr="00193324">
        <w:rPr>
          <w:rFonts w:ascii="Times New Roman" w:eastAsia="Times New Roman" w:hAnsi="Times New Roman" w:cs="Times New Roman"/>
          <w:sz w:val="24"/>
          <w:szCs w:val="24"/>
        </w:rPr>
        <w:tab/>
      </w:r>
      <w:r w:rsidRPr="00193324">
        <w:rPr>
          <w:rFonts w:ascii="Times New Roman" w:eastAsia="Times New Roman" w:hAnsi="Times New Roman" w:cs="Times New Roman"/>
          <w:spacing w:val="-1"/>
          <w:sz w:val="24"/>
          <w:szCs w:val="24"/>
        </w:rPr>
        <w:t>F</w:t>
      </w:r>
      <w:r w:rsidRPr="00193324">
        <w:rPr>
          <w:rFonts w:ascii="Times New Roman" w:eastAsia="Times New Roman" w:hAnsi="Times New Roman" w:cs="Times New Roman"/>
          <w:sz w:val="24"/>
          <w:szCs w:val="24"/>
        </w:rPr>
        <w:t>irst</w:t>
      </w:r>
      <w:r w:rsidRPr="00193324">
        <w:rPr>
          <w:rFonts w:ascii="Times New Roman" w:eastAsia="Times New Roman" w:hAnsi="Times New Roman" w:cs="Times New Roman"/>
          <w:spacing w:val="26"/>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rt</w:t>
      </w:r>
      <w:r w:rsidRPr="00193324">
        <w:rPr>
          <w:rFonts w:ascii="Times New Roman" w:eastAsia="Times New Roman" w:hAnsi="Times New Roman" w:cs="Times New Roman"/>
          <w:spacing w:val="26"/>
          <w:sz w:val="24"/>
          <w:szCs w:val="24"/>
        </w:rPr>
        <w:t xml:space="preserve"> </w:t>
      </w:r>
      <w:r w:rsidRPr="00193324">
        <w:rPr>
          <w:rFonts w:ascii="Times New Roman" w:eastAsia="Times New Roman" w:hAnsi="Times New Roman" w:cs="Times New Roman"/>
          <w:sz w:val="24"/>
          <w:szCs w:val="24"/>
        </w:rPr>
        <w:t>with</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26"/>
          <w:sz w:val="24"/>
          <w:szCs w:val="24"/>
        </w:rPr>
        <w:t xml:space="preserve"> </w:t>
      </w:r>
      <w:r w:rsidRPr="00193324">
        <w:rPr>
          <w:rFonts w:ascii="Times New Roman" w:eastAsia="Times New Roman" w:hAnsi="Times New Roman" w:cs="Times New Roman"/>
          <w:sz w:val="24"/>
          <w:szCs w:val="24"/>
        </w:rPr>
        <w:t>14</w:t>
      </w:r>
      <w:r w:rsidRPr="00193324">
        <w:rPr>
          <w:rFonts w:ascii="Times New Roman" w:eastAsia="Times New Roman" w:hAnsi="Times New Roman" w:cs="Times New Roman"/>
          <w:spacing w:val="26"/>
          <w:sz w:val="24"/>
          <w:szCs w:val="24"/>
        </w:rPr>
        <w:t xml:space="preserve"> </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pacing w:val="-7"/>
          <w:sz w:val="24"/>
          <w:szCs w:val="24"/>
        </w:rPr>
        <w:t>y</w:t>
      </w:r>
      <w:r w:rsidRPr="00193324">
        <w:rPr>
          <w:rFonts w:ascii="Times New Roman" w:eastAsia="Times New Roman" w:hAnsi="Times New Roman" w:cs="Times New Roman"/>
          <w:sz w:val="24"/>
          <w:szCs w:val="24"/>
        </w:rPr>
        <w:t>s</w:t>
      </w:r>
      <w:r w:rsidRPr="00193324">
        <w:rPr>
          <w:rFonts w:ascii="Times New Roman" w:eastAsia="Times New Roman" w:hAnsi="Times New Roman" w:cs="Times New Roman"/>
          <w:spacing w:val="26"/>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ft</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5"/>
          <w:sz w:val="24"/>
          <w:szCs w:val="24"/>
        </w:rPr>
        <w:t xml:space="preserve"> </w:t>
      </w:r>
      <w:r w:rsidRPr="00193324">
        <w:rPr>
          <w:rFonts w:ascii="Times New Roman" w:eastAsia="Times New Roman" w:hAnsi="Times New Roman" w:cs="Times New Roman"/>
          <w:sz w:val="24"/>
          <w:szCs w:val="24"/>
        </w:rPr>
        <w:t>si</w:t>
      </w:r>
      <w:r w:rsidRPr="00193324">
        <w:rPr>
          <w:rFonts w:ascii="Times New Roman" w:eastAsia="Times New Roman" w:hAnsi="Times New Roman" w:cs="Times New Roman"/>
          <w:spacing w:val="-2"/>
          <w:sz w:val="24"/>
          <w:szCs w:val="24"/>
        </w:rPr>
        <w:t>g</w:t>
      </w:r>
      <w:r w:rsidRPr="00193324">
        <w:rPr>
          <w:rFonts w:ascii="Times New Roman" w:eastAsia="Times New Roman" w:hAnsi="Times New Roman" w:cs="Times New Roman"/>
          <w:sz w:val="24"/>
          <w:szCs w:val="24"/>
        </w:rPr>
        <w:t>ning</w:t>
      </w:r>
      <w:r w:rsidRPr="00193324">
        <w:rPr>
          <w:rFonts w:ascii="Times New Roman" w:eastAsia="Times New Roman" w:hAnsi="Times New Roman" w:cs="Times New Roman"/>
          <w:spacing w:val="24"/>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25"/>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Contr</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27"/>
          <w:sz w:val="24"/>
          <w:szCs w:val="24"/>
        </w:rPr>
        <w:t xml:space="preserve"> </w:t>
      </w:r>
      <w:r w:rsidRPr="00193324">
        <w:rPr>
          <w:rFonts w:ascii="Times New Roman" w:eastAsia="Times New Roman" w:hAnsi="Times New Roman" w:cs="Times New Roman"/>
          <w:sz w:val="24"/>
          <w:szCs w:val="24"/>
        </w:rPr>
        <w:t>A</w:t>
      </w:r>
      <w:r w:rsidRPr="00193324">
        <w:rPr>
          <w:rFonts w:ascii="Times New Roman" w:eastAsia="Times New Roman" w:hAnsi="Times New Roman" w:cs="Times New Roman"/>
          <w:spacing w:val="-3"/>
          <w:sz w:val="24"/>
          <w:szCs w:val="24"/>
        </w:rPr>
        <w:t>g</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e</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ment</w:t>
      </w:r>
      <w:r w:rsidRPr="00193324">
        <w:rPr>
          <w:rFonts w:ascii="Times New Roman" w:eastAsia="Times New Roman" w:hAnsi="Times New Roman" w:cs="Times New Roman"/>
          <w:spacing w:val="23"/>
          <w:sz w:val="24"/>
          <w:szCs w:val="24"/>
        </w:rPr>
        <w:t xml:space="preserve"> </w:t>
      </w:r>
      <w:r w:rsidRPr="00193324">
        <w:rPr>
          <w:rFonts w:ascii="Times New Roman" w:eastAsia="Times New Roman" w:hAnsi="Times New Roman" w:cs="Times New Roman"/>
          <w:sz w:val="24"/>
          <w:szCs w:val="24"/>
        </w:rPr>
        <w:t xml:space="preserve">or </w:t>
      </w:r>
      <w:proofErr w:type="gramStart"/>
      <w:r w:rsidRPr="00193324">
        <w:rPr>
          <w:rFonts w:ascii="Times New Roman" w:eastAsia="Times New Roman" w:hAnsi="Times New Roman" w:cs="Times New Roman"/>
          <w:sz w:val="24"/>
          <w:szCs w:val="24"/>
        </w:rPr>
        <w:t>date  of</w:t>
      </w:r>
      <w:proofErr w:type="gramEnd"/>
      <w:r w:rsidRPr="00193324">
        <w:rPr>
          <w:rFonts w:ascii="Times New Roman" w:eastAsia="Times New Roman" w:hAnsi="Times New Roman" w:cs="Times New Roman"/>
          <w:sz w:val="24"/>
          <w:szCs w:val="24"/>
        </w:rPr>
        <w:t xml:space="preserve">  receipt  of Engineer’s   Notice  to Commence,  whichever  is earlier; and</w:t>
      </w:r>
    </w:p>
    <w:p w:rsidR="00193324" w:rsidRPr="00193324" w:rsidRDefault="00193324" w:rsidP="00193324">
      <w:pPr>
        <w:widowControl w:val="0"/>
        <w:tabs>
          <w:tab w:val="left" w:pos="1920"/>
        </w:tabs>
        <w:overflowPunct w:val="0"/>
        <w:autoSpaceDE w:val="0"/>
        <w:autoSpaceDN w:val="0"/>
        <w:adjustRightInd w:val="0"/>
        <w:spacing w:after="0" w:line="246" w:lineRule="auto"/>
        <w:ind w:left="1921" w:right="80" w:hanging="721"/>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sz w:val="24"/>
          <w:szCs w:val="24"/>
        </w:rPr>
        <w:lastRenderedPageBreak/>
        <w:t>(2)</w:t>
      </w:r>
      <w:r w:rsidRPr="00193324">
        <w:rPr>
          <w:rFonts w:ascii="Times New Roman" w:eastAsia="Times New Roman" w:hAnsi="Times New Roman" w:cs="Times New Roman"/>
          <w:sz w:val="24"/>
          <w:szCs w:val="24"/>
        </w:rPr>
        <w:tab/>
      </w:r>
      <w:r w:rsidRPr="00193324">
        <w:rPr>
          <w:rFonts w:ascii="Times New Roman" w:eastAsia="Times New Roman" w:hAnsi="Times New Roman" w:cs="Times New Roman"/>
          <w:spacing w:val="1"/>
          <w:sz w:val="24"/>
          <w:szCs w:val="24"/>
        </w:rPr>
        <w:t>S</w:t>
      </w:r>
      <w:r w:rsidRPr="00193324">
        <w:rPr>
          <w:rFonts w:ascii="Times New Roman" w:eastAsia="Times New Roman" w:hAnsi="Times New Roman" w:cs="Times New Roman"/>
          <w:spacing w:val="-1"/>
          <w:sz w:val="24"/>
          <w:szCs w:val="24"/>
        </w:rPr>
        <w:t>ec</w:t>
      </w:r>
      <w:r w:rsidRPr="00193324">
        <w:rPr>
          <w:rFonts w:ascii="Times New Roman" w:eastAsia="Times New Roman" w:hAnsi="Times New Roman" w:cs="Times New Roman"/>
          <w:sz w:val="24"/>
          <w:szCs w:val="24"/>
        </w:rPr>
        <w:t>ond</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rt</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with</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42</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pacing w:val="-7"/>
          <w:sz w:val="24"/>
          <w:szCs w:val="24"/>
        </w:rPr>
        <w:t>y</w:t>
      </w:r>
      <w:r w:rsidRPr="00193324">
        <w:rPr>
          <w:rFonts w:ascii="Times New Roman" w:eastAsia="Times New Roman" w:hAnsi="Times New Roman" w:cs="Times New Roman"/>
          <w:sz w:val="24"/>
          <w:szCs w:val="24"/>
        </w:rPr>
        <w:t>s</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f</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om</w:t>
      </w:r>
      <w:r w:rsidRPr="00193324">
        <w:rPr>
          <w:rFonts w:ascii="Times New Roman" w:eastAsia="Times New Roman" w:hAnsi="Times New Roman" w:cs="Times New Roman"/>
          <w:spacing w:val="19"/>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18"/>
          <w:sz w:val="24"/>
          <w:szCs w:val="24"/>
        </w:rPr>
        <w:t xml:space="preserve"> </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te</w:t>
      </w:r>
      <w:r w:rsidRPr="00193324">
        <w:rPr>
          <w:rFonts w:ascii="Times New Roman" w:eastAsia="Times New Roman" w:hAnsi="Times New Roman" w:cs="Times New Roman"/>
          <w:spacing w:val="18"/>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8"/>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pacing w:val="-7"/>
          <w:sz w:val="24"/>
          <w:szCs w:val="24"/>
        </w:rPr>
        <w:t>y</w:t>
      </w:r>
      <w:r w:rsidRPr="00193324">
        <w:rPr>
          <w:rFonts w:ascii="Times New Roman" w:eastAsia="Times New Roman" w:hAnsi="Times New Roman" w:cs="Times New Roman"/>
          <w:sz w:val="24"/>
          <w:szCs w:val="24"/>
        </w:rPr>
        <w:t>ment</w:t>
      </w:r>
      <w:r w:rsidRPr="00193324">
        <w:rPr>
          <w:rFonts w:ascii="Times New Roman" w:eastAsia="Times New Roman" w:hAnsi="Times New Roman" w:cs="Times New Roman"/>
          <w:spacing w:val="17"/>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6"/>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16"/>
          <w:sz w:val="24"/>
          <w:szCs w:val="24"/>
        </w:rPr>
        <w:t xml:space="preserve"> </w:t>
      </w:r>
      <w:r w:rsidRPr="00193324">
        <w:rPr>
          <w:rFonts w:ascii="Times New Roman" w:eastAsia="Times New Roman" w:hAnsi="Times New Roman" w:cs="Times New Roman"/>
          <w:sz w:val="24"/>
          <w:szCs w:val="24"/>
        </w:rPr>
        <w:t>fi</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st</w:t>
      </w:r>
      <w:r w:rsidRPr="00193324">
        <w:rPr>
          <w:rFonts w:ascii="Times New Roman" w:eastAsia="Times New Roman" w:hAnsi="Times New Roman" w:cs="Times New Roman"/>
          <w:spacing w:val="17"/>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rt, subj</w:t>
      </w:r>
      <w:r w:rsidRPr="00193324">
        <w:rPr>
          <w:rFonts w:ascii="Times New Roman" w:eastAsia="Times New Roman" w:hAnsi="Times New Roman" w:cs="Times New Roman"/>
          <w:spacing w:val="-1"/>
          <w:sz w:val="24"/>
          <w:szCs w:val="24"/>
        </w:rPr>
        <w:t>ec</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3"/>
          <w:sz w:val="24"/>
          <w:szCs w:val="24"/>
        </w:rPr>
        <w:t xml:space="preserve"> </w:t>
      </w:r>
      <w:r w:rsidRPr="00193324">
        <w:rPr>
          <w:rFonts w:ascii="Times New Roman" w:eastAsia="Times New Roman" w:hAnsi="Times New Roman" w:cs="Times New Roman"/>
          <w:sz w:val="24"/>
          <w:szCs w:val="24"/>
        </w:rPr>
        <w:t>to</w:t>
      </w:r>
      <w:r w:rsidRPr="00193324">
        <w:rPr>
          <w:rFonts w:ascii="Times New Roman" w:eastAsia="Times New Roman" w:hAnsi="Times New Roman" w:cs="Times New Roman"/>
          <w:spacing w:val="3"/>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s</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sf</w:t>
      </w:r>
      <w:r w:rsidRPr="00193324">
        <w:rPr>
          <w:rFonts w:ascii="Times New Roman" w:eastAsia="Times New Roman" w:hAnsi="Times New Roman" w:cs="Times New Roman"/>
          <w:spacing w:val="-1"/>
          <w:sz w:val="24"/>
          <w:szCs w:val="24"/>
        </w:rPr>
        <w:t>ac</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on</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 xml:space="preserve">the </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2"/>
          <w:sz w:val="24"/>
          <w:szCs w:val="24"/>
        </w:rPr>
        <w:t>g</w:t>
      </w:r>
      <w:r w:rsidRPr="00193324">
        <w:rPr>
          <w:rFonts w:ascii="Times New Roman" w:eastAsia="Times New Roman" w:hAnsi="Times New Roman" w:cs="Times New Roman"/>
          <w:sz w:val="24"/>
          <w:szCs w:val="24"/>
        </w:rPr>
        <w:t>ine</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 xml:space="preserve">r </w:t>
      </w:r>
      <w:r w:rsidRPr="00193324">
        <w:rPr>
          <w:rFonts w:ascii="Times New Roman" w:eastAsia="Times New Roman" w:hAnsi="Times New Roman" w:cs="Times New Roman"/>
          <w:spacing w:val="-2"/>
          <w:sz w:val="24"/>
          <w:szCs w:val="24"/>
        </w:rPr>
        <w:t>a</w:t>
      </w:r>
      <w:r w:rsidRPr="00193324">
        <w:rPr>
          <w:rFonts w:ascii="Times New Roman" w:eastAsia="Times New Roman" w:hAnsi="Times New Roman" w:cs="Times New Roman"/>
          <w:sz w:val="24"/>
          <w:szCs w:val="24"/>
        </w:rPr>
        <w:t xml:space="preserve">s to </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z w:val="24"/>
          <w:szCs w:val="24"/>
        </w:rPr>
        <w:t>he</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state</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of mobili</w:t>
      </w:r>
      <w:r w:rsidRPr="00193324">
        <w:rPr>
          <w:rFonts w:ascii="Times New Roman" w:eastAsia="Times New Roman" w:hAnsi="Times New Roman" w:cs="Times New Roman"/>
          <w:spacing w:val="2"/>
          <w:sz w:val="24"/>
          <w:szCs w:val="24"/>
        </w:rPr>
        <w:t>z</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on of</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the Contr</w:t>
      </w:r>
      <w:r w:rsidRPr="00193324">
        <w:rPr>
          <w:rFonts w:ascii="Times New Roman" w:eastAsia="Times New Roman" w:hAnsi="Times New Roman" w:cs="Times New Roman"/>
          <w:spacing w:val="-2"/>
          <w:sz w:val="24"/>
          <w:szCs w:val="24"/>
        </w:rPr>
        <w:t>a</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tor.</w:t>
      </w:r>
    </w:p>
    <w:p w:rsidR="00193324" w:rsidRPr="00193324" w:rsidRDefault="00193324" w:rsidP="00193324">
      <w:pPr>
        <w:widowControl w:val="0"/>
        <w:tabs>
          <w:tab w:val="left" w:pos="1200"/>
        </w:tabs>
        <w:overflowPunct w:val="0"/>
        <w:autoSpaceDE w:val="0"/>
        <w:autoSpaceDN w:val="0"/>
        <w:adjustRightInd w:val="0"/>
        <w:spacing w:after="0" w:line="246" w:lineRule="auto"/>
        <w:ind w:left="1200" w:right="78" w:hanging="720"/>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sz w:val="24"/>
          <w:szCs w:val="24"/>
        </w:rPr>
        <w:t>(b)</w:t>
      </w:r>
      <w:r w:rsidRPr="00193324">
        <w:rPr>
          <w:rFonts w:ascii="Times New Roman" w:eastAsia="Times New Roman" w:hAnsi="Times New Roman" w:cs="Times New Roman"/>
          <w:sz w:val="24"/>
          <w:szCs w:val="24"/>
        </w:rPr>
        <w:tab/>
        <w:t>This</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Adv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28"/>
          <w:sz w:val="24"/>
          <w:szCs w:val="24"/>
        </w:rPr>
        <w:t xml:space="preserve"> </w:t>
      </w:r>
      <w:r w:rsidRPr="00193324">
        <w:rPr>
          <w:rFonts w:ascii="Times New Roman" w:eastAsia="Times New Roman" w:hAnsi="Times New Roman" w:cs="Times New Roman"/>
          <w:sz w:val="24"/>
          <w:szCs w:val="24"/>
        </w:rPr>
        <w:t>shall</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be</w:t>
      </w:r>
      <w:r w:rsidRPr="00193324">
        <w:rPr>
          <w:rFonts w:ascii="Times New Roman" w:eastAsia="Times New Roman" w:hAnsi="Times New Roman" w:cs="Times New Roman"/>
          <w:spacing w:val="28"/>
          <w:sz w:val="24"/>
          <w:szCs w:val="24"/>
        </w:rPr>
        <w:t xml:space="preserve"> </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e</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ov</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e</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in</w:t>
      </w:r>
      <w:r w:rsidRPr="00193324">
        <w:rPr>
          <w:rFonts w:ascii="Times New Roman" w:eastAsia="Times New Roman" w:hAnsi="Times New Roman" w:cs="Times New Roman"/>
          <w:spacing w:val="21"/>
          <w:sz w:val="24"/>
          <w:szCs w:val="24"/>
        </w:rPr>
        <w:t xml:space="preserve"> </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qu</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l</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in</w:t>
      </w:r>
      <w:r w:rsidRPr="00193324">
        <w:rPr>
          <w:rFonts w:ascii="Times New Roman" w:eastAsia="Times New Roman" w:hAnsi="Times New Roman" w:cs="Times New Roman"/>
          <w:spacing w:val="1"/>
          <w:sz w:val="24"/>
          <w:szCs w:val="24"/>
        </w:rPr>
        <w:t>s</w:t>
      </w:r>
      <w:r w:rsidRPr="00193324">
        <w:rPr>
          <w:rFonts w:ascii="Times New Roman" w:eastAsia="Times New Roman" w:hAnsi="Times New Roman" w:cs="Times New Roman"/>
          <w:sz w:val="24"/>
          <w:szCs w:val="24"/>
        </w:rPr>
        <w:t>tallments;</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fi</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st</w:t>
      </w:r>
      <w:r w:rsidRPr="00193324">
        <w:rPr>
          <w:rFonts w:ascii="Times New Roman" w:eastAsia="Times New Roman" w:hAnsi="Times New Roman" w:cs="Times New Roman"/>
          <w:spacing w:val="29"/>
          <w:sz w:val="24"/>
          <w:szCs w:val="24"/>
        </w:rPr>
        <w:t xml:space="preserve"> </w:t>
      </w:r>
      <w:r w:rsidRPr="00193324">
        <w:rPr>
          <w:rFonts w:ascii="Times New Roman" w:eastAsia="Times New Roman" w:hAnsi="Times New Roman" w:cs="Times New Roman"/>
          <w:sz w:val="24"/>
          <w:szCs w:val="24"/>
        </w:rPr>
        <w:t>ins</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pacing w:val="-1"/>
          <w:sz w:val="24"/>
          <w:szCs w:val="24"/>
        </w:rPr>
        <w:t>al</w:t>
      </w:r>
      <w:r w:rsidRPr="00193324">
        <w:rPr>
          <w:rFonts w:ascii="Times New Roman" w:eastAsia="Times New Roman" w:hAnsi="Times New Roman" w:cs="Times New Roman"/>
          <w:sz w:val="24"/>
          <w:szCs w:val="24"/>
        </w:rPr>
        <w:t>l</w:t>
      </w:r>
      <w:r w:rsidRPr="00193324">
        <w:rPr>
          <w:rFonts w:ascii="Times New Roman" w:eastAsia="Times New Roman" w:hAnsi="Times New Roman" w:cs="Times New Roman"/>
          <w:spacing w:val="1"/>
          <w:sz w:val="24"/>
          <w:szCs w:val="24"/>
        </w:rPr>
        <w:t>m</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nt</w:t>
      </w:r>
      <w:r w:rsidRPr="00193324">
        <w:rPr>
          <w:rFonts w:ascii="Times New Roman" w:eastAsia="Times New Roman" w:hAnsi="Times New Roman" w:cs="Times New Roman"/>
          <w:spacing w:val="27"/>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w:t>
      </w:r>
      <w:r w:rsidRPr="00193324">
        <w:rPr>
          <w:rFonts w:ascii="Times New Roman" w:eastAsia="Times New Roman" w:hAnsi="Times New Roman" w:cs="Times New Roman"/>
          <w:spacing w:val="27"/>
          <w:sz w:val="24"/>
          <w:szCs w:val="24"/>
        </w:rPr>
        <w:t xml:space="preserve"> </w:t>
      </w:r>
      <w:r w:rsidRPr="00193324">
        <w:rPr>
          <w:rFonts w:ascii="Times New Roman" w:eastAsia="Times New Roman" w:hAnsi="Times New Roman" w:cs="Times New Roman"/>
          <w:sz w:val="24"/>
          <w:szCs w:val="24"/>
        </w:rPr>
        <w:t xml:space="preserve">the </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pacing w:val="2"/>
          <w:sz w:val="24"/>
          <w:szCs w:val="24"/>
        </w:rPr>
        <w:t>x</w:t>
      </w:r>
      <w:r w:rsidRPr="00193324">
        <w:rPr>
          <w:rFonts w:ascii="Times New Roman" w:eastAsia="Times New Roman" w:hAnsi="Times New Roman" w:cs="Times New Roman"/>
          <w:sz w:val="24"/>
          <w:szCs w:val="24"/>
        </w:rPr>
        <w:t>piry</w:t>
      </w:r>
      <w:r w:rsidRPr="00193324">
        <w:rPr>
          <w:rFonts w:ascii="Times New Roman" w:eastAsia="Times New Roman" w:hAnsi="Times New Roman" w:cs="Times New Roman"/>
          <w:spacing w:val="-5"/>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th</w:t>
      </w:r>
      <w:r w:rsidRPr="00193324">
        <w:rPr>
          <w:rFonts w:ascii="Times New Roman" w:eastAsia="Times New Roman" w:hAnsi="Times New Roman" w:cs="Times New Roman"/>
          <w:spacing w:val="1"/>
          <w:sz w:val="24"/>
          <w:szCs w:val="24"/>
        </w:rPr>
        <w:t>i</w:t>
      </w:r>
      <w:r w:rsidRPr="00193324">
        <w:rPr>
          <w:rFonts w:ascii="Times New Roman" w:eastAsia="Times New Roman" w:hAnsi="Times New Roman" w:cs="Times New Roman"/>
          <w:sz w:val="24"/>
          <w:szCs w:val="24"/>
        </w:rPr>
        <w:t>rd</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mon</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z w:val="24"/>
          <w:szCs w:val="24"/>
        </w:rPr>
        <w:t>h</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ft</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te</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pacing w:val="-7"/>
          <w:sz w:val="24"/>
          <w:szCs w:val="24"/>
        </w:rPr>
        <w:t>y</w:t>
      </w:r>
      <w:r w:rsidRPr="00193324">
        <w:rPr>
          <w:rFonts w:ascii="Times New Roman" w:eastAsia="Times New Roman" w:hAnsi="Times New Roman" w:cs="Times New Roman"/>
          <w:sz w:val="24"/>
          <w:szCs w:val="24"/>
        </w:rPr>
        <w:t>ment</w:t>
      </w:r>
      <w:r w:rsidRPr="00193324">
        <w:rPr>
          <w:rFonts w:ascii="Times New Roman" w:eastAsia="Times New Roman" w:hAnsi="Times New Roman" w:cs="Times New Roman"/>
          <w:spacing w:val="2"/>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fi</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st pa</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 xml:space="preserve">t of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dv</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n</w:t>
      </w:r>
      <w:r w:rsidRPr="00193324">
        <w:rPr>
          <w:rFonts w:ascii="Times New Roman" w:eastAsia="Times New Roman" w:hAnsi="Times New Roman" w:cs="Times New Roman"/>
          <w:spacing w:val="-1"/>
          <w:sz w:val="24"/>
          <w:szCs w:val="24"/>
        </w:rPr>
        <w:t>c</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1"/>
          <w:sz w:val="24"/>
          <w:szCs w:val="24"/>
        </w:rPr>
        <w:t xml:space="preserve"> a</w:t>
      </w:r>
      <w:r w:rsidRPr="00193324">
        <w:rPr>
          <w:rFonts w:ascii="Times New Roman" w:eastAsia="Times New Roman" w:hAnsi="Times New Roman" w:cs="Times New Roman"/>
          <w:sz w:val="24"/>
          <w:szCs w:val="24"/>
        </w:rPr>
        <w:t>nd the last</w:t>
      </w:r>
      <w:r w:rsidRPr="00193324">
        <w:rPr>
          <w:rFonts w:ascii="Times New Roman" w:eastAsia="Times New Roman" w:hAnsi="Times New Roman" w:cs="Times New Roman"/>
          <w:spacing w:val="10"/>
          <w:sz w:val="24"/>
          <w:szCs w:val="24"/>
        </w:rPr>
        <w:t xml:space="preserve"> </w:t>
      </w:r>
      <w:r w:rsidRPr="00193324">
        <w:rPr>
          <w:rFonts w:ascii="Times New Roman" w:eastAsia="Times New Roman" w:hAnsi="Times New Roman" w:cs="Times New Roman"/>
          <w:sz w:val="24"/>
          <w:szCs w:val="24"/>
        </w:rPr>
        <w:t>ins</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ll</w:t>
      </w:r>
      <w:r w:rsidRPr="00193324">
        <w:rPr>
          <w:rFonts w:ascii="Times New Roman" w:eastAsia="Times New Roman" w:hAnsi="Times New Roman" w:cs="Times New Roman"/>
          <w:spacing w:val="1"/>
          <w:sz w:val="24"/>
          <w:szCs w:val="24"/>
        </w:rPr>
        <w:t>m</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nt</w:t>
      </w:r>
      <w:r w:rsidRPr="00193324">
        <w:rPr>
          <w:rFonts w:ascii="Times New Roman" w:eastAsia="Times New Roman" w:hAnsi="Times New Roman" w:cs="Times New Roman"/>
          <w:spacing w:val="11"/>
          <w:sz w:val="24"/>
          <w:szCs w:val="24"/>
        </w:rPr>
        <w:t xml:space="preserve"> </w:t>
      </w:r>
      <w:r w:rsidRPr="00193324">
        <w:rPr>
          <w:rFonts w:ascii="Times New Roman" w:eastAsia="Times New Roman" w:hAnsi="Times New Roman" w:cs="Times New Roman"/>
          <w:sz w:val="24"/>
          <w:szCs w:val="24"/>
        </w:rPr>
        <w:t>two</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mon</w:t>
      </w:r>
      <w:r w:rsidRPr="00193324">
        <w:rPr>
          <w:rFonts w:ascii="Times New Roman" w:eastAsia="Times New Roman" w:hAnsi="Times New Roman" w:cs="Times New Roman"/>
          <w:spacing w:val="1"/>
          <w:sz w:val="24"/>
          <w:szCs w:val="24"/>
        </w:rPr>
        <w:t>t</w:t>
      </w:r>
      <w:r w:rsidRPr="00193324">
        <w:rPr>
          <w:rFonts w:ascii="Times New Roman" w:eastAsia="Times New Roman" w:hAnsi="Times New Roman" w:cs="Times New Roman"/>
          <w:sz w:val="24"/>
          <w:szCs w:val="24"/>
        </w:rPr>
        <w:t>hs</w:t>
      </w:r>
      <w:r w:rsidRPr="00193324">
        <w:rPr>
          <w:rFonts w:ascii="Times New Roman" w:eastAsia="Times New Roman" w:hAnsi="Times New Roman" w:cs="Times New Roman"/>
          <w:spacing w:val="10"/>
          <w:sz w:val="24"/>
          <w:szCs w:val="24"/>
        </w:rPr>
        <w:t xml:space="preserve"> </w:t>
      </w:r>
      <w:r w:rsidRPr="00193324">
        <w:rPr>
          <w:rFonts w:ascii="Times New Roman" w:eastAsia="Times New Roman" w:hAnsi="Times New Roman" w:cs="Times New Roman"/>
          <w:sz w:val="24"/>
          <w:szCs w:val="24"/>
        </w:rPr>
        <w:t>b</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fo</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e</w:t>
      </w:r>
      <w:r w:rsidRPr="00193324">
        <w:rPr>
          <w:rFonts w:ascii="Times New Roman" w:eastAsia="Times New Roman" w:hAnsi="Times New Roman" w:cs="Times New Roman"/>
          <w:spacing w:val="8"/>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d</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te</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 xml:space="preserve">of </w:t>
      </w:r>
      <w:r w:rsidRPr="00193324">
        <w:rPr>
          <w:rFonts w:ascii="Times New Roman" w:eastAsia="Times New Roman" w:hAnsi="Times New Roman" w:cs="Times New Roman"/>
          <w:spacing w:val="20"/>
          <w:sz w:val="24"/>
          <w:szCs w:val="24"/>
        </w:rPr>
        <w:t>completion</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of</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z w:val="24"/>
          <w:szCs w:val="24"/>
        </w:rPr>
        <w:t>the</w:t>
      </w:r>
      <w:r w:rsidRPr="00193324">
        <w:rPr>
          <w:rFonts w:ascii="Times New Roman" w:eastAsia="Times New Roman" w:hAnsi="Times New Roman" w:cs="Times New Roman"/>
          <w:spacing w:val="9"/>
          <w:sz w:val="24"/>
          <w:szCs w:val="24"/>
        </w:rPr>
        <w:t xml:space="preserve"> </w:t>
      </w:r>
      <w:r w:rsidRPr="00193324">
        <w:rPr>
          <w:rFonts w:ascii="Times New Roman" w:eastAsia="Times New Roman" w:hAnsi="Times New Roman" w:cs="Times New Roman"/>
          <w:spacing w:val="1"/>
          <w:sz w:val="24"/>
          <w:szCs w:val="24"/>
        </w:rPr>
        <w:t>W</w:t>
      </w:r>
      <w:r w:rsidRPr="00193324">
        <w:rPr>
          <w:rFonts w:ascii="Times New Roman" w:eastAsia="Times New Roman" w:hAnsi="Times New Roman" w:cs="Times New Roman"/>
          <w:sz w:val="24"/>
          <w:szCs w:val="24"/>
        </w:rPr>
        <w:t>o</w:t>
      </w:r>
      <w:r w:rsidRPr="00193324">
        <w:rPr>
          <w:rFonts w:ascii="Times New Roman" w:eastAsia="Times New Roman" w:hAnsi="Times New Roman" w:cs="Times New Roman"/>
          <w:spacing w:val="-1"/>
          <w:sz w:val="24"/>
          <w:szCs w:val="24"/>
        </w:rPr>
        <w:t>r</w:t>
      </w:r>
      <w:r w:rsidRPr="00193324">
        <w:rPr>
          <w:rFonts w:ascii="Times New Roman" w:eastAsia="Times New Roman" w:hAnsi="Times New Roman" w:cs="Times New Roman"/>
          <w:sz w:val="24"/>
          <w:szCs w:val="24"/>
        </w:rPr>
        <w:t>ks</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pacing w:val="-1"/>
          <w:sz w:val="24"/>
          <w:szCs w:val="24"/>
        </w:rPr>
        <w:t>a</w:t>
      </w:r>
      <w:r w:rsidRPr="00193324">
        <w:rPr>
          <w:rFonts w:ascii="Times New Roman" w:eastAsia="Times New Roman" w:hAnsi="Times New Roman" w:cs="Times New Roman"/>
          <w:sz w:val="24"/>
          <w:szCs w:val="24"/>
        </w:rPr>
        <w:t>s</w:t>
      </w:r>
      <w:r w:rsidRPr="00193324">
        <w:rPr>
          <w:rFonts w:ascii="Times New Roman" w:eastAsia="Times New Roman" w:hAnsi="Times New Roman" w:cs="Times New Roman"/>
          <w:spacing w:val="7"/>
          <w:sz w:val="24"/>
          <w:szCs w:val="24"/>
        </w:rPr>
        <w:t xml:space="preserve"> </w:t>
      </w:r>
      <w:r w:rsidRPr="00193324">
        <w:rPr>
          <w:rFonts w:ascii="Times New Roman" w:eastAsia="Times New Roman" w:hAnsi="Times New Roman" w:cs="Times New Roman"/>
          <w:sz w:val="24"/>
          <w:szCs w:val="24"/>
        </w:rPr>
        <w:t>p</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 Clause</w:t>
      </w:r>
      <w:r w:rsidRPr="00193324">
        <w:rPr>
          <w:rFonts w:ascii="Times New Roman" w:eastAsia="Times New Roman" w:hAnsi="Times New Roman" w:cs="Times New Roman"/>
          <w:spacing w:val="-1"/>
          <w:sz w:val="24"/>
          <w:szCs w:val="24"/>
        </w:rPr>
        <w:t xml:space="preserve"> </w:t>
      </w:r>
      <w:r w:rsidRPr="00193324">
        <w:rPr>
          <w:rFonts w:ascii="Times New Roman" w:eastAsia="Times New Roman" w:hAnsi="Times New Roman" w:cs="Times New Roman"/>
          <w:sz w:val="24"/>
          <w:szCs w:val="24"/>
        </w:rPr>
        <w:t>43 h</w:t>
      </w:r>
      <w:r w:rsidRPr="00193324">
        <w:rPr>
          <w:rFonts w:ascii="Times New Roman" w:eastAsia="Times New Roman" w:hAnsi="Times New Roman" w:cs="Times New Roman"/>
          <w:spacing w:val="-1"/>
          <w:sz w:val="24"/>
          <w:szCs w:val="24"/>
        </w:rPr>
        <w:t>e</w:t>
      </w:r>
      <w:r w:rsidRPr="00193324">
        <w:rPr>
          <w:rFonts w:ascii="Times New Roman" w:eastAsia="Times New Roman" w:hAnsi="Times New Roman" w:cs="Times New Roman"/>
          <w:sz w:val="24"/>
          <w:szCs w:val="24"/>
        </w:rPr>
        <w:t>r</w:t>
      </w:r>
      <w:r w:rsidRPr="00193324">
        <w:rPr>
          <w:rFonts w:ascii="Times New Roman" w:eastAsia="Times New Roman" w:hAnsi="Times New Roman" w:cs="Times New Roman"/>
          <w:spacing w:val="-2"/>
          <w:sz w:val="24"/>
          <w:szCs w:val="24"/>
        </w:rPr>
        <w:t>e</w:t>
      </w:r>
      <w:r w:rsidRPr="00193324">
        <w:rPr>
          <w:rFonts w:ascii="Times New Roman" w:eastAsia="Times New Roman" w:hAnsi="Times New Roman" w:cs="Times New Roman"/>
          <w:sz w:val="24"/>
          <w:szCs w:val="24"/>
        </w:rPr>
        <w:t>of.</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61.1</w:t>
      </w:r>
      <w:r w:rsidRPr="00193324">
        <w:rPr>
          <w:rFonts w:ascii="Times New Roman" w:eastAsia="Times New Roman" w:hAnsi="Times New Roman" w:cs="Times New Roman"/>
          <w:b/>
          <w:sz w:val="24"/>
          <w:szCs w:val="20"/>
          <w:lang w:val="en-GB"/>
        </w:rPr>
        <w:tab/>
        <w:t>Approval only by Defects Liability Certificate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Only the Defects Liability Certificate, referred to in Clause 62, shall be deemed to constitute approval of the Works.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62.1</w:t>
      </w:r>
      <w:r w:rsidRPr="00193324">
        <w:rPr>
          <w:rFonts w:ascii="Times New Roman" w:eastAsia="Times New Roman" w:hAnsi="Times New Roman" w:cs="Times New Roman"/>
          <w:b/>
          <w:sz w:val="24"/>
          <w:szCs w:val="20"/>
          <w:lang w:val="en-GB"/>
        </w:rPr>
        <w:tab/>
        <w:t>Defects Liability Certificate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 shall not be considered as completed until a Defects Liability Certificate shall have been signed by the Engineer and delivered to the Employer, with a copy to the Contractor, stating the date on which the Contractor shall have completed his obligations to execute and complete the Works and remedy any defects therein to the Engineer's satisfaction. The Defects Liability Certificate shall be given by the Engineer within 28 days after the expiration of the Defects Liability Period, or, if different defects liability periods shall become applicable to different Sections or parts of the Permanent Works, the expiration of the latest such period, or as soon thereafter as any works instructed, pursuant to Clauses 49 and 50, have been completed to the satisfaction of the Engineer. Provided that the issue of the Defects Liability Certificate shall not be a condition precedent to payment to the Contractor of the second portion of the Retention Money in accordance with the conditions set out in Sub-Clause 60.3</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62.2</w:t>
      </w:r>
      <w:r w:rsidRPr="00193324">
        <w:rPr>
          <w:rFonts w:ascii="Times New Roman" w:eastAsia="Times New Roman" w:hAnsi="Times New Roman" w:cs="Times New Roman"/>
          <w:b/>
          <w:sz w:val="24"/>
          <w:szCs w:val="20"/>
          <w:lang w:val="en-GB"/>
        </w:rPr>
        <w:tab/>
        <w:t>Unfulfilled Obligations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Notwithstanding the issue of the Defects Liability Certificate the Contractor and the Employer shall remain liable for the fulfilment of any obligation incurred under the provisions of the Contract prior to the issue of the Defects Liability Certificate which remains unperformed at the time such Defects Liability Certificate is issued and, for the purposes of determining the nature and extent of any such obligation, the Contract shall be deemed to remain in force between the parties to the Contract.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63.1</w:t>
      </w:r>
      <w:r w:rsidRPr="00193324">
        <w:rPr>
          <w:rFonts w:ascii="Times New Roman" w:eastAsia="Times New Roman" w:hAnsi="Times New Roman" w:cs="Times New Roman"/>
          <w:b/>
          <w:sz w:val="24"/>
          <w:szCs w:val="20"/>
          <w:lang w:val="en-GB"/>
        </w:rPr>
        <w:tab/>
        <w:t>Default of Contractor</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Delete this Sub-Clause in its entirety and replace with the following</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If the contractor is deemed by law unable to pay his debts as they fall due, or enters into voluntary or in voluntary bankruptcy, liquidation or dissolution (other than a voluntary liquidation for the purposes of amalgamation or reconstruction), or becomes in solvent, or makes and arrangement with, or assignments in </w:t>
      </w:r>
      <w:proofErr w:type="spellStart"/>
      <w:r w:rsidRPr="00193324">
        <w:rPr>
          <w:rFonts w:ascii="Times New Roman" w:eastAsia="Times New Roman" w:hAnsi="Times New Roman" w:cs="Times New Roman"/>
          <w:sz w:val="24"/>
          <w:szCs w:val="20"/>
          <w:lang w:val="en-GB"/>
        </w:rPr>
        <w:t>fovour</w:t>
      </w:r>
      <w:proofErr w:type="spellEnd"/>
      <w:r w:rsidRPr="00193324">
        <w:rPr>
          <w:rFonts w:ascii="Times New Roman" w:eastAsia="Times New Roman" w:hAnsi="Times New Roman" w:cs="Times New Roman"/>
          <w:sz w:val="24"/>
          <w:szCs w:val="20"/>
          <w:lang w:val="en-GB"/>
        </w:rPr>
        <w:t xml:space="preserve"> of, his creditor, or agree to </w:t>
      </w:r>
      <w:proofErr w:type="spellStart"/>
      <w:r w:rsidRPr="00193324">
        <w:rPr>
          <w:rFonts w:ascii="Times New Roman" w:eastAsia="Times New Roman" w:hAnsi="Times New Roman" w:cs="Times New Roman"/>
          <w:sz w:val="24"/>
          <w:szCs w:val="20"/>
          <w:lang w:val="en-GB"/>
        </w:rPr>
        <w:t>carryout</w:t>
      </w:r>
      <w:proofErr w:type="spellEnd"/>
      <w:r w:rsidRPr="00193324">
        <w:rPr>
          <w:rFonts w:ascii="Times New Roman" w:eastAsia="Times New Roman" w:hAnsi="Times New Roman" w:cs="Times New Roman"/>
          <w:sz w:val="24"/>
          <w:szCs w:val="20"/>
          <w:lang w:val="en-GB"/>
        </w:rPr>
        <w:t xml:space="preserve"> the contract under a committee of inspection of his creditors, or if a receiver, administrator, trustee or liquidator is appointed over any substantial part of his </w:t>
      </w:r>
      <w:proofErr w:type="spellStart"/>
      <w:r w:rsidRPr="00193324">
        <w:rPr>
          <w:rFonts w:ascii="Times New Roman" w:eastAsia="Times New Roman" w:hAnsi="Times New Roman" w:cs="Times New Roman"/>
          <w:sz w:val="24"/>
          <w:szCs w:val="20"/>
          <w:lang w:val="en-GB"/>
        </w:rPr>
        <w:t>assests</w:t>
      </w:r>
      <w:proofErr w:type="spellEnd"/>
      <w:r w:rsidRPr="00193324">
        <w:rPr>
          <w:rFonts w:ascii="Times New Roman" w:eastAsia="Times New Roman" w:hAnsi="Times New Roman" w:cs="Times New Roman"/>
          <w:sz w:val="24"/>
          <w:szCs w:val="20"/>
          <w:lang w:val="en-GB"/>
        </w:rPr>
        <w:t xml:space="preserve">, or if, under any law or regulation relating to reorganization, arrangements or readjustment of debts, </w:t>
      </w:r>
      <w:proofErr w:type="spellStart"/>
      <w:r w:rsidRPr="00193324">
        <w:rPr>
          <w:rFonts w:ascii="Times New Roman" w:eastAsia="Times New Roman" w:hAnsi="Times New Roman" w:cs="Times New Roman"/>
          <w:sz w:val="24"/>
          <w:szCs w:val="20"/>
          <w:lang w:val="en-GB"/>
        </w:rPr>
        <w:t>procedding</w:t>
      </w:r>
      <w:proofErr w:type="spellEnd"/>
      <w:r w:rsidRPr="00193324">
        <w:rPr>
          <w:rFonts w:ascii="Times New Roman" w:eastAsia="Times New Roman" w:hAnsi="Times New Roman" w:cs="Times New Roman"/>
          <w:sz w:val="24"/>
          <w:szCs w:val="20"/>
          <w:lang w:val="en-GB"/>
        </w:rPr>
        <w:t xml:space="preserve"> or commenced against the contractor or resolution passed in connection with dissolution or liquidation or if any steps or taken to enforce any security interest over a substantial part of the </w:t>
      </w:r>
      <w:proofErr w:type="spellStart"/>
      <w:r w:rsidRPr="00193324">
        <w:rPr>
          <w:rFonts w:ascii="Times New Roman" w:eastAsia="Times New Roman" w:hAnsi="Times New Roman" w:cs="Times New Roman"/>
          <w:sz w:val="24"/>
          <w:szCs w:val="20"/>
          <w:lang w:val="en-GB"/>
        </w:rPr>
        <w:t>assests</w:t>
      </w:r>
      <w:proofErr w:type="spellEnd"/>
      <w:r w:rsidRPr="00193324">
        <w:rPr>
          <w:rFonts w:ascii="Times New Roman" w:eastAsia="Times New Roman" w:hAnsi="Times New Roman" w:cs="Times New Roman"/>
          <w:sz w:val="24"/>
          <w:szCs w:val="20"/>
          <w:lang w:val="en-GB"/>
        </w:rPr>
        <w:t xml:space="preserve"> of the contractor, or if any act is done or event occurs with respect to the contractor or his </w:t>
      </w:r>
      <w:proofErr w:type="spellStart"/>
      <w:r w:rsidRPr="00193324">
        <w:rPr>
          <w:rFonts w:ascii="Times New Roman" w:eastAsia="Times New Roman" w:hAnsi="Times New Roman" w:cs="Times New Roman"/>
          <w:sz w:val="24"/>
          <w:szCs w:val="20"/>
          <w:lang w:val="en-GB"/>
        </w:rPr>
        <w:t>assests</w:t>
      </w:r>
      <w:proofErr w:type="spellEnd"/>
      <w:r w:rsidRPr="00193324">
        <w:rPr>
          <w:rFonts w:ascii="Times New Roman" w:eastAsia="Times New Roman" w:hAnsi="Times New Roman" w:cs="Times New Roman"/>
          <w:sz w:val="24"/>
          <w:szCs w:val="20"/>
          <w:lang w:val="en-GB"/>
        </w:rPr>
        <w:t xml:space="preserve"> which, under any applicable law has a substantially similar effect to any of the foregoing acts or events, or if the contractor has contravened sub-clause 3.1, or has an execution levied on his goods, or contract, if the Engineer certifies to the Employer, with a copy to the contractor, that, in his opinion, the contractor:</w:t>
      </w:r>
    </w:p>
    <w:p w:rsidR="00193324" w:rsidRPr="00193324" w:rsidRDefault="00193324" w:rsidP="006D3565">
      <w:pPr>
        <w:widowControl w:val="0"/>
        <w:numPr>
          <w:ilvl w:val="0"/>
          <w:numId w:val="18"/>
        </w:numPr>
        <w:overflowPunct w:val="0"/>
        <w:autoSpaceDE w:val="0"/>
        <w:autoSpaceDN w:val="0"/>
        <w:adjustRightInd w:val="0"/>
        <w:spacing w:after="0" w:line="240" w:lineRule="auto"/>
        <w:ind w:hanging="90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Has repudiated the contract, or </w:t>
      </w:r>
    </w:p>
    <w:p w:rsidR="00193324" w:rsidRPr="00193324" w:rsidRDefault="00193324" w:rsidP="006D3565">
      <w:pPr>
        <w:widowControl w:val="0"/>
        <w:numPr>
          <w:ilvl w:val="0"/>
          <w:numId w:val="18"/>
        </w:numPr>
        <w:overflowPunct w:val="0"/>
        <w:autoSpaceDE w:val="0"/>
        <w:autoSpaceDN w:val="0"/>
        <w:adjustRightInd w:val="0"/>
        <w:spacing w:after="0" w:line="240" w:lineRule="auto"/>
        <w:ind w:hanging="90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Without reasonable excuse has failed </w:t>
      </w:r>
    </w:p>
    <w:p w:rsidR="00193324" w:rsidRPr="00193324" w:rsidRDefault="00193324" w:rsidP="006D3565">
      <w:pPr>
        <w:widowControl w:val="0"/>
        <w:numPr>
          <w:ilvl w:val="0"/>
          <w:numId w:val="19"/>
        </w:numPr>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To commence the works in accordance with sub-clause 41.1, </w:t>
      </w:r>
    </w:p>
    <w:p w:rsidR="00193324" w:rsidRPr="00193324" w:rsidRDefault="00193324" w:rsidP="006D3565">
      <w:pPr>
        <w:widowControl w:val="0"/>
        <w:numPr>
          <w:ilvl w:val="0"/>
          <w:numId w:val="19"/>
        </w:numPr>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To proceed with the works, or any section thereof, within 14 days after receiving notice pursuant to the sub-clause 46.1,</w:t>
      </w:r>
    </w:p>
    <w:p w:rsidR="00193324" w:rsidRPr="00193324" w:rsidRDefault="00193324" w:rsidP="006D3565">
      <w:pPr>
        <w:widowControl w:val="0"/>
        <w:numPr>
          <w:ilvl w:val="0"/>
          <w:numId w:val="18"/>
        </w:numPr>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Has failed to comply with a notice issued pursuant to sub-clause 37.4 or any instructions issued </w:t>
      </w:r>
      <w:r w:rsidRPr="00193324">
        <w:rPr>
          <w:rFonts w:ascii="Times New Roman" w:eastAsia="Times New Roman" w:hAnsi="Times New Roman" w:cs="Times New Roman"/>
          <w:sz w:val="24"/>
          <w:szCs w:val="20"/>
          <w:lang w:val="en-GB"/>
        </w:rPr>
        <w:lastRenderedPageBreak/>
        <w:t>pursuant to sub-clause 39.1 within 14 days after having received it.</w:t>
      </w:r>
    </w:p>
    <w:p w:rsidR="00193324" w:rsidRPr="00193324" w:rsidRDefault="00193324" w:rsidP="006D3565">
      <w:pPr>
        <w:widowControl w:val="0"/>
        <w:numPr>
          <w:ilvl w:val="0"/>
          <w:numId w:val="18"/>
        </w:numPr>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Despite previous warning from the Engineer, in writing, is otherwise persistently or flagrantly neglecting to comply with any office obligations under the contract, or</w:t>
      </w:r>
    </w:p>
    <w:p w:rsidR="00193324" w:rsidRPr="00193324" w:rsidRDefault="00193324" w:rsidP="006D3565">
      <w:pPr>
        <w:widowControl w:val="0"/>
        <w:numPr>
          <w:ilvl w:val="0"/>
          <w:numId w:val="18"/>
        </w:numPr>
        <w:overflowPunct w:val="0"/>
        <w:autoSpaceDE w:val="0"/>
        <w:autoSpaceDN w:val="0"/>
        <w:adjustRightInd w:val="0"/>
        <w:spacing w:after="0" w:line="240" w:lineRule="auto"/>
        <w:ind w:hanging="90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Has contravened sub-clause 4.1, </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Then the Employer may, after giving 14 </w:t>
      </w:r>
      <w:proofErr w:type="spellStart"/>
      <w:proofErr w:type="gramStart"/>
      <w:r w:rsidRPr="00193324">
        <w:rPr>
          <w:rFonts w:ascii="Times New Roman" w:eastAsia="Times New Roman" w:hAnsi="Times New Roman" w:cs="Times New Roman"/>
          <w:sz w:val="24"/>
          <w:szCs w:val="20"/>
          <w:lang w:val="en-GB"/>
        </w:rPr>
        <w:t>days</w:t>
      </w:r>
      <w:proofErr w:type="gramEnd"/>
      <w:r w:rsidRPr="00193324">
        <w:rPr>
          <w:rFonts w:ascii="Times New Roman" w:eastAsia="Times New Roman" w:hAnsi="Times New Roman" w:cs="Times New Roman"/>
          <w:sz w:val="24"/>
          <w:szCs w:val="20"/>
          <w:lang w:val="en-GB"/>
        </w:rPr>
        <w:t xml:space="preserve"> notice</w:t>
      </w:r>
      <w:proofErr w:type="spellEnd"/>
      <w:r w:rsidRPr="00193324">
        <w:rPr>
          <w:rFonts w:ascii="Times New Roman" w:eastAsia="Times New Roman" w:hAnsi="Times New Roman" w:cs="Times New Roman"/>
          <w:sz w:val="24"/>
          <w:szCs w:val="20"/>
          <w:lang w:val="en-GB"/>
        </w:rPr>
        <w:t xml:space="preserve"> to the contractor, enter upon the site and the work and terminate the employment of the contractor without thereby releasing the contractor from any office obligations or liabilities under the contract, or affecting the rights and authorities conferred on the Employer or the Engineer by the contract, and may himself complete the work or may Employ any other contractor to completer the works. The Employer or such other contractor may </w:t>
      </w:r>
      <w:proofErr w:type="spellStart"/>
      <w:proofErr w:type="gramStart"/>
      <w:r w:rsidRPr="00193324">
        <w:rPr>
          <w:rFonts w:ascii="Times New Roman" w:eastAsia="Times New Roman" w:hAnsi="Times New Roman" w:cs="Times New Roman"/>
          <w:sz w:val="24"/>
          <w:szCs w:val="20"/>
          <w:lang w:val="en-GB"/>
        </w:rPr>
        <w:t>used</w:t>
      </w:r>
      <w:proofErr w:type="spellEnd"/>
      <w:proofErr w:type="gramEnd"/>
      <w:r w:rsidRPr="00193324">
        <w:rPr>
          <w:rFonts w:ascii="Times New Roman" w:eastAsia="Times New Roman" w:hAnsi="Times New Roman" w:cs="Times New Roman"/>
          <w:sz w:val="24"/>
          <w:szCs w:val="20"/>
          <w:lang w:val="en-GB"/>
        </w:rPr>
        <w:t xml:space="preserve"> for such completion so much of the contractor’s equipment, temporary works and material as he or they may think proper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Provided further that in addition to the action taken by the Employer against the Contractor under this Clause, the Employer may also refer the case of default of the Contractor to Pakistan Engineering Council for punitive action under the Construction and Operation of Engineering Works Bye-Laws 1987, as amended from time to time.</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63.2</w:t>
      </w:r>
      <w:r w:rsidRPr="00193324">
        <w:rPr>
          <w:rFonts w:ascii="Times New Roman" w:eastAsia="Times New Roman" w:hAnsi="Times New Roman" w:cs="Times New Roman"/>
          <w:b/>
          <w:sz w:val="24"/>
          <w:szCs w:val="20"/>
          <w:lang w:val="en-GB"/>
        </w:rPr>
        <w:tab/>
        <w:t>Valuation at Date of Termination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Engineer shall, as soon as may be practicable after any such entry and termination by the Employer, fix and determine ex parte, or by or after reference to the parties or after such investigation or enquiries as he may think fit to make or institute, and shall certify:</w:t>
      </w:r>
    </w:p>
    <w:p w:rsidR="00193324" w:rsidRPr="00193324" w:rsidRDefault="00193324" w:rsidP="006D3565">
      <w:pPr>
        <w:widowControl w:val="0"/>
        <w:numPr>
          <w:ilvl w:val="0"/>
          <w:numId w:val="22"/>
        </w:num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what amount (if any) had, at the time of such entry and termination, been reasonably earned y or would reasonably accrue to the Contractor in respect of work then actually done by him under the Contract, and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 xml:space="preserve">the value of any of the said unused or partially used materials, any Contractor's Equipment and any Temporary Works </w:t>
      </w:r>
    </w:p>
    <w:p w:rsidR="00193324" w:rsidRPr="00193324" w:rsidRDefault="00193324" w:rsidP="00193324">
      <w:pPr>
        <w:widowControl w:val="0"/>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63.3</w:t>
      </w:r>
      <w:r w:rsidRPr="00193324">
        <w:rPr>
          <w:rFonts w:ascii="Times New Roman" w:eastAsia="Times New Roman" w:hAnsi="Times New Roman" w:cs="Times New Roman"/>
          <w:b/>
          <w:sz w:val="24"/>
          <w:szCs w:val="20"/>
          <w:lang w:val="en-GB"/>
        </w:rPr>
        <w:tab/>
        <w:t>Payment after Termination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sz w:val="24"/>
          <w:szCs w:val="20"/>
          <w:lang w:val="en-GB"/>
        </w:rPr>
        <w:t>If the Employer terminates the Contractor's employment under this Clause, he shall not be liable to pay to the Contractor any further amount (including damages) in respect of the Contract until the expiration of the Defects Liability Period and thereafter until the costs of execution, completion and remedying of any defects, damages for delay in completion (if any) and all other expenses incurred by the Employer have been ascertained and the amount thereof certified by the Engineer. The Contractor shall then be entitled to receive only such sum (if any) as the Engineer may certify would have been payable to him upon due completion by him after deducting the said amount. If such amount exceeds the sum which would have been payable to the Contractor on due completion by him, then the Contractor shall, upon demand, pay to the Employer the amount of such excess and it shall be deemed a debt due by the Contractor to the Employer and shall be recoverable accordingly.</w:t>
      </w:r>
      <w:r w:rsidRPr="00193324">
        <w:rPr>
          <w:rFonts w:ascii="Times New Roman" w:eastAsia="Times New Roman" w:hAnsi="Times New Roman" w:cs="Times New Roman"/>
          <w:b/>
          <w:sz w:val="24"/>
          <w:szCs w:val="20"/>
          <w:lang w:val="en-GB"/>
        </w:rPr>
        <w:t xml:space="preserve"> </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63.4</w:t>
      </w:r>
      <w:r w:rsidRPr="00193324">
        <w:rPr>
          <w:rFonts w:ascii="Times New Roman" w:eastAsia="Times New Roman" w:hAnsi="Times New Roman" w:cs="Times New Roman"/>
          <w:b/>
          <w:sz w:val="24"/>
          <w:szCs w:val="20"/>
          <w:lang w:val="en-GB"/>
        </w:rPr>
        <w:tab/>
        <w:t>Assignment of Benefit of Agreement</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Unless prohibited by law, the Contractor shall, if so instructed by the Engineer within 14 days of such entry and termination referred to in Sub-Clause 63.1, assign to the Employer the benefit of any agreement for the supply of any goods or materials or services and/or for the execution of any work for the purposes of the Contract, which the Contractor may have entered into.</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64.1</w:t>
      </w:r>
      <w:r w:rsidRPr="00193324">
        <w:rPr>
          <w:rFonts w:ascii="Times New Roman" w:eastAsia="Times New Roman" w:hAnsi="Times New Roman" w:cs="Times New Roman"/>
          <w:b/>
          <w:sz w:val="24"/>
          <w:szCs w:val="20"/>
          <w:lang w:val="en-GB"/>
        </w:rPr>
        <w:tab/>
        <w:t>Urgent Remedial Work</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If, by reason of any accident, or failure, or other event occurring to, in, or in connection with the Works, or any part thereof, either during the execution of the Works, or during the Defects Liability Period, any remedial or other work is, in the opinion of the Engineer, urgently necessary for the safety of the Works and the Contractor is unable or unwilling at once to do such work, the Employer shall be entitled to employ and pay other persons to carry out such work as the Engineer may consider necessary. If the work or repair so done by the Employer is work which, in the opinion of the Engineer, the Contractor was liable to do at his own cost </w:t>
      </w:r>
      <w:r w:rsidRPr="00193324">
        <w:rPr>
          <w:rFonts w:ascii="Times New Roman" w:eastAsia="Times New Roman" w:hAnsi="Times New Roman" w:cs="Times New Roman"/>
          <w:sz w:val="24"/>
          <w:szCs w:val="20"/>
          <w:lang w:val="en-GB"/>
        </w:rPr>
        <w:lastRenderedPageBreak/>
        <w:t>under the Contract, then all costs consequent thereon or incidental thereto shall, after due consultation with the Employer and the Contractor, be determined by the Engineer and shall be recoverable from the Contractor by the Employer, and may be deducted by the Employer, from any monies due or to become due to the Contractor and the Engineer shall notify the Contractor accordingly, with a copy to the Employer. Provided that the Engineer shall, as soon after the occurrence of any such emergency as may be reasonably practicable, notify the Contractor thereof.</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65.1</w:t>
      </w:r>
      <w:r w:rsidRPr="00193324">
        <w:rPr>
          <w:rFonts w:ascii="Times New Roman" w:eastAsia="Times New Roman" w:hAnsi="Times New Roman" w:cs="Times New Roman"/>
          <w:b/>
          <w:sz w:val="24"/>
          <w:szCs w:val="20"/>
          <w:lang w:val="en-GB"/>
        </w:rPr>
        <w:tab/>
        <w:t>No Liability for Special Risks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be under no liability whatsoever in consequence of any of the special risks referred to in Sub-Clause 65.2, whether by way of indemnity or otherwise, for or in respect of:</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destruction of or damage to the Works, save to work condemned under the provisions of Clause 39 prior to the occurrence of any of the said special risks, or</w:t>
      </w:r>
    </w:p>
    <w:p w:rsidR="00193324" w:rsidRPr="00193324" w:rsidRDefault="00193324" w:rsidP="00193324">
      <w:pPr>
        <w:widowControl w:val="0"/>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destruction of or damage to property, whether of the Employer or third parties, or</w:t>
      </w:r>
    </w:p>
    <w:p w:rsidR="00193324" w:rsidRPr="00193324" w:rsidRDefault="00193324" w:rsidP="00193324">
      <w:pPr>
        <w:widowControl w:val="0"/>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 xml:space="preserve">injury or loss of life </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trike/>
          <w:sz w:val="24"/>
          <w:szCs w:val="24"/>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65.2</w:t>
      </w:r>
      <w:r w:rsidRPr="00193324">
        <w:rPr>
          <w:rFonts w:ascii="Times New Roman" w:eastAsia="Times New Roman" w:hAnsi="Times New Roman" w:cs="Times New Roman"/>
          <w:b/>
          <w:sz w:val="24"/>
          <w:szCs w:val="20"/>
          <w:lang w:val="en-GB"/>
        </w:rPr>
        <w:tab/>
        <w:t>Special Risks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text is deleted and substituted with the following:</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Special Risks are the risks defined under Sub-Clause 20.4 sub paragraphs (a) (</w:t>
      </w:r>
      <w:proofErr w:type="spellStart"/>
      <w:r w:rsidRPr="00193324">
        <w:rPr>
          <w:rFonts w:ascii="Times New Roman" w:eastAsia="Times New Roman" w:hAnsi="Times New Roman" w:cs="Times New Roman"/>
          <w:sz w:val="24"/>
          <w:szCs w:val="20"/>
          <w:lang w:val="en-GB"/>
        </w:rPr>
        <w:t>i</w:t>
      </w:r>
      <w:proofErr w:type="spellEnd"/>
      <w:r w:rsidRPr="00193324">
        <w:rPr>
          <w:rFonts w:ascii="Times New Roman" w:eastAsia="Times New Roman" w:hAnsi="Times New Roman" w:cs="Times New Roman"/>
          <w:sz w:val="24"/>
          <w:szCs w:val="20"/>
          <w:lang w:val="en-GB"/>
        </w:rPr>
        <w:t xml:space="preserve">) to (a) (v). </w:t>
      </w:r>
    </w:p>
    <w:p w:rsidR="00193324" w:rsidRPr="00193324" w:rsidRDefault="00193324" w:rsidP="00193324">
      <w:pPr>
        <w:widowControl w:val="0"/>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65.3</w:t>
      </w:r>
      <w:r w:rsidRPr="00193324">
        <w:rPr>
          <w:rFonts w:ascii="Times New Roman" w:eastAsia="Times New Roman" w:hAnsi="Times New Roman" w:cs="Times New Roman"/>
          <w:b/>
          <w:sz w:val="24"/>
          <w:szCs w:val="20"/>
          <w:lang w:val="en-GB"/>
        </w:rPr>
        <w:tab/>
        <w:t>Damage to Works by Special Risks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the Works or any materials or Plant on or near or in transit to the Site, or any or the Contractor's Equipment, sustain destruction or damage by reason of any of the said special risks, the Contractor shall be entitled to payment in accordance with the Contract for any Permanent Works duly executed and for any materials or Plant so destroyed or damaged and, so far as may be required by the Engineer or as may be necessary for the completion of the Works, to payment for:</w:t>
      </w:r>
    </w:p>
    <w:p w:rsidR="00193324" w:rsidRPr="00193324" w:rsidRDefault="00193324" w:rsidP="00193324">
      <w:pPr>
        <w:widowControl w:val="0"/>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rectifying any such destruction or damage to the Works, and</w:t>
      </w:r>
    </w:p>
    <w:p w:rsidR="00193324" w:rsidRPr="00193324" w:rsidRDefault="00193324" w:rsidP="00193324">
      <w:pPr>
        <w:widowControl w:val="0"/>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replacing or rectifying such materials or Contractor's Equipment</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and the Engineer shall determine an addition to the Contract Price in accordance with Clause 52 (which shall in the case of the cost of replacement of Contractor's Equipment include the fair market value thereof as determined by the Engineer) and shall notify the Contractor accordingly, with a copy to the Employer.</w:t>
      </w:r>
    </w:p>
    <w:p w:rsidR="00193324" w:rsidRPr="00193324" w:rsidRDefault="00193324" w:rsidP="00193324">
      <w:pPr>
        <w:widowControl w:val="0"/>
        <w:tabs>
          <w:tab w:val="left" w:pos="432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65.4</w:t>
      </w:r>
      <w:r w:rsidRPr="00193324">
        <w:rPr>
          <w:rFonts w:ascii="Times New Roman" w:eastAsia="Times New Roman" w:hAnsi="Times New Roman" w:cs="Times New Roman"/>
          <w:b/>
          <w:sz w:val="24"/>
          <w:szCs w:val="20"/>
          <w:lang w:val="en-GB"/>
        </w:rPr>
        <w:tab/>
        <w:t>Projectile, Missile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Destruction, damage, injury or loss of life caused by the explosion or impact, whenever and wherever occurring, of any mine, bomb, shell, grenade, or other projectile, missile, munition, or explosive of war, shall be deemed to be a consequence of the said special risks:</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65.5</w:t>
      </w:r>
      <w:r w:rsidRPr="00193324">
        <w:rPr>
          <w:rFonts w:ascii="Times New Roman" w:eastAsia="Times New Roman" w:hAnsi="Times New Roman" w:cs="Times New Roman"/>
          <w:b/>
          <w:sz w:val="24"/>
          <w:szCs w:val="20"/>
          <w:lang w:val="en-GB"/>
        </w:rPr>
        <w:tab/>
        <w:t>Increased Costs arising from Special Risks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Save to the extent that the Contractor is entitled to payment under any other provision of the Contract, the Employer shall repay to the Contractor any costs of the execution of the Works (other than such as may be attributable to the cost of reconstructing work condemned under the provisions of Clause 39 prior to the occurrence of any special risk) which are howsoever attributable to or consequent on or the result of or in any way whatsoever connected with the said special risks, subject however to the provisions in this clause hereinafter contained in regard to outbreak of war, but the Contractor shall, as soon as any such cost comes to his knowledge, forthwith notify the Engineer thereof. The Engineer shall, after due consultation with the Employer and the Contractor, determine the amount of the Contractor's costs in respect thereof which shall be added to the Contract Price and shall notify the Contractor accordingly, with a copy to the Employer.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65.7</w:t>
      </w:r>
      <w:r w:rsidRPr="00193324">
        <w:rPr>
          <w:rFonts w:ascii="Times New Roman" w:eastAsia="Times New Roman" w:hAnsi="Times New Roman" w:cs="Times New Roman"/>
          <w:b/>
          <w:sz w:val="24"/>
          <w:szCs w:val="20"/>
          <w:lang w:val="en-GB"/>
        </w:rPr>
        <w:tab/>
        <w:t>Removal of Contractor's Equipment on Termination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If the Contract is terminated under the provisions of Sub-Clause 65.6, the Contractor shall, with all reasonable dispatch, remove from the Site all Contractor's Equipment and shall give similar facilities to his Subcontractors to do so.</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65.8</w:t>
      </w:r>
      <w:r w:rsidRPr="00193324">
        <w:rPr>
          <w:rFonts w:ascii="Times New Roman" w:eastAsia="Times New Roman" w:hAnsi="Times New Roman" w:cs="Times New Roman"/>
          <w:b/>
          <w:sz w:val="24"/>
          <w:szCs w:val="20"/>
          <w:lang w:val="en-GB"/>
        </w:rPr>
        <w:tab/>
        <w:t>Payment if Contract Terminated</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the Contract is terminated as aforesaid, the Contractor shall be paid by the Employer, insofar as such amounts or items have not already been covered by payments on account made to the Contractor, for all work executed prior to the date of termination at the rates and price provided in the Contract and in addition: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The amounts payable in respect of any preliminary items referred to in the Bill of Quantities, so far as the work or service comprised therein has been carried out or performed, and a proper proportion of any such items which have been partially carried out or performed.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cost of materials, Plant or goods reasonably ordered for the Works which have been delivered to the Contractor or of which the Contractor is legally liable to accept delivery, such materials, Plant or goods becoming the property of the Employer upon such payments being made by him.</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A sum being the amount of any expenditure reasonably incurred by the Contractor in the expectation of completing the whole of the Works insofar as such expenditure has not been covered by any other payments referred to in this Sub-Clause.</w:t>
      </w:r>
    </w:p>
    <w:p w:rsidR="00193324" w:rsidRPr="00193324" w:rsidRDefault="00193324" w:rsidP="00193324">
      <w:pPr>
        <w:widowControl w:val="0"/>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Any additional sum payable under the provisions of Sub-Clauses 65.3 and 65.5.</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(e)</w:t>
      </w:r>
      <w:r w:rsidRPr="00193324">
        <w:rPr>
          <w:rFonts w:ascii="Times New Roman" w:eastAsia="Times New Roman" w:hAnsi="Times New Roman" w:cs="Times New Roman"/>
          <w:sz w:val="24"/>
          <w:szCs w:val="20"/>
          <w:lang w:val="en-GB"/>
        </w:rPr>
        <w:tab/>
        <w:t>Such proportion of the cost as may be reasonable, taking into account payments made or to be made for work executed, of removal of Contractor's Equipment under Sub-Clause 65.7 and, if required by the Contractor, return thereof to the Contractor's main plant yard in his country of registration or to other destination, at no greater cost.</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(f)</w:t>
      </w:r>
      <w:r w:rsidRPr="00193324">
        <w:rPr>
          <w:rFonts w:ascii="Times New Roman" w:eastAsia="Times New Roman" w:hAnsi="Times New Roman" w:cs="Times New Roman"/>
          <w:sz w:val="24"/>
          <w:szCs w:val="20"/>
          <w:lang w:val="en-GB"/>
        </w:rPr>
        <w:tab/>
        <w:t>The reasonable cost of repatriation of all the Contractor's staff and workmen employed on or in connection with the Works at the time of such termination.</w:t>
      </w:r>
    </w:p>
    <w:p w:rsidR="00193324" w:rsidRPr="00193324" w:rsidRDefault="00193324" w:rsidP="00193324">
      <w:pPr>
        <w:widowControl w:val="0"/>
        <w:tabs>
          <w:tab w:val="left" w:pos="4320"/>
        </w:tabs>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Provided that against any payment due from the Employer under this Sub-Clause, the Employer shall be entitled to be credited with any outstanding balances due from the Contractor for advances in respect of Contractor's Equipment, materials and Plant and any other sums which, at the date of termination, were recoverable by the Employer from the Contractor under the terms of the Contract. Any sums payable under this Sub-Clause shall, after due consultation with the Employer and the Contractor, be determined by the Engineer who shall notify the Contractor accordingly, with a copy to the Employer.</w:t>
      </w:r>
    </w:p>
    <w:p w:rsidR="00193324" w:rsidRPr="00193324" w:rsidRDefault="00193324" w:rsidP="00193324">
      <w:pPr>
        <w:widowControl w:val="0"/>
        <w:tabs>
          <w:tab w:val="left" w:pos="4320"/>
        </w:tabs>
        <w:overflowPunct w:val="0"/>
        <w:autoSpaceDE w:val="0"/>
        <w:autoSpaceDN w:val="0"/>
        <w:adjustRightInd w:val="0"/>
        <w:spacing w:after="0" w:line="240" w:lineRule="auto"/>
        <w:ind w:firstLine="18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65.9</w:t>
      </w:r>
      <w:r w:rsidRPr="00193324">
        <w:rPr>
          <w:rFonts w:ascii="Times New Roman" w:eastAsia="Times New Roman" w:hAnsi="Times New Roman" w:cs="Times New Roman"/>
          <w:b/>
          <w:sz w:val="24"/>
          <w:szCs w:val="20"/>
          <w:lang w:val="en-GB"/>
        </w:rPr>
        <w:tab/>
        <w:t>Outbreak of War</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during the currency of the Contract, there is an outbreak of war, whether war is declared or not, in any part of the world which, whether financially or otherwise, materially affects the execution of the Works, the Contractor shall, unless and until the Contract is terminated under the provisions of this Clause, continue to use his best endeavours to complete the execution of the Works. Provided that the Employer shall be entitled, at any time after such outbreak of war, to terminate the Contract by giving notice to the Contractor and, upon such notice being given, the Contract shall, except as to the rights of the parties under this Clause and to the operation of Clause 67, terminate, but without prejudice to the rights of either party in respect of any antecedent breach thereof.</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66.1</w:t>
      </w:r>
      <w:r w:rsidRPr="00193324">
        <w:rPr>
          <w:rFonts w:ascii="Times New Roman" w:eastAsia="Times New Roman" w:hAnsi="Times New Roman" w:cs="Times New Roman"/>
          <w:b/>
          <w:sz w:val="24"/>
          <w:szCs w:val="20"/>
          <w:lang w:val="en-GB"/>
        </w:rPr>
        <w:tab/>
        <w:t>Payment in Event of Release from Performance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any circumstance outside the control of both parties arises after the issue of the Letter of Acceptance which renders it impossible or unlawful for either party to fulfil his contractual obligations, or under the law governing the Contract the parties are released from further performance, then the sum payable by the Employer to the Contractor in respect of the work executed shall be the same as that which would have been payable under Clause 65 if the Contract had been  terminated under the provisions of Clause 65.</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67.1</w:t>
      </w:r>
      <w:r w:rsidRPr="00193324">
        <w:rPr>
          <w:rFonts w:ascii="Times New Roman" w:eastAsia="Times New Roman" w:hAnsi="Times New Roman" w:cs="Times New Roman"/>
          <w:b/>
          <w:sz w:val="24"/>
          <w:szCs w:val="20"/>
          <w:lang w:val="en-GB"/>
        </w:rPr>
        <w:tab/>
        <w:t>Engineer's Decision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a dispute of any kind whatsoever arises between the Employer and the Contractor in connection with, or arising out of, the Contract or the execution of the Works, whether during the execution of the Works or after their completion and whether before or after repudiation or other termination of the Contract, including any dispute as to any opinion, instruction, determination, certificate or valuation of the Engineer, the matter in dispute shall, in the first place, be referred in writing to the Engineer, with a copy to the other party. Such reference shall state that it is made pursuant to this Clause. No later than the eighty-fourth day after the day on which he received such reference the Engineer shall give notice of his decision to the Employer and the Contractor. Such decision shall state that it is made pursuant to this Clause.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Unless the Contract has already been repudiated or terminated, the Contractor shall, in every case, continue to proceed with the Works with all due diligence and the Contractor and the Employer shall give effect forthwith to every such decision of the Engineer unless and until the same shall be revised, as hereinafter provided, in an amicable settlement or an arbitral award.</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either the Employer or the Contractor be dissatisfied with any decision of the Engineer, or if the Engineer fails to give notice of his decision on or before the eighty-fourth day after the day on which he received the reference, then either the Employer or the Contractor may, on or before the seventieth day after the day on which he received notice of such decision, or on or before the seventieth day after the day on which the said period of 84 days expired, as the case may be, give notice to the other party, with a copy for information to the Engineer, of his intention to commence arbitration, as hereinafter provided, as to the matter in dispute. Such notice shall establish the entitlement of the party giving the same to commence arbitration, as hereinafter provided, as to such dispute and, subject to Sub-Clause 67.4, no arbitration in respect thereof may be commenced unless such notice is given.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the Engineer has given notice of his decision as to a matter in dispute to the Employer and the Contractor and no notice of intention to commence arbitration as to such dispute has been given by either the Employer or the Contractor on or before the seventieth day after the day on which the parties received notice as to such decision from the Engineer, the said decision shall become final and binding upon the Employer and the Contractor.</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67.1</w:t>
      </w:r>
      <w:r w:rsidRPr="00193324">
        <w:rPr>
          <w:rFonts w:ascii="Times New Roman" w:eastAsia="Times New Roman" w:hAnsi="Times New Roman" w:cs="Times New Roman"/>
          <w:b/>
          <w:sz w:val="24"/>
          <w:szCs w:val="20"/>
          <w:lang w:val="en-GB"/>
        </w:rPr>
        <w:tab/>
        <w:t>Amicable Settlement</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Where notice of intention to commence arbitration as to a dispute has been given in accordance with Sub-Clause 67.1, arbitration of such dispute shall not be commenced unless an attempt has first been made by the parties to settle such dispute amicably. Provided that, unless the parties otherwise agree, arbitration may be commenced on or after the fifty-sixth day after the day on which notice of intention to commence arbitration of such dispute was given, whether or not any attempt at amicable settlement thereof has been made.</w:t>
      </w: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67. 3</w:t>
      </w:r>
      <w:r w:rsidRPr="00193324">
        <w:rPr>
          <w:rFonts w:ascii="Times New Roman" w:eastAsia="Times New Roman" w:hAnsi="Times New Roman" w:cs="Times New Roman"/>
          <w:b/>
          <w:sz w:val="24"/>
          <w:szCs w:val="20"/>
          <w:lang w:val="en-GB"/>
        </w:rPr>
        <w:tab/>
        <w:t>Arbitration</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In the </w:t>
      </w:r>
      <w:smartTag w:uri="urn:schemas-microsoft-com:office:smarttags" w:element="time">
        <w:smartTagPr>
          <w:attr w:name="Minute" w:val="54"/>
          <w:attr w:name="Hour" w:val="19"/>
        </w:smartTagPr>
        <w:r w:rsidRPr="00193324">
          <w:rPr>
            <w:rFonts w:ascii="Times New Roman" w:eastAsia="Times New Roman" w:hAnsi="Times New Roman" w:cs="Times New Roman"/>
            <w:sz w:val="24"/>
            <w:szCs w:val="20"/>
            <w:lang w:val="en-GB"/>
          </w:rPr>
          <w:t>sixth to eight</w:t>
        </w:r>
      </w:smartTag>
      <w:r w:rsidRPr="00193324">
        <w:rPr>
          <w:rFonts w:ascii="Times New Roman" w:eastAsia="Times New Roman" w:hAnsi="Times New Roman" w:cs="Times New Roman"/>
          <w:sz w:val="24"/>
          <w:szCs w:val="20"/>
          <w:lang w:val="en-GB"/>
        </w:rPr>
        <w:t xml:space="preserve"> lines, the words “shall be finally settled .......... appointed under such Rules” are deleted</w:t>
      </w:r>
      <w:r w:rsidRPr="00193324">
        <w:rPr>
          <w:rFonts w:ascii="Times New Roman" w:eastAsia="Times New Roman" w:hAnsi="Times New Roman" w:cs="Times New Roman"/>
          <w:b/>
          <w:sz w:val="24"/>
          <w:szCs w:val="20"/>
          <w:lang w:val="en-GB"/>
        </w:rPr>
        <w:t xml:space="preserve"> </w:t>
      </w:r>
      <w:r w:rsidRPr="00193324">
        <w:rPr>
          <w:rFonts w:ascii="Times New Roman" w:eastAsia="Times New Roman" w:hAnsi="Times New Roman" w:cs="Times New Roman"/>
          <w:sz w:val="24"/>
          <w:szCs w:val="20"/>
          <w:lang w:val="en-GB"/>
        </w:rPr>
        <w:t>and substituted with the following:</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“shall be finally settled under the provisions of the Arbitration Act, 1940 as amended or any statutory modification or re-enactment thereof for the time being in force”</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b/>
          <w:sz w:val="24"/>
          <w:szCs w:val="24"/>
          <w:lang w:val="en-GB"/>
        </w:rPr>
      </w:pPr>
      <w:r w:rsidRPr="00193324">
        <w:rPr>
          <w:rFonts w:ascii="Times New Roman" w:eastAsia="Times New Roman" w:hAnsi="Times New Roman" w:cs="Times New Roman"/>
          <w:sz w:val="24"/>
          <w:szCs w:val="24"/>
          <w:lang w:val="en-GB"/>
        </w:rPr>
        <w:t>The following paragraph is added: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sz w:val="24"/>
          <w:szCs w:val="20"/>
          <w:lang w:val="en-GB"/>
        </w:rPr>
        <w:t>The place of arbitration shall be at KIU, Gilgit, Pakistan.</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72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67. 4</w:t>
      </w:r>
      <w:r w:rsidRPr="00193324">
        <w:rPr>
          <w:rFonts w:ascii="Times New Roman" w:eastAsia="Times New Roman" w:hAnsi="Times New Roman" w:cs="Times New Roman"/>
          <w:b/>
          <w:sz w:val="24"/>
          <w:szCs w:val="20"/>
          <w:lang w:val="en-GB"/>
        </w:rPr>
        <w:tab/>
        <w:t>Failure to Comply with Engineer's Decision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Where neither the Employer nor the Contractor has given notice of intention to commence arbitration of a dispute within the period stated in Sub-Clause 67.1 and the related decision has become final and binding, either party may, if the other party fails to comply with such </w:t>
      </w:r>
      <w:r w:rsidRPr="00193324">
        <w:rPr>
          <w:rFonts w:ascii="Times New Roman" w:eastAsia="Times New Roman" w:hAnsi="Times New Roman" w:cs="Times New Roman"/>
          <w:sz w:val="24"/>
          <w:szCs w:val="20"/>
          <w:lang w:val="en-GB"/>
        </w:rPr>
        <w:lastRenderedPageBreak/>
        <w:t>decision, and without prejudice to any other rights it may have, refer the failure to arbitration in accordance with Sub-Clause 67.3. The provisions of Sub-Clauses 67.1 and 67.2 shall not apply to any such reference.</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68.1</w:t>
      </w:r>
      <w:r w:rsidRPr="00193324">
        <w:rPr>
          <w:rFonts w:ascii="Times New Roman" w:eastAsia="Times New Roman" w:hAnsi="Times New Roman" w:cs="Times New Roman"/>
          <w:b/>
          <w:sz w:val="24"/>
          <w:szCs w:val="20"/>
          <w:lang w:val="en-GB"/>
        </w:rPr>
        <w:tab/>
        <w:t>Notice to Contractor</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193324">
        <w:rPr>
          <w:rFonts w:ascii="Times New Roman" w:eastAsia="Times New Roman" w:hAnsi="Times New Roman" w:cs="Times New Roman"/>
          <w:sz w:val="24"/>
          <w:szCs w:val="24"/>
          <w:lang w:val="en-GB"/>
        </w:rPr>
        <w:t>The following paragraph is added:</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For the purposes of this Sub-Clause, the Contractor shall, immediately after receipt of Letter of Acceptance, intimate in writing to the Employer and the Engineer by registered post, the address of his principal place of business or any change in such address during the period of the Contract.</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68.2</w:t>
      </w:r>
      <w:r w:rsidRPr="00193324">
        <w:rPr>
          <w:rFonts w:ascii="Times New Roman" w:eastAsia="Times New Roman" w:hAnsi="Times New Roman" w:cs="Times New Roman"/>
          <w:b/>
          <w:sz w:val="24"/>
          <w:szCs w:val="20"/>
          <w:lang w:val="en-GB"/>
        </w:rPr>
        <w:tab/>
        <w:t>Notice to Employer and Engineer</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For the purposes of this Sub-Clause, the respective address </w:t>
      </w:r>
      <w:proofErr w:type="gramStart"/>
      <w:r w:rsidRPr="00193324">
        <w:rPr>
          <w:rFonts w:ascii="Times New Roman" w:eastAsia="Times New Roman" w:hAnsi="Times New Roman" w:cs="Times New Roman"/>
          <w:sz w:val="24"/>
          <w:szCs w:val="20"/>
          <w:lang w:val="en-GB"/>
        </w:rPr>
        <w:t>are</w:t>
      </w:r>
      <w:proofErr w:type="gramEnd"/>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44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144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a)</w:t>
      </w:r>
      <w:r w:rsidRPr="00193324">
        <w:rPr>
          <w:rFonts w:ascii="Times New Roman" w:eastAsia="Times New Roman" w:hAnsi="Times New Roman" w:cs="Times New Roman"/>
          <w:b/>
          <w:sz w:val="24"/>
          <w:szCs w:val="20"/>
          <w:lang w:val="en-GB"/>
        </w:rPr>
        <w:tab/>
        <w:t>The Employer:</w:t>
      </w:r>
    </w:p>
    <w:p w:rsidR="00193324" w:rsidRPr="00193324" w:rsidRDefault="00193324" w:rsidP="00193324">
      <w:pPr>
        <w:widowControl w:val="0"/>
        <w:tabs>
          <w:tab w:val="left" w:pos="432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position w:val="1"/>
          <w:sz w:val="24"/>
          <w:szCs w:val="24"/>
        </w:rPr>
      </w:pPr>
      <w:r w:rsidRPr="00193324">
        <w:rPr>
          <w:rFonts w:ascii="Times New Roman" w:eastAsia="Times New Roman" w:hAnsi="Times New Roman" w:cs="Times New Roman"/>
          <w:position w:val="1"/>
          <w:sz w:val="24"/>
          <w:szCs w:val="24"/>
        </w:rPr>
        <w:t xml:space="preserve">Karakoram International University Gilgit Baltistan, </w:t>
      </w:r>
    </w:p>
    <w:p w:rsidR="00193324" w:rsidRPr="00193324" w:rsidRDefault="00193324" w:rsidP="00193324">
      <w:pPr>
        <w:widowControl w:val="0"/>
        <w:tabs>
          <w:tab w:val="left" w:pos="432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4"/>
        </w:rPr>
      </w:pPr>
      <w:r w:rsidRPr="00193324">
        <w:rPr>
          <w:rFonts w:ascii="Times New Roman" w:eastAsia="Times New Roman" w:hAnsi="Times New Roman" w:cs="Times New Roman"/>
          <w:position w:val="1"/>
          <w:sz w:val="24"/>
          <w:szCs w:val="24"/>
        </w:rPr>
        <w:t xml:space="preserve">acting through its Vice Chancellor </w:t>
      </w:r>
    </w:p>
    <w:p w:rsidR="00193324" w:rsidRPr="00193324" w:rsidRDefault="00193324" w:rsidP="00193324">
      <w:pPr>
        <w:widowControl w:val="0"/>
        <w:tabs>
          <w:tab w:val="left" w:pos="432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b/>
          <w:position w:val="1"/>
          <w:sz w:val="24"/>
          <w:szCs w:val="24"/>
        </w:rPr>
      </w:pPr>
    </w:p>
    <w:p w:rsidR="00193324" w:rsidRPr="00193324" w:rsidRDefault="00193324" w:rsidP="00193324">
      <w:pPr>
        <w:widowControl w:val="0"/>
        <w:tabs>
          <w:tab w:val="left" w:pos="432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b/>
          <w:position w:val="1"/>
          <w:sz w:val="24"/>
          <w:szCs w:val="24"/>
        </w:rPr>
      </w:pPr>
      <w:r w:rsidRPr="00193324">
        <w:rPr>
          <w:rFonts w:ascii="Times New Roman" w:eastAsia="Times New Roman" w:hAnsi="Times New Roman" w:cs="Times New Roman"/>
          <w:b/>
          <w:position w:val="1"/>
          <w:sz w:val="24"/>
          <w:szCs w:val="24"/>
        </w:rPr>
        <w:t>Employer Representative:</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position w:val="1"/>
          <w:sz w:val="24"/>
          <w:szCs w:val="24"/>
        </w:rPr>
      </w:pPr>
      <w:r w:rsidRPr="00193324">
        <w:rPr>
          <w:rFonts w:ascii="Times New Roman" w:eastAsia="Times New Roman" w:hAnsi="Times New Roman" w:cs="Times New Roman"/>
          <w:position w:val="1"/>
          <w:sz w:val="24"/>
          <w:szCs w:val="24"/>
        </w:rPr>
        <w:t xml:space="preserve">Director Works </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position w:val="1"/>
          <w:sz w:val="24"/>
          <w:szCs w:val="24"/>
        </w:rPr>
        <w:t>Karakoram International University Gilgit Baltistan</w:t>
      </w:r>
      <w:r w:rsidRPr="00193324">
        <w:rPr>
          <w:rFonts w:ascii="Times New Roman" w:eastAsia="Times New Roman" w:hAnsi="Times New Roman" w:cs="Times New Roman"/>
          <w:sz w:val="24"/>
          <w:szCs w:val="20"/>
        </w:rPr>
        <w:t xml:space="preserve"> </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sz w:val="24"/>
          <w:szCs w:val="24"/>
        </w:rPr>
      </w:pPr>
      <w:proofErr w:type="spellStart"/>
      <w:r w:rsidRPr="00193324">
        <w:rPr>
          <w:rFonts w:ascii="Times New Roman" w:eastAsia="Times New Roman" w:hAnsi="Times New Roman" w:cs="Times New Roman"/>
          <w:sz w:val="24"/>
          <w:szCs w:val="20"/>
        </w:rPr>
        <w:t>Ph</w:t>
      </w:r>
      <w:proofErr w:type="spellEnd"/>
      <w:r w:rsidRPr="00193324">
        <w:rPr>
          <w:rFonts w:ascii="Times New Roman" w:eastAsia="Times New Roman" w:hAnsi="Times New Roman" w:cs="Times New Roman"/>
          <w:sz w:val="24"/>
          <w:szCs w:val="20"/>
        </w:rPr>
        <w:t xml:space="preserve"> # </w:t>
      </w:r>
      <w:r w:rsidRPr="00193324">
        <w:rPr>
          <w:rFonts w:ascii="Times New Roman" w:eastAsia="Times New Roman" w:hAnsi="Times New Roman" w:cs="Times New Roman"/>
          <w:color w:val="000000"/>
          <w:sz w:val="24"/>
          <w:szCs w:val="24"/>
        </w:rPr>
        <w:t xml:space="preserve">+92-05811-960040, 960440 / </w:t>
      </w:r>
      <w:r w:rsidRPr="00193324">
        <w:rPr>
          <w:rFonts w:ascii="Times New Roman" w:eastAsia="Times New Roman" w:hAnsi="Times New Roman" w:cs="Times New Roman"/>
          <w:color w:val="222222"/>
          <w:sz w:val="24"/>
          <w:szCs w:val="24"/>
          <w:shd w:val="clear" w:color="auto" w:fill="FFFFFF"/>
        </w:rPr>
        <w:t>+92-5811-960028</w:t>
      </w:r>
    </w:p>
    <w:p w:rsidR="00193324" w:rsidRPr="00193324" w:rsidRDefault="00193324" w:rsidP="00193324">
      <w:pPr>
        <w:widowControl w:val="0"/>
        <w:tabs>
          <w:tab w:val="left" w:pos="0"/>
          <w:tab w:val="left" w:pos="144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b/>
          <w:sz w:val="18"/>
          <w:szCs w:val="20"/>
          <w:lang w:val="en-GB"/>
        </w:rPr>
      </w:pPr>
    </w:p>
    <w:p w:rsidR="00193324" w:rsidRPr="00193324" w:rsidRDefault="00193324" w:rsidP="00193324">
      <w:pPr>
        <w:widowControl w:val="0"/>
        <w:tabs>
          <w:tab w:val="left" w:pos="0"/>
          <w:tab w:val="left" w:pos="144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44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b)</w:t>
      </w:r>
      <w:r w:rsidRPr="00193324">
        <w:rPr>
          <w:rFonts w:ascii="Times New Roman" w:eastAsia="Times New Roman" w:hAnsi="Times New Roman" w:cs="Times New Roman"/>
          <w:b/>
          <w:sz w:val="24"/>
          <w:szCs w:val="20"/>
          <w:lang w:val="en-GB"/>
        </w:rPr>
        <w:tab/>
        <w:t>The Engineer:</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position w:val="1"/>
          <w:sz w:val="24"/>
          <w:szCs w:val="24"/>
        </w:rPr>
      </w:pPr>
      <w:r w:rsidRPr="00193324">
        <w:rPr>
          <w:rFonts w:ascii="Times New Roman" w:eastAsia="Times New Roman" w:hAnsi="Times New Roman" w:cs="Times New Roman"/>
          <w:position w:val="1"/>
          <w:sz w:val="24"/>
          <w:szCs w:val="24"/>
        </w:rPr>
        <w:t xml:space="preserve">Director Works </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position w:val="1"/>
          <w:sz w:val="24"/>
          <w:szCs w:val="24"/>
        </w:rPr>
        <w:t>Karakoram International University Gilgit Baltistan</w:t>
      </w:r>
      <w:r w:rsidRPr="00193324">
        <w:rPr>
          <w:rFonts w:ascii="Times New Roman" w:eastAsia="Times New Roman" w:hAnsi="Times New Roman" w:cs="Times New Roman"/>
          <w:sz w:val="24"/>
          <w:szCs w:val="20"/>
        </w:rPr>
        <w:t xml:space="preserve"> </w:t>
      </w:r>
    </w:p>
    <w:p w:rsidR="00193324" w:rsidRPr="00193324" w:rsidRDefault="00193324" w:rsidP="00193324">
      <w:pPr>
        <w:widowControl w:val="0"/>
        <w:tabs>
          <w:tab w:val="left" w:pos="4320"/>
        </w:tabs>
        <w:overflowPunct w:val="0"/>
        <w:autoSpaceDE w:val="0"/>
        <w:autoSpaceDN w:val="0"/>
        <w:adjustRightInd w:val="0"/>
        <w:spacing w:after="0" w:line="240" w:lineRule="auto"/>
        <w:ind w:left="720" w:firstLine="720"/>
        <w:jc w:val="both"/>
        <w:textAlignment w:val="baseline"/>
        <w:rPr>
          <w:rFonts w:ascii="Times New Roman" w:eastAsia="Times New Roman" w:hAnsi="Times New Roman" w:cs="Times New Roman"/>
          <w:sz w:val="24"/>
          <w:szCs w:val="24"/>
        </w:rPr>
      </w:pPr>
      <w:proofErr w:type="spellStart"/>
      <w:r w:rsidRPr="00193324">
        <w:rPr>
          <w:rFonts w:ascii="Times New Roman" w:eastAsia="Times New Roman" w:hAnsi="Times New Roman" w:cs="Times New Roman"/>
          <w:sz w:val="24"/>
          <w:szCs w:val="20"/>
        </w:rPr>
        <w:t>Ph</w:t>
      </w:r>
      <w:proofErr w:type="spellEnd"/>
      <w:r w:rsidRPr="00193324">
        <w:rPr>
          <w:rFonts w:ascii="Times New Roman" w:eastAsia="Times New Roman" w:hAnsi="Times New Roman" w:cs="Times New Roman"/>
          <w:sz w:val="24"/>
          <w:szCs w:val="20"/>
        </w:rPr>
        <w:t xml:space="preserve"> # </w:t>
      </w:r>
      <w:r w:rsidRPr="00193324">
        <w:rPr>
          <w:rFonts w:ascii="Times New Roman" w:eastAsia="Times New Roman" w:hAnsi="Times New Roman" w:cs="Times New Roman"/>
          <w:color w:val="000000"/>
          <w:sz w:val="24"/>
          <w:szCs w:val="24"/>
        </w:rPr>
        <w:t xml:space="preserve">+92-05811-960040, 960440 / </w:t>
      </w:r>
      <w:r w:rsidRPr="00193324">
        <w:rPr>
          <w:rFonts w:ascii="Times New Roman" w:eastAsia="Times New Roman" w:hAnsi="Times New Roman" w:cs="Times New Roman"/>
          <w:color w:val="222222"/>
          <w:sz w:val="24"/>
          <w:szCs w:val="24"/>
          <w:shd w:val="clear" w:color="auto" w:fill="FFFFFF"/>
        </w:rPr>
        <w:t>+92-5811-960028</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b/>
          <w:i/>
          <w:sz w:val="24"/>
          <w:szCs w:val="20"/>
          <w:u w:val="single"/>
          <w:lang w:val="en-GB"/>
        </w:rPr>
      </w:pPr>
      <w:r w:rsidRPr="00193324">
        <w:rPr>
          <w:rFonts w:ascii="Times New Roman" w:eastAsia="Times New Roman" w:hAnsi="Times New Roman" w:cs="Times New Roman"/>
          <w:b/>
          <w:sz w:val="24"/>
          <w:szCs w:val="20"/>
          <w:lang w:val="en-GB"/>
        </w:rPr>
        <w:t>Or any Person / Firm / Authority replaced by the Employer as per Clause 2.8</w:t>
      </w:r>
      <w:r w:rsidRPr="00193324">
        <w:rPr>
          <w:rFonts w:ascii="Times New Roman" w:eastAsia="Times New Roman" w:hAnsi="Times New Roman" w:cs="Times New Roman"/>
          <w:b/>
          <w:i/>
          <w:sz w:val="24"/>
          <w:szCs w:val="20"/>
          <w:u w:val="single"/>
          <w:lang w:val="en-GB"/>
        </w:rPr>
        <w:t xml:space="preserve"> </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68.3</w:t>
      </w:r>
      <w:r w:rsidRPr="00193324">
        <w:rPr>
          <w:rFonts w:ascii="Times New Roman" w:eastAsia="Times New Roman" w:hAnsi="Times New Roman" w:cs="Times New Roman"/>
          <w:b/>
          <w:sz w:val="24"/>
          <w:szCs w:val="20"/>
          <w:lang w:val="en-GB"/>
        </w:rPr>
        <w:tab/>
        <w:t>Change of Address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Either party may change a nominated address to another address in the country where the Works are being executed by prior notice to the other party, with a copy to the Engineer, and the Engineer may do so by prior notice to both parties.</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69.1</w:t>
      </w:r>
      <w:r w:rsidRPr="00193324">
        <w:rPr>
          <w:rFonts w:ascii="Times New Roman" w:eastAsia="Times New Roman" w:hAnsi="Times New Roman" w:cs="Times New Roman"/>
          <w:b/>
          <w:sz w:val="24"/>
          <w:szCs w:val="20"/>
          <w:lang w:val="en-GB"/>
        </w:rPr>
        <w:tab/>
        <w:t>Default of Employer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In the event of the Employer: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failing to pay to the Contractor the amount due under any certificate of the Engineer within 28 days after the expiry of the time stated in Appendix A to Tender within which payment is to be made, subject to any deduction that the Employer is entitled to make under the Contract, or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interfering with or obstructing or refusing any required approval to the issue of any such certificate, or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(c)</w:t>
      </w:r>
      <w:r w:rsidRPr="00193324">
        <w:rPr>
          <w:rFonts w:ascii="Times New Roman" w:eastAsia="Times New Roman" w:hAnsi="Times New Roman" w:cs="Times New Roman"/>
          <w:sz w:val="24"/>
          <w:szCs w:val="20"/>
          <w:lang w:val="en-GB"/>
        </w:rPr>
        <w:tab/>
        <w:t>becoming bankrupt or, being a company, going into liquidation, other than for the purpose of a scheme of reconstruction or amalgamation, or</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(d)</w:t>
      </w:r>
      <w:r w:rsidRPr="00193324">
        <w:rPr>
          <w:rFonts w:ascii="Times New Roman" w:eastAsia="Times New Roman" w:hAnsi="Times New Roman" w:cs="Times New Roman"/>
          <w:sz w:val="24"/>
          <w:szCs w:val="20"/>
          <w:lang w:val="en-GB"/>
        </w:rPr>
        <w:tab/>
        <w:t>giving notice to the Contractor that for unforeseen reasons, due to economic dislocation, it is impossible for him to continue to meet his contractual obligations</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The Contractor shall be entitled to terminate his employment under the Contract by giving notice to the Employer, with a copy to the Engineer. Such termination shall take effect 14 days after the giving of the notice.</w:t>
      </w:r>
    </w:p>
    <w:p w:rsidR="00193324" w:rsidRPr="00193324" w:rsidRDefault="00193324" w:rsidP="00193324">
      <w:pPr>
        <w:tabs>
          <w:tab w:val="left" w:pos="720"/>
          <w:tab w:val="left" w:pos="4320"/>
        </w:tabs>
        <w:suppressAutoHyphens/>
        <w:spacing w:after="0" w:line="240" w:lineRule="auto"/>
        <w:jc w:val="both"/>
        <w:outlineLvl w:val="1"/>
        <w:rPr>
          <w:rFonts w:ascii="Times New Roman" w:eastAsia="Times New Roman" w:hAnsi="Times New Roman" w:cs="Times New Roman"/>
          <w:b/>
          <w:bCs/>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69.2</w:t>
      </w:r>
      <w:r w:rsidRPr="00193324">
        <w:rPr>
          <w:rFonts w:ascii="Times New Roman" w:eastAsia="Times New Roman" w:hAnsi="Times New Roman" w:cs="Times New Roman"/>
          <w:b/>
          <w:sz w:val="24"/>
          <w:szCs w:val="20"/>
          <w:lang w:val="en-GB"/>
        </w:rPr>
        <w:tab/>
        <w:t>Removal of Contractor's Equipment</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 xml:space="preserve">Upon the expiry of the 14 days' notice referred to in Sub-Clause 69.1, the Contractor shall, notwithstanding the provisions of Sub-Clause 54.1, with all </w:t>
      </w:r>
      <w:proofErr w:type="spellStart"/>
      <w:r w:rsidRPr="00193324">
        <w:rPr>
          <w:rFonts w:ascii="Times New Roman" w:eastAsia="Times New Roman" w:hAnsi="Times New Roman" w:cs="Times New Roman"/>
          <w:sz w:val="24"/>
          <w:szCs w:val="20"/>
          <w:lang w:val="en-GB"/>
        </w:rPr>
        <w:t>reasoanable</w:t>
      </w:r>
      <w:proofErr w:type="spellEnd"/>
      <w:r w:rsidRPr="00193324">
        <w:rPr>
          <w:rFonts w:ascii="Times New Roman" w:eastAsia="Times New Roman" w:hAnsi="Times New Roman" w:cs="Times New Roman"/>
          <w:sz w:val="24"/>
          <w:szCs w:val="20"/>
          <w:lang w:val="en-GB"/>
        </w:rPr>
        <w:t xml:space="preserve"> despatch, remove from the Site all Contractor's Equipment brought by him thereon.</w:t>
      </w: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lastRenderedPageBreak/>
        <w:t>69.3</w:t>
      </w:r>
      <w:r w:rsidRPr="00193324">
        <w:rPr>
          <w:rFonts w:ascii="Times New Roman" w:eastAsia="Times New Roman" w:hAnsi="Times New Roman" w:cs="Times New Roman"/>
          <w:b/>
          <w:sz w:val="24"/>
          <w:szCs w:val="20"/>
          <w:lang w:val="en-GB"/>
        </w:rPr>
        <w:tab/>
        <w:t>Payment on Termination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In the event of such termination the Employer shall be under the same obligations to the Contractor in regard to payment as if the Contract had been terminated under the provisions of Clause 65, but, in addition to the payments specified in Sub-Clause 65.8, the Employer shall pay to the Contractor the amount of any loss or damage to the Contractor arising out of or in connection with or by consequence of such termination.</w:t>
      </w:r>
    </w:p>
    <w:p w:rsidR="00193324" w:rsidRPr="00193324" w:rsidRDefault="00193324" w:rsidP="00193324">
      <w:pPr>
        <w:tabs>
          <w:tab w:val="left" w:pos="720"/>
          <w:tab w:val="left" w:pos="4320"/>
        </w:tabs>
        <w:suppressAutoHyphens/>
        <w:spacing w:after="0" w:line="240" w:lineRule="auto"/>
        <w:jc w:val="both"/>
        <w:outlineLvl w:val="1"/>
        <w:rPr>
          <w:rFonts w:ascii="Times New Roman" w:eastAsia="Times New Roman" w:hAnsi="Times New Roman" w:cs="Times New Roman"/>
          <w:b/>
          <w:bCs/>
          <w:sz w:val="24"/>
          <w:szCs w:val="20"/>
          <w:lang w:val="en-GB"/>
        </w:rPr>
      </w:pPr>
    </w:p>
    <w:p w:rsidR="00193324" w:rsidRPr="00193324" w:rsidRDefault="00193324" w:rsidP="0019332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69.</w:t>
      </w:r>
      <w:r w:rsidRPr="00193324">
        <w:rPr>
          <w:rFonts w:ascii="Times New Roman" w:eastAsia="Times New Roman" w:hAnsi="Times New Roman" w:cs="Times New Roman"/>
          <w:b/>
          <w:sz w:val="24"/>
          <w:szCs w:val="20"/>
        </w:rPr>
        <w:t>4</w:t>
      </w:r>
      <w:r w:rsidRPr="00193324">
        <w:rPr>
          <w:rFonts w:ascii="Times New Roman" w:eastAsia="Times New Roman" w:hAnsi="Times New Roman" w:cs="Times New Roman"/>
          <w:b/>
          <w:sz w:val="24"/>
          <w:szCs w:val="20"/>
          <w:lang w:val="en-GB"/>
        </w:rPr>
        <w:tab/>
        <w:t>Contractor's Entitlement to Suspend Work</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Without prejudice to the Contractor's entitlement to interest under Sub-Clause 60.10 and to terminate under Sub-Clause 69.1, the Contractor may, if the Employer fails to pay the Contractor the amount due under any certificate of the Engineer within 28 days after the expiry of the time stated in Appendix A to Tender within which payment is to be made, subject to any deduction that the Employer is entitled to make under the Contract, after giving 28 days' prior notice to the Employer, with a copy to the Engineer, suspend work or reduce the rate of work.</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If the Contractor suspends work or reduces the rate of work in accordance with the provisions of this Sub-Clause and thereby suffers delay or incurs cost the Engineer shall, after due consultation with the Employer and the Contractor, determine:</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any extension of time to which the Contractor is entitled under Clause 44, and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the amount of such costs, which shall be added to the Contract Price, and shall notify the Contractor accordingly, with a copy to the Employer.</w:t>
      </w:r>
    </w:p>
    <w:p w:rsidR="00193324" w:rsidRPr="00193324" w:rsidRDefault="00193324" w:rsidP="00193324">
      <w:pPr>
        <w:widowControl w:val="0"/>
        <w:tabs>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69.5</w:t>
      </w:r>
      <w:r w:rsidRPr="00193324">
        <w:rPr>
          <w:rFonts w:ascii="Times New Roman" w:eastAsia="Times New Roman" w:hAnsi="Times New Roman" w:cs="Times New Roman"/>
          <w:b/>
          <w:sz w:val="24"/>
          <w:szCs w:val="20"/>
          <w:lang w:val="en-GB"/>
        </w:rPr>
        <w:tab/>
        <w:t>Resumption of Work</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Where the Contractor suspends work or reduces the rate of work, having given notice in accordance with Sub-Clause 69.4, and the Employer subsequently pays the amount due, including interest pursuant to Sub-Clause 60.10, the Contractor's entitlement under Sub-Clause 69.1 shall, if notice of termination has not been given, lapse and the Contractor shall resume normal working as soon as is reasonably possible.</w:t>
      </w:r>
    </w:p>
    <w:p w:rsidR="00193324" w:rsidRPr="00193324" w:rsidRDefault="00193324" w:rsidP="00193324">
      <w:pPr>
        <w:tabs>
          <w:tab w:val="left" w:pos="720"/>
          <w:tab w:val="left" w:pos="4320"/>
        </w:tabs>
        <w:suppressAutoHyphens/>
        <w:spacing w:after="0" w:line="240" w:lineRule="auto"/>
        <w:jc w:val="both"/>
        <w:outlineLvl w:val="1"/>
        <w:rPr>
          <w:rFonts w:ascii="Times New Roman" w:eastAsia="Times New Roman" w:hAnsi="Times New Roman" w:cs="Times New Roman"/>
          <w:b/>
          <w:bCs/>
          <w:sz w:val="24"/>
          <w:szCs w:val="20"/>
          <w:lang w:val="en-GB"/>
        </w:rPr>
      </w:pPr>
    </w:p>
    <w:p w:rsidR="00193324" w:rsidRPr="00193324" w:rsidRDefault="00193324" w:rsidP="00193324">
      <w:pPr>
        <w:tabs>
          <w:tab w:val="left" w:pos="720"/>
          <w:tab w:val="left" w:pos="4320"/>
        </w:tabs>
        <w:suppressAutoHyphens/>
        <w:spacing w:after="0" w:line="240" w:lineRule="auto"/>
        <w:jc w:val="both"/>
        <w:outlineLvl w:val="1"/>
        <w:rPr>
          <w:rFonts w:ascii="Times New Roman" w:eastAsia="Times New Roman" w:hAnsi="Times New Roman" w:cs="Times New Roman"/>
          <w:b/>
          <w:bCs/>
          <w:sz w:val="24"/>
          <w:szCs w:val="20"/>
          <w:lang w:val="en-GB"/>
        </w:rPr>
      </w:pPr>
      <w:r w:rsidRPr="00193324">
        <w:rPr>
          <w:rFonts w:ascii="Times New Roman" w:eastAsia="Times New Roman" w:hAnsi="Times New Roman" w:cs="Times New Roman"/>
          <w:b/>
          <w:bCs/>
          <w:sz w:val="24"/>
          <w:szCs w:val="20"/>
          <w:lang w:val="en-GB"/>
        </w:rPr>
        <w:t>70.1</w:t>
      </w:r>
      <w:r w:rsidRPr="00193324">
        <w:rPr>
          <w:rFonts w:ascii="Times New Roman" w:eastAsia="Times New Roman" w:hAnsi="Times New Roman" w:cs="Times New Roman"/>
          <w:b/>
          <w:bCs/>
          <w:sz w:val="24"/>
          <w:szCs w:val="20"/>
          <w:lang w:val="en-GB"/>
        </w:rPr>
        <w:tab/>
        <w:t>Increase or Decrease of Cost</w:t>
      </w:r>
    </w:p>
    <w:p w:rsidR="00193324" w:rsidRPr="00193324" w:rsidRDefault="00193324" w:rsidP="00193324">
      <w:pPr>
        <w:widowControl w:val="0"/>
        <w:tabs>
          <w:tab w:val="left" w:pos="720"/>
          <w:tab w:val="left" w:pos="432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Sub-Clause 70.1 is deleted in its entirety, </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0"/>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70.2</w:t>
      </w:r>
      <w:r w:rsidRPr="00193324">
        <w:rPr>
          <w:rFonts w:ascii="Times New Roman" w:eastAsia="Times New Roman" w:hAnsi="Times New Roman" w:cs="Times New Roman"/>
          <w:b/>
          <w:sz w:val="24"/>
          <w:szCs w:val="20"/>
        </w:rPr>
        <w:tab/>
        <w:t>Subsequent Legislation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 xml:space="preserve">If, after the date 28 days prior to the latest date for submission of tenders for the contract there </w:t>
      </w:r>
      <w:proofErr w:type="spellStart"/>
      <w:r w:rsidRPr="00193324">
        <w:rPr>
          <w:rFonts w:ascii="Times New Roman" w:eastAsia="Times New Roman" w:hAnsi="Times New Roman" w:cs="Times New Roman"/>
          <w:sz w:val="24"/>
          <w:szCs w:val="20"/>
        </w:rPr>
        <w:t>occure</w:t>
      </w:r>
      <w:proofErr w:type="spellEnd"/>
      <w:r w:rsidRPr="00193324">
        <w:rPr>
          <w:rFonts w:ascii="Times New Roman" w:eastAsia="Times New Roman" w:hAnsi="Times New Roman" w:cs="Times New Roman"/>
          <w:sz w:val="24"/>
          <w:szCs w:val="20"/>
        </w:rPr>
        <w:t xml:space="preserve"> in the country in which the works are being or are to be executed changes to any National or State Statute, Ordinance, Decree or other Law or any regulation or bye-law of any local or other duly constituted authority or the introduction of any such state statute. Ordinance, Decree, Law regulation or bye-law which causes additional or reduced cost to the contractor, other than under Sub-Clause 70.1, in the execution of the contract, such additional or reduced cost shall, after due consultation with employer and the </w:t>
      </w:r>
      <w:proofErr w:type="gramStart"/>
      <w:r w:rsidRPr="00193324">
        <w:rPr>
          <w:rFonts w:ascii="Times New Roman" w:eastAsia="Times New Roman" w:hAnsi="Times New Roman" w:cs="Times New Roman"/>
          <w:sz w:val="24"/>
          <w:szCs w:val="20"/>
        </w:rPr>
        <w:t>contractor ,</w:t>
      </w:r>
      <w:proofErr w:type="gramEnd"/>
      <w:r w:rsidRPr="00193324">
        <w:rPr>
          <w:rFonts w:ascii="Times New Roman" w:eastAsia="Times New Roman" w:hAnsi="Times New Roman" w:cs="Times New Roman"/>
          <w:sz w:val="24"/>
          <w:szCs w:val="20"/>
        </w:rPr>
        <w:t xml:space="preserve"> be determined by the Engineer and shall be added to or deducted from the Contract Price and the Engineer shall notify the Contractor accordingly, with a copy to the Employer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71.1</w:t>
      </w:r>
      <w:r w:rsidRPr="00193324">
        <w:rPr>
          <w:rFonts w:ascii="Times New Roman" w:eastAsia="Times New Roman" w:hAnsi="Times New Roman" w:cs="Times New Roman"/>
          <w:b/>
          <w:sz w:val="24"/>
          <w:szCs w:val="20"/>
        </w:rPr>
        <w:tab/>
        <w:t>Currency Restrictions</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If, after the date 28 days prior to the latest date for submission of tenders for the Contract, the Government or authorized agency of the Government of the country in which the Works are being or are to be executed imposes currency restrictions and/or transfer of currency restrictions in relation to the currency or currencies in which the Contract Price is to be paid, the Employer shall reimburse any loss or damage to the Contractor arising therefrom, without prejudice to the right of the Contractor to exercise any other rights or remedies to which he is entitled in such event</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72.1</w:t>
      </w:r>
      <w:r w:rsidRPr="00193324">
        <w:rPr>
          <w:rFonts w:ascii="Times New Roman" w:eastAsia="Times New Roman" w:hAnsi="Times New Roman" w:cs="Times New Roman"/>
          <w:b/>
          <w:sz w:val="24"/>
          <w:szCs w:val="20"/>
        </w:rPr>
        <w:tab/>
        <w:t>Rates of Exchange</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Where the Contract provides for payment in whole or in part to be made to the Contractor in </w:t>
      </w:r>
      <w:r w:rsidRPr="00193324">
        <w:rPr>
          <w:rFonts w:ascii="Times New Roman" w:eastAsia="Times New Roman" w:hAnsi="Times New Roman" w:cs="Times New Roman"/>
          <w:sz w:val="24"/>
          <w:szCs w:val="20"/>
        </w:rPr>
        <w:lastRenderedPageBreak/>
        <w:t>foreign currency or currencies, such payment shall not be subject to variations in the rate or rates of exchange between such specified foreign currency or currencies and the currency of the country in which the Works are to be executed.</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72.2</w:t>
      </w:r>
      <w:r w:rsidRPr="00193324">
        <w:rPr>
          <w:rFonts w:ascii="Times New Roman" w:eastAsia="Times New Roman" w:hAnsi="Times New Roman" w:cs="Times New Roman"/>
          <w:b/>
          <w:sz w:val="24"/>
          <w:szCs w:val="20"/>
        </w:rPr>
        <w:tab/>
        <w:t>Currency Proportions</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Where the Employer has required the Tender to be expressed in a single currency but with payment to be made in more than one currency and the Contractor has stated the proportions or amounts of other currency or currencies in which he requires payment to be made, the rate or rates of exchange applicable for calculating the payment of such proportions or amounts shall, unless otherwise stated in Part II of these Conditions, be those prevailing, as determined by the Central Bank of the country in which the Works are to be executed, on the date 28 days prior to the latest date for the submission of tenders for the Contract, as has been notified to the Contractor by the Employer prior to the submission of tenders or as provided for in the Tender.</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72.3</w:t>
      </w:r>
      <w:r w:rsidRPr="00193324">
        <w:rPr>
          <w:rFonts w:ascii="Times New Roman" w:eastAsia="Times New Roman" w:hAnsi="Times New Roman" w:cs="Times New Roman"/>
          <w:b/>
          <w:sz w:val="24"/>
          <w:szCs w:val="20"/>
        </w:rPr>
        <w:tab/>
        <w:t>Currency Proportions</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ab/>
        <w:t xml:space="preserve">Where the Contract provides for payment in more than one currency, the proportions or amounts to be paid in foreign currencies in respect of Provisional Sums shall be determined in accordance with the principles set forth in Sub-Clauses 71.1 and 71.2 as and when these sums are </w:t>
      </w:r>
      <w:proofErr w:type="spellStart"/>
      <w:r w:rsidRPr="00193324">
        <w:rPr>
          <w:rFonts w:ascii="Times New Roman" w:eastAsia="Times New Roman" w:hAnsi="Times New Roman" w:cs="Times New Roman"/>
          <w:sz w:val="24"/>
          <w:szCs w:val="20"/>
        </w:rPr>
        <w:t>utilised</w:t>
      </w:r>
      <w:proofErr w:type="spellEnd"/>
      <w:r w:rsidRPr="00193324">
        <w:rPr>
          <w:rFonts w:ascii="Times New Roman" w:eastAsia="Times New Roman" w:hAnsi="Times New Roman" w:cs="Times New Roman"/>
          <w:sz w:val="24"/>
          <w:szCs w:val="20"/>
        </w:rPr>
        <w:t xml:space="preserve"> in whole or in part in accordance with the provisions of Clauses 58 and 59.</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0"/>
          <w:szCs w:val="20"/>
        </w:rPr>
      </w:pP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73.1</w:t>
      </w:r>
      <w:r w:rsidRPr="00193324">
        <w:rPr>
          <w:rFonts w:ascii="Times New Roman" w:eastAsia="Times New Roman" w:hAnsi="Times New Roman" w:cs="Times New Roman"/>
          <w:b/>
          <w:sz w:val="24"/>
          <w:szCs w:val="20"/>
        </w:rPr>
        <w:tab/>
        <w:t>Payment of Income Tax</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Subcontractors and their employees shall be responsible for payment of all their income tax, super tax and other taxes on income arising out of the Contract and the rates and prices stated in the Contract shall be deemed to cover all such taxes.</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73.2</w:t>
      </w:r>
      <w:r w:rsidRPr="00193324">
        <w:rPr>
          <w:rFonts w:ascii="Times New Roman" w:eastAsia="Times New Roman" w:hAnsi="Times New Roman" w:cs="Times New Roman"/>
          <w:b/>
          <w:sz w:val="24"/>
          <w:szCs w:val="20"/>
        </w:rPr>
        <w:tab/>
        <w:t>Customs Duty &amp; Taxes</w:t>
      </w:r>
    </w:p>
    <w:p w:rsidR="00193324" w:rsidRPr="00193324" w:rsidRDefault="00193324" w:rsidP="00193324">
      <w:pPr>
        <w:widowControl w:val="0"/>
        <w:tabs>
          <w:tab w:val="left" w:pos="0"/>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b/>
          <w:sz w:val="24"/>
          <w:szCs w:val="20"/>
        </w:rPr>
        <w:tab/>
      </w:r>
      <w:r w:rsidRPr="00193324">
        <w:rPr>
          <w:rFonts w:ascii="Times New Roman" w:eastAsia="Times New Roman" w:hAnsi="Times New Roman" w:cs="Times New Roman"/>
          <w:sz w:val="24"/>
          <w:szCs w:val="20"/>
        </w:rPr>
        <w:t>The contractor shall pay all customs duty and taxes payable by him under the contract. Such duties and taxes shall be deemed included in the rates and prices in the Bill of Quantities.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74.1</w:t>
      </w:r>
      <w:r w:rsidRPr="00193324">
        <w:rPr>
          <w:rFonts w:ascii="Times New Roman" w:eastAsia="Times New Roman" w:hAnsi="Times New Roman" w:cs="Times New Roman"/>
          <w:b/>
          <w:sz w:val="24"/>
          <w:szCs w:val="20"/>
          <w:lang w:val="en-GB"/>
        </w:rPr>
        <w:tab/>
        <w:t>Integrity Pact</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If the Contractor or any of his Subcontractors, agents or servants is found to have violated or involved in violation of the Integrity Pact signed by the Contractor as Appendix-L to his Bid, then the Employer shall be entitled to:</w:t>
      </w:r>
    </w:p>
    <w:p w:rsidR="00193324" w:rsidRPr="00193324" w:rsidRDefault="00193324" w:rsidP="006D3565">
      <w:pPr>
        <w:widowControl w:val="0"/>
        <w:numPr>
          <w:ilvl w:val="0"/>
          <w:numId w:val="12"/>
        </w:numPr>
        <w:tabs>
          <w:tab w:val="num" w:pos="720"/>
          <w:tab w:val="left" w:pos="4320"/>
        </w:tab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recover from the Contractor an amount equivalent to ten times the sum of any commission, gratification, bribe, finder’s fee or kickback given by the Contractor or any of his Subcontractors, agents or servants;</w:t>
      </w:r>
    </w:p>
    <w:p w:rsidR="00193324" w:rsidRPr="00193324" w:rsidRDefault="00193324" w:rsidP="006D3565">
      <w:pPr>
        <w:widowControl w:val="0"/>
        <w:numPr>
          <w:ilvl w:val="0"/>
          <w:numId w:val="12"/>
        </w:numPr>
        <w:tabs>
          <w:tab w:val="num" w:pos="720"/>
          <w:tab w:val="left" w:pos="4320"/>
        </w:tab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terminate the Contract; and</w:t>
      </w:r>
    </w:p>
    <w:p w:rsidR="00193324" w:rsidRPr="00193324" w:rsidRDefault="00193324" w:rsidP="006D3565">
      <w:pPr>
        <w:widowControl w:val="0"/>
        <w:numPr>
          <w:ilvl w:val="0"/>
          <w:numId w:val="12"/>
        </w:numPr>
        <w:tabs>
          <w:tab w:val="num" w:pos="720"/>
          <w:tab w:val="left" w:pos="4320"/>
        </w:tabs>
        <w:overflowPunct w:val="0"/>
        <w:autoSpaceDE w:val="0"/>
        <w:autoSpaceDN w:val="0"/>
        <w:adjustRightInd w:val="0"/>
        <w:spacing w:after="0" w:line="240" w:lineRule="auto"/>
        <w:ind w:hanging="54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recover from the Contractor any loss or damage to the Employer as a result of such termination or of any other corrupt business practices of the Contractor or any of his Subcontractors, agents or servants.</w:t>
      </w:r>
    </w:p>
    <w:p w:rsidR="00193324" w:rsidRPr="00193324" w:rsidRDefault="00193324" w:rsidP="00193324">
      <w:pPr>
        <w:widowControl w:val="0"/>
        <w:tabs>
          <w:tab w:val="left" w:pos="432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The termination under Sub-Para (b) of this Sub-Clause shall proceed in the manner prescribed under Sub-Clauses 63.1 to 63.4 and the payment under Sub-Clause 63.3 shall be made after having deducted the amounts due to the Employer under Sub-Para (a) and (c) of this Sub-Clause.</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b/>
          <w:sz w:val="24"/>
          <w:szCs w:val="20"/>
          <w:lang w:val="en-GB"/>
        </w:rPr>
        <w:t>74.2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Bribery and Collusion</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63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(1)</w:t>
      </w:r>
      <w:r w:rsidRPr="00193324">
        <w:rPr>
          <w:rFonts w:ascii="Times New Roman" w:eastAsia="Times New Roman" w:hAnsi="Times New Roman" w:cs="Times New Roman"/>
          <w:sz w:val="24"/>
          <w:szCs w:val="20"/>
        </w:rPr>
        <w:tab/>
        <w:t xml:space="preserve">The Employer shall be entitled to terminate the Contract and recover from the Contractor the amount of any loss resulting from such termination if the Contractor shall have offered or given to any person any gift or consideration of any kind as an inducement or reward for doing, or forbearing to do, any action in relation to obtaining, or in the execution of the Contract or any other contract with the Employer, or for showing </w:t>
      </w:r>
      <w:proofErr w:type="spellStart"/>
      <w:r w:rsidRPr="00193324">
        <w:rPr>
          <w:rFonts w:ascii="Times New Roman" w:eastAsia="Times New Roman" w:hAnsi="Times New Roman" w:cs="Times New Roman"/>
          <w:sz w:val="24"/>
          <w:szCs w:val="20"/>
        </w:rPr>
        <w:t>favour</w:t>
      </w:r>
      <w:proofErr w:type="spellEnd"/>
      <w:r w:rsidRPr="00193324">
        <w:rPr>
          <w:rFonts w:ascii="Times New Roman" w:eastAsia="Times New Roman" w:hAnsi="Times New Roman" w:cs="Times New Roman"/>
          <w:sz w:val="24"/>
          <w:szCs w:val="20"/>
        </w:rPr>
        <w:t xml:space="preserve"> to any person in relation to the Contract or any other contract with the Employer, or if any of the like acts shall have been done by any person employed by the Contractor or acting on his behalf (whether with or without the </w:t>
      </w:r>
      <w:r w:rsidRPr="00193324">
        <w:rPr>
          <w:rFonts w:ascii="Times New Roman" w:eastAsia="Times New Roman" w:hAnsi="Times New Roman" w:cs="Times New Roman"/>
          <w:sz w:val="24"/>
          <w:szCs w:val="20"/>
        </w:rPr>
        <w:lastRenderedPageBreak/>
        <w:t>knowledge of the Contractor) or if the Contractor shall have come to any agreement with another contractor or number of contractors whereby an agreed quotation or estimate shall be offered as a bid to the Employer by one or more Contractors.</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(2)</w:t>
      </w:r>
      <w:r w:rsidRPr="00193324">
        <w:rPr>
          <w:rFonts w:ascii="Times New Roman" w:eastAsia="Times New Roman" w:hAnsi="Times New Roman" w:cs="Times New Roman"/>
          <w:sz w:val="24"/>
          <w:szCs w:val="20"/>
          <w:lang w:val="en-GB"/>
        </w:rPr>
        <w:tab/>
        <w:t>In the event of such termination, the Contractor shall</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proceed as provided in Sub-Clause 65.7 hereof; and</w:t>
      </w:r>
    </w:p>
    <w:p w:rsidR="00193324" w:rsidRPr="00193324" w:rsidRDefault="00193324" w:rsidP="00193324">
      <w:pPr>
        <w:widowControl w:val="0"/>
        <w:tabs>
          <w:tab w:val="left" w:pos="43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be paid by the Employer as provided in Sub-Clause 65.8 hereof, provided that any loss referred to in Sub-Clause (1) of this Sub-Clause shall first be deducted.</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75.1</w:t>
      </w:r>
      <w:r w:rsidRPr="00193324">
        <w:rPr>
          <w:rFonts w:ascii="Times New Roman" w:eastAsia="Times New Roman" w:hAnsi="Times New Roman" w:cs="Times New Roman"/>
          <w:b/>
          <w:sz w:val="24"/>
          <w:szCs w:val="20"/>
          <w:lang w:val="en-GB"/>
        </w:rPr>
        <w:tab/>
        <w:t>Termination of Contract for Employer's Convenience</w:t>
      </w:r>
    </w:p>
    <w:p w:rsidR="00193324" w:rsidRPr="00193324" w:rsidRDefault="00193324" w:rsidP="00193324">
      <w:pPr>
        <w:widowControl w:val="0"/>
        <w:tabs>
          <w:tab w:val="left" w:pos="0"/>
          <w:tab w:val="left" w:pos="144"/>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lang w:val="en-GB"/>
        </w:rPr>
        <w:tab/>
        <w:t xml:space="preserve">The Employer shall be entitled to terminate the Contract at any time for the Employer's convenience after giving 56 </w:t>
      </w:r>
      <w:proofErr w:type="gramStart"/>
      <w:r w:rsidRPr="00193324">
        <w:rPr>
          <w:rFonts w:ascii="Times New Roman" w:eastAsia="Times New Roman" w:hAnsi="Times New Roman" w:cs="Times New Roman"/>
          <w:sz w:val="24"/>
          <w:szCs w:val="20"/>
          <w:lang w:val="en-GB"/>
        </w:rPr>
        <w:t>days</w:t>
      </w:r>
      <w:proofErr w:type="gramEnd"/>
      <w:r w:rsidRPr="00193324">
        <w:rPr>
          <w:rFonts w:ascii="Times New Roman" w:eastAsia="Times New Roman" w:hAnsi="Times New Roman" w:cs="Times New Roman"/>
          <w:sz w:val="24"/>
          <w:szCs w:val="20"/>
          <w:lang w:val="en-GB"/>
        </w:rPr>
        <w:t xml:space="preserve"> prior notice to the Contractor, with a copy to the Engineer.  In the event of such termination, the </w:t>
      </w:r>
      <w:proofErr w:type="gramStart"/>
      <w:r w:rsidRPr="00193324">
        <w:rPr>
          <w:rFonts w:ascii="Times New Roman" w:eastAsia="Times New Roman" w:hAnsi="Times New Roman" w:cs="Times New Roman"/>
          <w:sz w:val="24"/>
          <w:szCs w:val="20"/>
          <w:lang w:val="en-GB"/>
        </w:rPr>
        <w:t>Contractor :</w:t>
      </w:r>
      <w:proofErr w:type="gramEnd"/>
    </w:p>
    <w:p w:rsidR="00193324" w:rsidRPr="00193324" w:rsidRDefault="00193324" w:rsidP="00193324">
      <w:pPr>
        <w:widowControl w:val="0"/>
        <w:tabs>
          <w:tab w:val="left" w:pos="0"/>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w:t>
      </w:r>
      <w:r w:rsidRPr="00193324">
        <w:rPr>
          <w:rFonts w:ascii="Times New Roman" w:eastAsia="Times New Roman" w:hAnsi="Times New Roman" w:cs="Times New Roman"/>
          <w:sz w:val="24"/>
          <w:szCs w:val="20"/>
          <w:lang w:val="en-GB"/>
        </w:rPr>
        <w:tab/>
        <w:t>shall proceed as provided in Sub-Clause 65.7 hereof; and</w:t>
      </w:r>
    </w:p>
    <w:p w:rsidR="00193324" w:rsidRPr="00193324" w:rsidRDefault="00193324" w:rsidP="00193324">
      <w:pPr>
        <w:widowControl w:val="0"/>
        <w:tabs>
          <w:tab w:val="left" w:pos="0"/>
          <w:tab w:val="left" w:pos="1872"/>
          <w:tab w:val="left" w:pos="3024"/>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720" w:hanging="54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(b)</w:t>
      </w:r>
      <w:r w:rsidRPr="00193324">
        <w:rPr>
          <w:rFonts w:ascii="Times New Roman" w:eastAsia="Times New Roman" w:hAnsi="Times New Roman" w:cs="Times New Roman"/>
          <w:sz w:val="24"/>
          <w:szCs w:val="20"/>
          <w:lang w:val="en-GB"/>
        </w:rPr>
        <w:tab/>
        <w:t>shall be paid by the Employer as provided in Sub-Clause 65.8 hereof.</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76.1</w:t>
      </w:r>
      <w:r w:rsidRPr="00193324">
        <w:rPr>
          <w:rFonts w:ascii="Times New Roman" w:eastAsia="Times New Roman" w:hAnsi="Times New Roman" w:cs="Times New Roman"/>
          <w:b/>
          <w:sz w:val="24"/>
          <w:szCs w:val="20"/>
          <w:lang w:val="en-GB"/>
        </w:rPr>
        <w:tab/>
        <w:t>Liability of Contractor</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or his Subcontractors or assigns shall follow strictly, all relevant labour laws including the Workmen's Compensation Act and the Employer shall be fully indemnified for all claims, damages etc. arising out of any dispute between the Contractor, his Subcontractors or assigns and the labour employed by them.</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76.2</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Joint and Several Liability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If the Contractor is a joint venture of two or more persons, all such persons shall be jointly and severally bound to the Employer for the fulfillment of the terms of the Contract and shall designate one of such persons to act as leader with authority to bind the joint venture. The composition or the constitution of the joint venture shall not be altered without the prior consent of the Employer</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76.3</w:t>
      </w:r>
      <w:r w:rsidRPr="00193324">
        <w:rPr>
          <w:rFonts w:ascii="Times New Roman" w:eastAsia="Times New Roman" w:hAnsi="Times New Roman" w:cs="Times New Roman"/>
          <w:b/>
          <w:sz w:val="24"/>
          <w:szCs w:val="20"/>
          <w:lang w:val="en-GB"/>
        </w:rPr>
        <w:tab/>
      </w:r>
      <w:r w:rsidRPr="00193324">
        <w:rPr>
          <w:rFonts w:ascii="Times New Roman" w:eastAsia="Times New Roman" w:hAnsi="Times New Roman" w:cs="Times New Roman"/>
          <w:b/>
          <w:sz w:val="24"/>
          <w:szCs w:val="20"/>
        </w:rPr>
        <w:t>Details to be confidential</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r>
      <w:r w:rsidRPr="00193324">
        <w:rPr>
          <w:rFonts w:ascii="Times New Roman" w:eastAsia="Times New Roman" w:hAnsi="Times New Roman" w:cs="Times New Roman"/>
          <w:sz w:val="24"/>
          <w:szCs w:val="20"/>
        </w:rPr>
        <w:t>The Contractor shall treat the details of the Contract as private and confidential, save in so far as may be necessary for the purposes thereof, and shall not publish or disclose the same or any particulars thereof in any trade or technical paper or elsewhere without the prior consent in writing of the Employer or the Engineer. If any dispute arises as to the necessity of any publication or disclosure for the purpose of the Contract, the same shall be referred to the decision of the Employer whose award shall be final</w:t>
      </w:r>
      <w:r w:rsidRPr="00193324">
        <w:rPr>
          <w:rFonts w:ascii="Times New Roman" w:eastAsia="Times New Roman" w:hAnsi="Times New Roman" w:cs="Times New Roman"/>
          <w:sz w:val="24"/>
          <w:szCs w:val="20"/>
          <w:lang w:val="en-GB"/>
        </w:rPr>
        <w: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77.1</w:t>
      </w:r>
      <w:r w:rsidRPr="00193324">
        <w:rPr>
          <w:rFonts w:ascii="Times New Roman" w:eastAsia="Times New Roman" w:hAnsi="Times New Roman" w:cs="Times New Roman"/>
          <w:b/>
          <w:sz w:val="24"/>
          <w:szCs w:val="20"/>
          <w:lang w:val="en-GB"/>
        </w:rPr>
        <w:tab/>
        <w:t>Joint and Several Liability</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If the Contractor is a joint venture of two or more persons, all such persons shall be jointly and severally bound to the Employer for the fulfilment of the terms of the Contract and shall designate one of such persons to act as leader with authority to bind the joint venture. The composition or the constitution of the joint venture shall not be altered without the prior consent of the Employer.</w:t>
      </w: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78.1</w:t>
      </w:r>
      <w:r w:rsidRPr="00193324">
        <w:rPr>
          <w:rFonts w:ascii="Times New Roman" w:eastAsia="Times New Roman" w:hAnsi="Times New Roman" w:cs="Times New Roman"/>
          <w:b/>
          <w:sz w:val="24"/>
          <w:szCs w:val="20"/>
          <w:lang w:val="en-GB"/>
        </w:rPr>
        <w:tab/>
        <w:t>Details to be Confidential</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The Contractor shall treat the details of the Contract as private and confidential, save in so far as may be necessary for the purposes thereof, and shall not publish or disclose the same or any particulars thereof in any trade or technical paper or elsewhere without the prior consent in writing of the Employer or the Engineer. If any dispute arises as to the necessity of any publication or disclosure for the purpose of the Contract, the same shall be referred to the decision of the Engineer whose award shall be final.</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79.1</w:t>
      </w:r>
      <w:r w:rsidRPr="00193324">
        <w:rPr>
          <w:rFonts w:ascii="Times New Roman" w:eastAsia="Times New Roman" w:hAnsi="Times New Roman" w:cs="Times New Roman"/>
          <w:b/>
          <w:sz w:val="24"/>
          <w:szCs w:val="20"/>
          <w:lang w:val="en-GB"/>
        </w:rPr>
        <w:tab/>
        <w:t>Management Meetings</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lastRenderedPageBreak/>
        <w:tab/>
        <w:t>The Engineer may require the Contractor to attend a management meeting in order to review the arrangement for future work. The presence of the Employer or his Representative is mandatory in this meeting. The Engineer shall record the business of Management meeting and supply copies of the record to those attending the meeting and to the Employer. In the record, responsibilities of any actions to be taken shall be in accordance with the contract.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 xml:space="preserve">79.2 </w:t>
      </w:r>
      <w:r w:rsidRPr="00193324">
        <w:rPr>
          <w:rFonts w:ascii="Times New Roman" w:eastAsia="Times New Roman" w:hAnsi="Times New Roman" w:cs="Times New Roman"/>
          <w:b/>
          <w:sz w:val="24"/>
          <w:szCs w:val="20"/>
          <w:lang w:val="en-GB"/>
        </w:rPr>
        <w:tab/>
        <w:t xml:space="preserve">Appointment of Supervisory Staff </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Contractor will appoint on the recommendation of the employer, one graduate Civil Engineer with 5 years’ experience and one Civil Technologist to maintain quality of work. </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Salary of such staff shall be paid by the contractor on verification and recommendation of the Director Works. No separate payment shall be paid to the contractor.  </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193324" w:rsidRPr="00193324" w:rsidRDefault="00193324" w:rsidP="00193324">
      <w:pPr>
        <w:widowControl w:val="0"/>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193324">
        <w:rPr>
          <w:rFonts w:ascii="Times New Roman" w:eastAsia="Times New Roman" w:hAnsi="Times New Roman" w:cs="Times New Roman"/>
          <w:b/>
          <w:sz w:val="24"/>
          <w:szCs w:val="20"/>
          <w:lang w:val="en-GB"/>
        </w:rPr>
        <w:t>80.1</w:t>
      </w:r>
      <w:r w:rsidRPr="00193324">
        <w:rPr>
          <w:rFonts w:ascii="Times New Roman" w:eastAsia="Times New Roman" w:hAnsi="Times New Roman" w:cs="Times New Roman"/>
          <w:b/>
          <w:sz w:val="24"/>
          <w:szCs w:val="20"/>
          <w:lang w:val="en-GB"/>
        </w:rPr>
        <w:tab/>
        <w:t>Protection of the Environment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193324">
        <w:rPr>
          <w:rFonts w:ascii="Times New Roman" w:eastAsia="Times New Roman" w:hAnsi="Times New Roman" w:cs="Times New Roman"/>
          <w:sz w:val="24"/>
          <w:szCs w:val="20"/>
          <w:lang w:val="en-GB"/>
        </w:rPr>
        <w:tab/>
        <w:t xml:space="preserve">The Contractor shall meet </w:t>
      </w:r>
      <w:proofErr w:type="spellStart"/>
      <w:r w:rsidRPr="00193324">
        <w:rPr>
          <w:rFonts w:ascii="Times New Roman" w:eastAsia="Times New Roman" w:hAnsi="Times New Roman" w:cs="Times New Roman"/>
          <w:sz w:val="24"/>
          <w:szCs w:val="20"/>
          <w:lang w:val="en-GB"/>
        </w:rPr>
        <w:t>atleast</w:t>
      </w:r>
      <w:proofErr w:type="spellEnd"/>
      <w:r w:rsidRPr="00193324">
        <w:rPr>
          <w:rFonts w:ascii="Times New Roman" w:eastAsia="Times New Roman" w:hAnsi="Times New Roman" w:cs="Times New Roman"/>
          <w:sz w:val="24"/>
          <w:szCs w:val="20"/>
          <w:lang w:val="en-GB"/>
        </w:rPr>
        <w:t xml:space="preserve"> the minimum requirements for environmental management as per the guidelines of Pakistan Environmental Protection Agency or as directed by the Engineer, In respect of safety, security and protection of the Environment.</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lang w:val="en-GB"/>
        </w:rPr>
      </w:pPr>
      <w:r w:rsidRPr="00193324">
        <w:rPr>
          <w:rFonts w:ascii="Times New Roman" w:eastAsia="Times New Roman" w:hAnsi="Times New Roman" w:cs="Times New Roman"/>
          <w:sz w:val="24"/>
          <w:szCs w:val="20"/>
          <w:lang w:val="en-GB"/>
        </w:rPr>
        <w:tab/>
        <w:t xml:space="preserve">The contractor shall be responsible for ensuring that all subcontractor’s and contractor personnel also </w:t>
      </w:r>
      <w:proofErr w:type="spellStart"/>
      <w:r w:rsidRPr="00193324">
        <w:rPr>
          <w:rFonts w:ascii="Times New Roman" w:eastAsia="Times New Roman" w:hAnsi="Times New Roman" w:cs="Times New Roman"/>
          <w:sz w:val="24"/>
          <w:szCs w:val="20"/>
          <w:lang w:val="en-GB"/>
        </w:rPr>
        <w:t>under stand</w:t>
      </w:r>
      <w:proofErr w:type="spellEnd"/>
      <w:r w:rsidRPr="00193324">
        <w:rPr>
          <w:rFonts w:ascii="Times New Roman" w:eastAsia="Times New Roman" w:hAnsi="Times New Roman" w:cs="Times New Roman"/>
          <w:sz w:val="24"/>
          <w:szCs w:val="20"/>
          <w:lang w:val="en-GB"/>
        </w:rPr>
        <w:t xml:space="preserve"> and operate in accordance with the requirements mentioned hereinabove.</w:t>
      </w:r>
    </w:p>
    <w:p w:rsidR="00193324" w:rsidRPr="00193324" w:rsidRDefault="00193324" w:rsidP="00193324">
      <w:pPr>
        <w:widowControl w:val="0"/>
        <w:tabs>
          <w:tab w:val="left" w:pos="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0"/>
          <w:szCs w:val="20"/>
          <w:lang w:val="en-GB"/>
        </w:rPr>
      </w:pPr>
    </w:p>
    <w:p w:rsidR="00193324" w:rsidRPr="00193324" w:rsidRDefault="00193324" w:rsidP="00193324">
      <w:pPr>
        <w:spacing w:after="0" w:line="240" w:lineRule="auto"/>
        <w:jc w:val="both"/>
        <w:outlineLvl w:val="0"/>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80.2</w:t>
      </w:r>
      <w:r w:rsidRPr="00193324">
        <w:rPr>
          <w:rFonts w:ascii="Times New Roman" w:eastAsia="Times New Roman" w:hAnsi="Times New Roman" w:cs="Times New Roman"/>
          <w:b/>
          <w:sz w:val="24"/>
          <w:szCs w:val="20"/>
        </w:rPr>
        <w:tab/>
        <w:t>Engineer’s Office</w:t>
      </w:r>
    </w:p>
    <w:p w:rsidR="00193324" w:rsidRPr="00193324" w:rsidRDefault="00193324" w:rsidP="00193324">
      <w:pPr>
        <w:widowControl w:val="0"/>
        <w:tabs>
          <w:tab w:val="left" w:pos="4320"/>
        </w:tabs>
        <w:overflowPunct w:val="0"/>
        <w:autoSpaceDE w:val="0"/>
        <w:autoSpaceDN w:val="0"/>
        <w:adjustRightInd w:val="0"/>
        <w:spacing w:after="0" w:line="240" w:lineRule="auto"/>
        <w:ind w:left="720"/>
        <w:jc w:val="both"/>
        <w:textAlignment w:val="baseline"/>
        <w:outlineLvl w:val="0"/>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The Contractor shall construct, provide and maintain Engineer’s and Employer’s representative site office as per drawings and specifications provided in this tender and contract documents along-with stabilized access road.</w:t>
      </w:r>
    </w:p>
    <w:p w:rsidR="00193324" w:rsidRPr="00193324" w:rsidRDefault="00193324" w:rsidP="00193324">
      <w:pPr>
        <w:widowControl w:val="0"/>
        <w:tabs>
          <w:tab w:val="left" w:pos="-810"/>
          <w:tab w:val="left" w:pos="288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sz w:val="24"/>
          <w:szCs w:val="20"/>
        </w:rPr>
        <w:t xml:space="preserve">             The site office shall be furnished and equipped with adequate new and unused furniture and brand new equipment. If any equipment, furniture and installations become unserviceable for any reason whatsoever, the contractor shall promptly replace the same as and when directed by the Engineer. The site office shall be connected to the electrical system, potable water supply system and sewage disposal system.</w:t>
      </w:r>
    </w:p>
    <w:p w:rsidR="00193324" w:rsidRPr="00193324" w:rsidRDefault="00193324" w:rsidP="00193324">
      <w:pPr>
        <w:widowControl w:val="0"/>
        <w:tabs>
          <w:tab w:val="left" w:pos="-810"/>
          <w:tab w:val="left" w:pos="288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tabs>
          <w:tab w:val="left" w:pos="-810"/>
          <w:tab w:val="left" w:pos="288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rPr>
      </w:pPr>
      <w:r w:rsidRPr="00193324">
        <w:rPr>
          <w:rFonts w:ascii="Times New Roman" w:eastAsia="Times New Roman" w:hAnsi="Times New Roman" w:cs="Times New Roman"/>
          <w:b/>
          <w:sz w:val="24"/>
          <w:szCs w:val="20"/>
        </w:rPr>
        <w:t>80.3</w:t>
      </w:r>
      <w:r w:rsidRPr="00193324">
        <w:rPr>
          <w:rFonts w:ascii="Times New Roman" w:eastAsia="Times New Roman" w:hAnsi="Times New Roman" w:cs="Times New Roman"/>
          <w:b/>
          <w:sz w:val="24"/>
          <w:szCs w:val="20"/>
        </w:rPr>
        <w:tab/>
        <w:t xml:space="preserve">Construction </w:t>
      </w:r>
      <w:proofErr w:type="spellStart"/>
      <w:r w:rsidRPr="00193324">
        <w:rPr>
          <w:rFonts w:ascii="Times New Roman" w:eastAsia="Times New Roman" w:hAnsi="Times New Roman" w:cs="Times New Roman"/>
          <w:b/>
          <w:sz w:val="24"/>
          <w:szCs w:val="20"/>
        </w:rPr>
        <w:t>activeties</w:t>
      </w:r>
      <w:proofErr w:type="spellEnd"/>
      <w:r w:rsidRPr="00193324">
        <w:rPr>
          <w:rFonts w:ascii="Times New Roman" w:eastAsia="Times New Roman" w:hAnsi="Times New Roman" w:cs="Times New Roman"/>
          <w:b/>
          <w:sz w:val="24"/>
          <w:szCs w:val="20"/>
        </w:rPr>
        <w:t xml:space="preserve"> during Winter Season </w:t>
      </w:r>
    </w:p>
    <w:p w:rsidR="00193324" w:rsidRPr="00193324" w:rsidRDefault="00193324" w:rsidP="00193324">
      <w:pPr>
        <w:widowControl w:val="0"/>
        <w:tabs>
          <w:tab w:val="left" w:pos="-810"/>
          <w:tab w:val="left" w:pos="288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193324">
        <w:rPr>
          <w:rFonts w:ascii="Times New Roman" w:eastAsia="Times New Roman" w:hAnsi="Times New Roman" w:cs="Times New Roman"/>
          <w:b/>
          <w:sz w:val="24"/>
          <w:szCs w:val="20"/>
        </w:rPr>
        <w:tab/>
      </w:r>
      <w:r w:rsidRPr="00193324">
        <w:rPr>
          <w:rFonts w:ascii="Times New Roman" w:eastAsia="Times New Roman" w:hAnsi="Times New Roman" w:cs="Times New Roman"/>
          <w:sz w:val="24"/>
          <w:szCs w:val="20"/>
        </w:rPr>
        <w:t>Contractor is bound to make special arrangements to keep construction activities (</w:t>
      </w:r>
      <w:proofErr w:type="spellStart"/>
      <w:r w:rsidRPr="00193324">
        <w:rPr>
          <w:rFonts w:ascii="Times New Roman" w:eastAsia="Times New Roman" w:hAnsi="Times New Roman" w:cs="Times New Roman"/>
          <w:sz w:val="24"/>
          <w:szCs w:val="20"/>
        </w:rPr>
        <w:t>specialy</w:t>
      </w:r>
      <w:proofErr w:type="spellEnd"/>
      <w:r w:rsidRPr="00193324">
        <w:rPr>
          <w:rFonts w:ascii="Times New Roman" w:eastAsia="Times New Roman" w:hAnsi="Times New Roman" w:cs="Times New Roman"/>
          <w:sz w:val="24"/>
          <w:szCs w:val="20"/>
        </w:rPr>
        <w:t xml:space="preserve"> cement work) continue during </w:t>
      </w:r>
      <w:proofErr w:type="spellStart"/>
      <w:r w:rsidRPr="00193324">
        <w:rPr>
          <w:rFonts w:ascii="Times New Roman" w:eastAsia="Times New Roman" w:hAnsi="Times New Roman" w:cs="Times New Roman"/>
          <w:sz w:val="24"/>
          <w:szCs w:val="20"/>
        </w:rPr>
        <w:t>winder</w:t>
      </w:r>
      <w:proofErr w:type="spellEnd"/>
      <w:r w:rsidRPr="00193324">
        <w:rPr>
          <w:rFonts w:ascii="Times New Roman" w:eastAsia="Times New Roman" w:hAnsi="Times New Roman" w:cs="Times New Roman"/>
          <w:sz w:val="24"/>
          <w:szCs w:val="20"/>
        </w:rPr>
        <w:t xml:space="preserve"> season. </w:t>
      </w:r>
    </w:p>
    <w:p w:rsidR="00193324" w:rsidRPr="00193324" w:rsidRDefault="00193324" w:rsidP="00193324">
      <w:pPr>
        <w:widowControl w:val="0"/>
        <w:tabs>
          <w:tab w:val="left" w:pos="-810"/>
          <w:tab w:val="left" w:pos="2880"/>
          <w:tab w:val="left" w:pos="43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p>
    <w:p w:rsidR="00193324" w:rsidRPr="00193324" w:rsidRDefault="00193324" w:rsidP="00193324">
      <w:pPr>
        <w:widowControl w:val="0"/>
        <w:overflowPunct w:val="0"/>
        <w:autoSpaceDE w:val="0"/>
        <w:autoSpaceDN w:val="0"/>
        <w:adjustRightInd w:val="0"/>
        <w:spacing w:after="0" w:line="240" w:lineRule="auto"/>
        <w:textAlignment w:val="baseline"/>
        <w:rPr>
          <w:rFonts w:ascii="Square721 BT" w:eastAsia="Times New Roman" w:hAnsi="Square721 BT" w:cs="Times New Roman"/>
          <w:sz w:val="24"/>
          <w:szCs w:val="20"/>
        </w:rPr>
      </w:pPr>
    </w:p>
    <w:p w:rsidR="00193324" w:rsidRDefault="00193324"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8A3DDA" w:rsidRDefault="008A3DDA" w:rsidP="006612D5">
      <w:pPr>
        <w:jc w:val="both"/>
        <w:rPr>
          <w:rFonts w:ascii="Times New Roman" w:hAnsi="Times New Roman" w:cs="Times New Roman"/>
          <w:b/>
          <w:w w:val="102"/>
          <w:sz w:val="44"/>
          <w:szCs w:val="24"/>
        </w:rPr>
      </w:pPr>
    </w:p>
    <w:p w:rsidR="00C14796" w:rsidRDefault="00C14796" w:rsidP="006612D5">
      <w:pPr>
        <w:jc w:val="both"/>
        <w:rPr>
          <w:rFonts w:ascii="Times New Roman" w:hAnsi="Times New Roman" w:cs="Times New Roman"/>
          <w:b/>
          <w:w w:val="102"/>
          <w:sz w:val="44"/>
          <w:szCs w:val="24"/>
        </w:rPr>
      </w:pPr>
    </w:p>
    <w:p w:rsidR="006612D5" w:rsidRDefault="00C14796" w:rsidP="008A3DDA">
      <w:pPr>
        <w:jc w:val="center"/>
        <w:rPr>
          <w:rFonts w:ascii="Times New Roman" w:hAnsi="Times New Roman" w:cs="Times New Roman"/>
          <w:b/>
          <w:w w:val="102"/>
          <w:sz w:val="44"/>
          <w:szCs w:val="24"/>
        </w:rPr>
      </w:pPr>
      <w:r w:rsidRPr="00C14796">
        <w:rPr>
          <w:rFonts w:ascii="Times New Roman" w:hAnsi="Times New Roman" w:cs="Times New Roman"/>
          <w:b/>
          <w:w w:val="102"/>
          <w:sz w:val="44"/>
          <w:szCs w:val="24"/>
        </w:rPr>
        <w:lastRenderedPageBreak/>
        <w:t>FORM OF BID (FB)</w:t>
      </w:r>
    </w:p>
    <w:p w:rsidR="006612D5" w:rsidRDefault="006612D5" w:rsidP="006612D5">
      <w:pPr>
        <w:jc w:val="center"/>
        <w:rPr>
          <w:rFonts w:ascii="Times New Roman" w:hAnsi="Times New Roman" w:cs="Times New Roman"/>
          <w:b/>
          <w:w w:val="102"/>
          <w:sz w:val="24"/>
          <w:szCs w:val="24"/>
        </w:rPr>
      </w:pPr>
    </w:p>
    <w:p w:rsidR="00C14796" w:rsidRPr="00C14796" w:rsidRDefault="00C14796" w:rsidP="006612D5">
      <w:pPr>
        <w:jc w:val="center"/>
        <w:rPr>
          <w:rFonts w:ascii="Times New Roman" w:hAnsi="Times New Roman" w:cs="Times New Roman"/>
          <w:b/>
          <w:w w:val="102"/>
          <w:sz w:val="24"/>
          <w:szCs w:val="24"/>
        </w:rPr>
      </w:pPr>
      <w:r w:rsidRPr="00C14796">
        <w:rPr>
          <w:rFonts w:ascii="Times New Roman" w:hAnsi="Times New Roman" w:cs="Times New Roman"/>
          <w:b/>
          <w:w w:val="102"/>
          <w:sz w:val="24"/>
          <w:szCs w:val="24"/>
        </w:rPr>
        <w:t>FORM OF BID (LETTER OF OFFER)</w:t>
      </w:r>
    </w:p>
    <w:p w:rsidR="006612D5" w:rsidRDefault="00C14796" w:rsidP="006612D5">
      <w:pPr>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To   </w:t>
      </w:r>
    </w:p>
    <w:p w:rsidR="006612D5" w:rsidRPr="006612D5" w:rsidRDefault="00C14796" w:rsidP="006612D5">
      <w:pPr>
        <w:ind w:left="720" w:firstLine="720"/>
        <w:jc w:val="both"/>
        <w:rPr>
          <w:rFonts w:ascii="Times New Roman" w:hAnsi="Times New Roman" w:cs="Times New Roman"/>
          <w:b/>
          <w:w w:val="102"/>
          <w:sz w:val="24"/>
          <w:szCs w:val="24"/>
        </w:rPr>
      </w:pPr>
      <w:r w:rsidRPr="006612D5">
        <w:rPr>
          <w:rFonts w:ascii="Times New Roman" w:hAnsi="Times New Roman" w:cs="Times New Roman"/>
          <w:b/>
          <w:w w:val="102"/>
          <w:sz w:val="24"/>
          <w:szCs w:val="24"/>
        </w:rPr>
        <w:t xml:space="preserve">The </w:t>
      </w:r>
      <w:r w:rsidR="0086275D">
        <w:rPr>
          <w:rFonts w:ascii="Times New Roman" w:hAnsi="Times New Roman" w:cs="Times New Roman"/>
          <w:b/>
          <w:w w:val="102"/>
          <w:sz w:val="24"/>
          <w:szCs w:val="24"/>
        </w:rPr>
        <w:t>Director Works</w:t>
      </w:r>
      <w:r w:rsidRPr="006612D5">
        <w:rPr>
          <w:rFonts w:ascii="Times New Roman" w:hAnsi="Times New Roman" w:cs="Times New Roman"/>
          <w:b/>
          <w:w w:val="102"/>
          <w:sz w:val="24"/>
          <w:szCs w:val="24"/>
        </w:rPr>
        <w:t xml:space="preserve">   </w:t>
      </w:r>
    </w:p>
    <w:p w:rsidR="00C14796" w:rsidRPr="006612D5" w:rsidRDefault="006612D5" w:rsidP="006612D5">
      <w:pPr>
        <w:ind w:left="720" w:firstLine="720"/>
        <w:jc w:val="both"/>
        <w:rPr>
          <w:rFonts w:ascii="Times New Roman" w:hAnsi="Times New Roman" w:cs="Times New Roman"/>
          <w:b/>
          <w:w w:val="102"/>
          <w:sz w:val="24"/>
          <w:szCs w:val="24"/>
        </w:rPr>
      </w:pPr>
      <w:r w:rsidRPr="006612D5">
        <w:rPr>
          <w:rFonts w:ascii="Times New Roman" w:hAnsi="Times New Roman" w:cs="Times New Roman"/>
          <w:b/>
          <w:w w:val="102"/>
          <w:sz w:val="24"/>
          <w:szCs w:val="24"/>
        </w:rPr>
        <w:t xml:space="preserve">Karakoram International </w:t>
      </w:r>
      <w:proofErr w:type="spellStart"/>
      <w:r w:rsidRPr="006612D5">
        <w:rPr>
          <w:rFonts w:ascii="Times New Roman" w:hAnsi="Times New Roman" w:cs="Times New Roman"/>
          <w:b/>
          <w:w w:val="102"/>
          <w:sz w:val="24"/>
          <w:szCs w:val="24"/>
        </w:rPr>
        <w:t>Univeristy</w:t>
      </w:r>
      <w:proofErr w:type="spellEnd"/>
      <w:r w:rsidRPr="006612D5">
        <w:rPr>
          <w:rFonts w:ascii="Times New Roman" w:hAnsi="Times New Roman" w:cs="Times New Roman"/>
          <w:b/>
          <w:w w:val="102"/>
          <w:sz w:val="24"/>
          <w:szCs w:val="24"/>
        </w:rPr>
        <w:t xml:space="preserve">, Gilgit. </w:t>
      </w:r>
    </w:p>
    <w:p w:rsidR="00075468" w:rsidRDefault="00C14796" w:rsidP="00075468">
      <w:pPr>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 Subject:</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 </w:t>
      </w:r>
      <w:r w:rsidR="00075468">
        <w:rPr>
          <w:rFonts w:ascii="Times New Roman" w:eastAsia="Times New Roman" w:hAnsi="Times New Roman" w:cs="Times New Roman"/>
          <w:b/>
          <w:color w:val="222222"/>
          <w:sz w:val="20"/>
          <w:szCs w:val="24"/>
        </w:rPr>
        <w:t>CONSTRUCTION OF TWO NUMBER CLASS ROOMS AT KIU DIAMER CAMPUS</w:t>
      </w:r>
      <w:r w:rsidR="00075468" w:rsidRPr="00C14796">
        <w:rPr>
          <w:rFonts w:ascii="Times New Roman" w:hAnsi="Times New Roman" w:cs="Times New Roman"/>
          <w:w w:val="102"/>
          <w:sz w:val="24"/>
          <w:szCs w:val="24"/>
        </w:rPr>
        <w:t xml:space="preserve"> </w:t>
      </w:r>
    </w:p>
    <w:p w:rsidR="006612D5" w:rsidRDefault="00C14796" w:rsidP="00075468">
      <w:pPr>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1.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Having examined the Bidding Documents including Instructions to Bidders, Bidding Data, Conditions of Contract, GCC/PCC, Specifications (Special, Technical), Drawings, &amp; BOQ for the execution of the above-named Works, we, the undersigned, being a company doing business under the name of and address as mentioned below and being duly incorporated under the laws of  Pakistan hereby offer to execute and complete such Works and remedy any defects therein in conformity with the said Documents including Addenda thereto for the Total Bid Price as inserted in Summary of Estimates or such other sum as may be ascertained in accordance with the said Documents.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2.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We understand that all the Schedules/appendices attached hereto form part of this Bid.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3.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As security for due performance of the undertakings and obligations of this Bid, we submit herewith a Bid Security drawn in your favor or made payable to you and valid for a period of </w:t>
      </w:r>
      <w:proofErr w:type="gramStart"/>
      <w:r w:rsidRPr="00C14796">
        <w:rPr>
          <w:rFonts w:ascii="Times New Roman" w:hAnsi="Times New Roman" w:cs="Times New Roman"/>
          <w:w w:val="102"/>
          <w:sz w:val="24"/>
          <w:szCs w:val="24"/>
        </w:rPr>
        <w:t>twenty eight</w:t>
      </w:r>
      <w:proofErr w:type="gramEnd"/>
      <w:r w:rsidRPr="00C14796">
        <w:rPr>
          <w:rFonts w:ascii="Times New Roman" w:hAnsi="Times New Roman" w:cs="Times New Roman"/>
          <w:w w:val="102"/>
          <w:sz w:val="24"/>
          <w:szCs w:val="24"/>
        </w:rPr>
        <w:t xml:space="preserve"> (28) days beyond the period of validity of Bid.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4.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We undertake, if our Bid is accepted, to commence the Works and to deliver and complete the Works comprised in the Contract within the time(s) stated in Contract Data.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5.</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 We agree to abide by this Bid for the period of 90 days from the date fixed for receiving the same and it shall remain binding upon us and may be accepted at any time before the expiration of that period.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6.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Unless and until a formal Agreement is prepared and executed, this Bid, together with your written acceptance thereof, shall constitute a binding contract between us.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7.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We undertake, if our Bid is accepted, to execute the Performance Security referred to in Conditions of Contract for the due performance of the Contract. </w:t>
      </w:r>
    </w:p>
    <w:p w:rsidR="006612D5"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8.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We understand that you are not bound to accept the lowest or any bid you may </w:t>
      </w:r>
      <w:proofErr w:type="spellStart"/>
      <w:proofErr w:type="gramStart"/>
      <w:r w:rsidRPr="00C14796">
        <w:rPr>
          <w:rFonts w:ascii="Times New Roman" w:hAnsi="Times New Roman" w:cs="Times New Roman"/>
          <w:w w:val="102"/>
          <w:sz w:val="24"/>
          <w:szCs w:val="24"/>
        </w:rPr>
        <w:t>received</w:t>
      </w:r>
      <w:proofErr w:type="spellEnd"/>
      <w:proofErr w:type="gramEnd"/>
      <w:r w:rsidRPr="00C14796">
        <w:rPr>
          <w:rFonts w:ascii="Times New Roman" w:hAnsi="Times New Roman" w:cs="Times New Roman"/>
          <w:w w:val="102"/>
          <w:sz w:val="24"/>
          <w:szCs w:val="24"/>
        </w:rPr>
        <w:t xml:space="preserve">. </w:t>
      </w:r>
    </w:p>
    <w:p w:rsidR="00C14796" w:rsidRPr="00C14796" w:rsidRDefault="00C14796" w:rsidP="006612D5">
      <w:pPr>
        <w:ind w:left="1440" w:hanging="720"/>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9. </w:t>
      </w:r>
      <w:r w:rsidR="006612D5">
        <w:rPr>
          <w:rFonts w:ascii="Times New Roman" w:hAnsi="Times New Roman" w:cs="Times New Roman"/>
          <w:w w:val="102"/>
          <w:sz w:val="24"/>
          <w:szCs w:val="24"/>
        </w:rPr>
        <w:tab/>
      </w:r>
      <w:r w:rsidRPr="00C14796">
        <w:rPr>
          <w:rFonts w:ascii="Times New Roman" w:hAnsi="Times New Roman" w:cs="Times New Roman"/>
          <w:w w:val="102"/>
          <w:sz w:val="24"/>
          <w:szCs w:val="24"/>
        </w:rPr>
        <w:t xml:space="preserve">We do hereby declare that the Bid is made without any collusion, comparison of figures or arrangement with any other person or persons making a bid for the Works. </w:t>
      </w:r>
    </w:p>
    <w:p w:rsidR="00C14796" w:rsidRPr="00C14796" w:rsidRDefault="00C14796" w:rsidP="006612D5">
      <w:pPr>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 Dated this ___</w:t>
      </w:r>
      <w:r w:rsidR="008A3DDA">
        <w:rPr>
          <w:rFonts w:ascii="Times New Roman" w:hAnsi="Times New Roman" w:cs="Times New Roman"/>
          <w:w w:val="102"/>
          <w:sz w:val="24"/>
          <w:szCs w:val="24"/>
        </w:rPr>
        <w:t xml:space="preserve">_____day of _____________, 2021         </w:t>
      </w:r>
      <w:r w:rsidRPr="00C14796">
        <w:rPr>
          <w:rFonts w:ascii="Times New Roman" w:hAnsi="Times New Roman" w:cs="Times New Roman"/>
          <w:w w:val="102"/>
          <w:sz w:val="24"/>
          <w:szCs w:val="24"/>
        </w:rPr>
        <w:t xml:space="preserve">Signature in the capacity of  </w:t>
      </w:r>
    </w:p>
    <w:p w:rsidR="00C14796" w:rsidRPr="00C14796" w:rsidRDefault="00C14796" w:rsidP="006612D5">
      <w:pPr>
        <w:jc w:val="both"/>
        <w:rPr>
          <w:rFonts w:ascii="Times New Roman" w:hAnsi="Times New Roman" w:cs="Times New Roman"/>
          <w:w w:val="102"/>
          <w:sz w:val="24"/>
          <w:szCs w:val="24"/>
        </w:rPr>
      </w:pPr>
      <w:r w:rsidRPr="00C14796">
        <w:rPr>
          <w:rFonts w:ascii="Times New Roman" w:hAnsi="Times New Roman" w:cs="Times New Roman"/>
          <w:w w:val="102"/>
          <w:sz w:val="24"/>
          <w:szCs w:val="24"/>
        </w:rPr>
        <w:t xml:space="preserve"> _______________duly authorized to sign bid for and on behalf of ____________ (Name of Bi</w:t>
      </w:r>
      <w:r w:rsidR="008A3DDA">
        <w:rPr>
          <w:rFonts w:ascii="Times New Roman" w:hAnsi="Times New Roman" w:cs="Times New Roman"/>
          <w:w w:val="102"/>
          <w:sz w:val="24"/>
          <w:szCs w:val="24"/>
        </w:rPr>
        <w:t xml:space="preserve">dder in Block Capitals) (Seal) </w:t>
      </w:r>
    </w:p>
    <w:p w:rsidR="00C14796" w:rsidRDefault="00C14796" w:rsidP="006612D5">
      <w:pPr>
        <w:jc w:val="both"/>
        <w:rPr>
          <w:rFonts w:ascii="Times New Roman" w:hAnsi="Times New Roman" w:cs="Times New Roman"/>
          <w:w w:val="102"/>
          <w:sz w:val="24"/>
          <w:szCs w:val="24"/>
        </w:rPr>
      </w:pPr>
      <w:r w:rsidRPr="00C14796">
        <w:rPr>
          <w:rFonts w:ascii="Times New Roman" w:hAnsi="Times New Roman" w:cs="Times New Roman"/>
          <w:w w:val="102"/>
          <w:sz w:val="24"/>
          <w:szCs w:val="24"/>
        </w:rPr>
        <w:t>Witness:</w:t>
      </w:r>
    </w:p>
    <w:p w:rsidR="0086275D" w:rsidRPr="0086275D" w:rsidRDefault="0086275D" w:rsidP="0086275D">
      <w:pPr>
        <w:pStyle w:val="SectionVHeader"/>
        <w:ind w:left="360" w:right="288"/>
        <w:rPr>
          <w:rFonts w:ascii="Times New Roman" w:hAnsi="Times New Roman"/>
          <w:highlight w:val="yellow"/>
          <w:lang w:val="en-US"/>
        </w:rPr>
      </w:pPr>
      <w:bookmarkStart w:id="20" w:name="_Toc116542850"/>
      <w:r w:rsidRPr="0086275D">
        <w:rPr>
          <w:rFonts w:ascii="Times New Roman" w:hAnsi="Times New Roman"/>
          <w:lang w:val="en-US"/>
        </w:rPr>
        <w:t>Letter of Technical Bid</w:t>
      </w:r>
    </w:p>
    <w:p w:rsidR="0086275D" w:rsidRPr="0086275D" w:rsidRDefault="0086275D" w:rsidP="0086275D">
      <w:pPr>
        <w:tabs>
          <w:tab w:val="right" w:pos="9000"/>
        </w:tabs>
        <w:ind w:left="360" w:right="288" w:firstLine="720"/>
        <w:rPr>
          <w:rFonts w:ascii="Times New Roman" w:hAnsi="Times New Roman" w:cs="Times New Roman"/>
        </w:rPr>
      </w:pPr>
    </w:p>
    <w:p w:rsidR="0086275D" w:rsidRPr="0086275D" w:rsidRDefault="0086275D" w:rsidP="0086275D">
      <w:pPr>
        <w:tabs>
          <w:tab w:val="right" w:pos="9000"/>
        </w:tabs>
        <w:ind w:left="360" w:right="288"/>
        <w:rPr>
          <w:rFonts w:ascii="Times New Roman" w:hAnsi="Times New Roman" w:cs="Times New Roman"/>
          <w:sz w:val="20"/>
        </w:rPr>
      </w:pPr>
    </w:p>
    <w:p w:rsidR="0086275D" w:rsidRPr="0086275D" w:rsidRDefault="0086275D" w:rsidP="0086275D">
      <w:pPr>
        <w:jc w:val="both"/>
        <w:rPr>
          <w:rFonts w:ascii="Times New Roman" w:hAnsi="Times New Roman" w:cs="Times New Roman"/>
          <w:w w:val="102"/>
          <w:sz w:val="24"/>
          <w:szCs w:val="24"/>
        </w:rPr>
      </w:pPr>
      <w:r w:rsidRPr="0086275D">
        <w:rPr>
          <w:rFonts w:ascii="Times New Roman" w:hAnsi="Times New Roman" w:cs="Times New Roman"/>
        </w:rPr>
        <w:tab/>
      </w:r>
      <w:r w:rsidRPr="0086275D">
        <w:rPr>
          <w:rFonts w:ascii="Times New Roman" w:hAnsi="Times New Roman" w:cs="Times New Roman"/>
          <w:w w:val="102"/>
          <w:sz w:val="24"/>
          <w:szCs w:val="24"/>
        </w:rPr>
        <w:t xml:space="preserve">To   </w:t>
      </w:r>
    </w:p>
    <w:p w:rsidR="0086275D" w:rsidRPr="0086275D" w:rsidRDefault="0086275D" w:rsidP="0086275D">
      <w:pPr>
        <w:ind w:left="720" w:firstLine="720"/>
        <w:jc w:val="both"/>
        <w:rPr>
          <w:rFonts w:ascii="Times New Roman" w:hAnsi="Times New Roman" w:cs="Times New Roman"/>
          <w:b/>
          <w:w w:val="102"/>
          <w:sz w:val="24"/>
          <w:szCs w:val="24"/>
        </w:rPr>
      </w:pPr>
      <w:r w:rsidRPr="0086275D">
        <w:rPr>
          <w:rFonts w:ascii="Times New Roman" w:hAnsi="Times New Roman" w:cs="Times New Roman"/>
          <w:b/>
          <w:w w:val="102"/>
          <w:sz w:val="24"/>
          <w:szCs w:val="24"/>
        </w:rPr>
        <w:t xml:space="preserve">The Director Works   </w:t>
      </w:r>
    </w:p>
    <w:p w:rsidR="0086275D" w:rsidRPr="0086275D" w:rsidRDefault="0086275D" w:rsidP="0086275D">
      <w:pPr>
        <w:ind w:left="720" w:firstLine="720"/>
        <w:jc w:val="both"/>
        <w:rPr>
          <w:rFonts w:ascii="Times New Roman" w:hAnsi="Times New Roman" w:cs="Times New Roman"/>
          <w:b/>
          <w:w w:val="102"/>
          <w:sz w:val="24"/>
          <w:szCs w:val="24"/>
        </w:rPr>
      </w:pPr>
      <w:r w:rsidRPr="0086275D">
        <w:rPr>
          <w:rFonts w:ascii="Times New Roman" w:hAnsi="Times New Roman" w:cs="Times New Roman"/>
          <w:b/>
          <w:w w:val="102"/>
          <w:sz w:val="24"/>
          <w:szCs w:val="24"/>
        </w:rPr>
        <w:t xml:space="preserve">Karakoram International </w:t>
      </w:r>
      <w:proofErr w:type="spellStart"/>
      <w:r w:rsidRPr="0086275D">
        <w:rPr>
          <w:rFonts w:ascii="Times New Roman" w:hAnsi="Times New Roman" w:cs="Times New Roman"/>
          <w:b/>
          <w:w w:val="102"/>
          <w:sz w:val="24"/>
          <w:szCs w:val="24"/>
        </w:rPr>
        <w:t>Univeristy</w:t>
      </w:r>
      <w:proofErr w:type="spellEnd"/>
      <w:r w:rsidRPr="0086275D">
        <w:rPr>
          <w:rFonts w:ascii="Times New Roman" w:hAnsi="Times New Roman" w:cs="Times New Roman"/>
          <w:b/>
          <w:w w:val="102"/>
          <w:sz w:val="24"/>
          <w:szCs w:val="24"/>
        </w:rPr>
        <w:t xml:space="preserve">, Gilgit. </w:t>
      </w:r>
    </w:p>
    <w:p w:rsidR="00075468" w:rsidRDefault="0086275D" w:rsidP="00075468">
      <w:pPr>
        <w:jc w:val="both"/>
        <w:rPr>
          <w:rFonts w:ascii="Times New Roman" w:hAnsi="Times New Roman" w:cs="Times New Roman"/>
        </w:rPr>
      </w:pPr>
      <w:r w:rsidRPr="0086275D">
        <w:rPr>
          <w:rFonts w:ascii="Times New Roman" w:hAnsi="Times New Roman" w:cs="Times New Roman"/>
          <w:w w:val="102"/>
          <w:sz w:val="24"/>
          <w:szCs w:val="24"/>
        </w:rPr>
        <w:t xml:space="preserve"> Subject:</w:t>
      </w:r>
      <w:r w:rsidRPr="0086275D">
        <w:rPr>
          <w:rFonts w:ascii="Times New Roman" w:hAnsi="Times New Roman" w:cs="Times New Roman"/>
          <w:w w:val="102"/>
          <w:sz w:val="24"/>
          <w:szCs w:val="24"/>
        </w:rPr>
        <w:tab/>
        <w:t xml:space="preserve"> </w:t>
      </w:r>
      <w:r w:rsidR="00075468">
        <w:rPr>
          <w:rFonts w:ascii="Times New Roman" w:eastAsia="Times New Roman" w:hAnsi="Times New Roman" w:cs="Times New Roman"/>
          <w:b/>
          <w:color w:val="222222"/>
          <w:sz w:val="20"/>
          <w:szCs w:val="24"/>
        </w:rPr>
        <w:t>CONSTRUCTION OF TWO NUMBER CLASS ROOMS AT KIU DIAMER CAMPUS</w:t>
      </w:r>
      <w:r w:rsidR="00075468" w:rsidRPr="0086275D">
        <w:rPr>
          <w:rFonts w:ascii="Times New Roman" w:hAnsi="Times New Roman" w:cs="Times New Roman"/>
        </w:rPr>
        <w:t xml:space="preserve"> </w:t>
      </w:r>
    </w:p>
    <w:p w:rsidR="0086275D" w:rsidRPr="0086275D" w:rsidRDefault="0086275D" w:rsidP="00075468">
      <w:pPr>
        <w:jc w:val="both"/>
        <w:rPr>
          <w:rFonts w:ascii="Times New Roman" w:hAnsi="Times New Roman" w:cs="Times New Roman"/>
        </w:rPr>
      </w:pPr>
      <w:r w:rsidRPr="0086275D">
        <w:rPr>
          <w:rFonts w:ascii="Times New Roman" w:hAnsi="Times New Roman" w:cs="Times New Roman"/>
        </w:rPr>
        <w:t xml:space="preserve">We, the undersigned, declare that: </w:t>
      </w:r>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We have examined and have no reservations to the Bidding Documents, including Addenda issued in accordance with Instructions to Bidders (IB) 9;</w:t>
      </w:r>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 xml:space="preserve">We offer to execute and complete in conformity with the Bidding Documents the following Works: </w:t>
      </w:r>
      <w:r w:rsidRPr="0086275D">
        <w:rPr>
          <w:rFonts w:ascii="Times New Roman" w:hAnsi="Times New Roman" w:cs="Times New Roman"/>
        </w:rPr>
        <w:tab/>
      </w:r>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Our Bid consisting of the Technical Bid and the Price Bid shall be valid for a period of ……… days from the date fixed for the bid submission deadline in accordance with the Bidding Documents, and it shall remain binding upon us and may be accepted at any time before the expiration of that period;</w:t>
      </w:r>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As security for due performance of the under takings and obligations of our bid, we submit here with a Bid security, in the amount specified in Bidding Data Sheet, which is valid (at least) 28 days beyond validity of Bid itself</w:t>
      </w:r>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b/>
        </w:rPr>
      </w:pPr>
      <w:r w:rsidRPr="0086275D">
        <w:rPr>
          <w:rFonts w:ascii="Times New Roman" w:hAnsi="Times New Roman" w:cs="Times New Roman"/>
        </w:rPr>
        <w:t>We are not participating, as a Bidder or as a subcontractor, in more than one bid in this bidding process, other than alternative offers submitted in accordance with IB16 (as applicable</w:t>
      </w:r>
      <w:proofErr w:type="gramStart"/>
      <w:r w:rsidRPr="0086275D">
        <w:rPr>
          <w:rFonts w:ascii="Times New Roman" w:hAnsi="Times New Roman" w:cs="Times New Roman"/>
        </w:rPr>
        <w:t>) .</w:t>
      </w:r>
      <w:proofErr w:type="gramEnd"/>
    </w:p>
    <w:p w:rsidR="0086275D" w:rsidRPr="0086275D" w:rsidRDefault="0086275D" w:rsidP="006D3565">
      <w:pPr>
        <w:widowControl w:val="0"/>
        <w:numPr>
          <w:ilvl w:val="0"/>
          <w:numId w:val="15"/>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We agree to permit Employer or its representative to inspect our accounts and records and other documents relating to the bid submission and to have them audited by auditors. This permission is extended for verification of any information provided in our Technical Bid which comprises all documents enclosed herewith in accordance with IB.11.1 of the Bidding Data Sheet.</w:t>
      </w:r>
    </w:p>
    <w:p w:rsidR="0086275D" w:rsidRPr="0086275D" w:rsidRDefault="0086275D" w:rsidP="0086275D">
      <w:pPr>
        <w:tabs>
          <w:tab w:val="right" w:leader="dot" w:pos="9000"/>
        </w:tabs>
        <w:spacing w:after="120"/>
        <w:ind w:left="360"/>
        <w:rPr>
          <w:rFonts w:ascii="Times New Roman" w:hAnsi="Times New Roman" w:cs="Times New Roman"/>
        </w:rPr>
      </w:pP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Name </w:t>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In the capacity of </w:t>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Signed </w:t>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Duly authorized to sign the Bid for and on behalf of </w:t>
      </w:r>
      <w:r w:rsidRPr="0086275D">
        <w:rPr>
          <w:rFonts w:ascii="Times New Roman" w:hAnsi="Times New Roman" w:cs="Times New Roman"/>
        </w:rPr>
        <w:tab/>
      </w:r>
    </w:p>
    <w:p w:rsidR="0086275D" w:rsidRPr="0086275D" w:rsidRDefault="0086275D" w:rsidP="0086275D">
      <w:pPr>
        <w:tabs>
          <w:tab w:val="right" w:leader="dot" w:pos="9000"/>
        </w:tabs>
        <w:spacing w:before="60" w:after="60"/>
        <w:ind w:left="360" w:right="288"/>
        <w:rPr>
          <w:rFonts w:ascii="Times New Roman" w:hAnsi="Times New Roman" w:cs="Times New Roman"/>
        </w:rPr>
      </w:pPr>
      <w:r w:rsidRPr="0086275D">
        <w:rPr>
          <w:rFonts w:ascii="Times New Roman" w:hAnsi="Times New Roman" w:cs="Times New Roman"/>
        </w:rPr>
        <w:t xml:space="preserve">Date </w:t>
      </w:r>
      <w:r w:rsidRPr="0086275D">
        <w:rPr>
          <w:rFonts w:ascii="Times New Roman" w:hAnsi="Times New Roman" w:cs="Times New Roman"/>
        </w:rPr>
        <w:tab/>
      </w:r>
      <w:r w:rsidRPr="0086275D">
        <w:rPr>
          <w:rFonts w:ascii="Times New Roman" w:hAnsi="Times New Roman" w:cs="Times New Roman"/>
        </w:rPr>
        <w:tab/>
      </w:r>
    </w:p>
    <w:p w:rsidR="0086275D" w:rsidRPr="0086275D" w:rsidRDefault="0086275D" w:rsidP="0086275D">
      <w:pPr>
        <w:pStyle w:val="SectionVHeader"/>
        <w:ind w:left="360" w:right="-9"/>
        <w:jc w:val="left"/>
        <w:rPr>
          <w:rFonts w:ascii="Times New Roman" w:hAnsi="Times New Roman"/>
          <w:b w:val="0"/>
          <w:color w:val="FF0000"/>
          <w:sz w:val="24"/>
          <w:lang w:val="en-US"/>
        </w:rPr>
      </w:pPr>
      <w:r w:rsidRPr="0086275D">
        <w:rPr>
          <w:rFonts w:ascii="Times New Roman" w:hAnsi="Times New Roman"/>
          <w:b w:val="0"/>
          <w:sz w:val="24"/>
          <w:lang w:val="en-US"/>
        </w:rPr>
        <w:t>Address………………………………………………………………………………</w:t>
      </w:r>
      <w:proofErr w:type="gramStart"/>
      <w:r w:rsidRPr="0086275D">
        <w:rPr>
          <w:rFonts w:ascii="Times New Roman" w:hAnsi="Times New Roman"/>
          <w:b w:val="0"/>
          <w:sz w:val="24"/>
          <w:lang w:val="en-US"/>
        </w:rPr>
        <w:t>…..</w:t>
      </w:r>
      <w:proofErr w:type="gramEnd"/>
      <w:r w:rsidRPr="0086275D">
        <w:rPr>
          <w:rFonts w:ascii="Times New Roman" w:hAnsi="Times New Roman"/>
          <w:b w:val="0"/>
          <w:color w:val="FF0000"/>
          <w:sz w:val="24"/>
          <w:lang w:val="en-US"/>
        </w:rPr>
        <w:t xml:space="preserve">   </w:t>
      </w: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Default="0086275D" w:rsidP="0086275D">
      <w:pPr>
        <w:tabs>
          <w:tab w:val="right" w:leader="dot" w:pos="9000"/>
        </w:tabs>
        <w:spacing w:after="120"/>
        <w:ind w:left="360"/>
        <w:jc w:val="right"/>
        <w:rPr>
          <w:rFonts w:ascii="Times New Roman" w:hAnsi="Times New Roman" w:cs="Times New Roman"/>
          <w:b/>
          <w:szCs w:val="24"/>
        </w:rPr>
      </w:pPr>
    </w:p>
    <w:p w:rsidR="008D7A1E" w:rsidRPr="0086275D" w:rsidRDefault="008D7A1E"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tabs>
          <w:tab w:val="right" w:leader="dot" w:pos="9000"/>
        </w:tabs>
        <w:spacing w:after="120"/>
        <w:ind w:left="360"/>
        <w:jc w:val="right"/>
        <w:rPr>
          <w:rFonts w:ascii="Times New Roman" w:hAnsi="Times New Roman" w:cs="Times New Roman"/>
          <w:b/>
          <w:szCs w:val="24"/>
        </w:rPr>
      </w:pPr>
    </w:p>
    <w:p w:rsidR="0086275D" w:rsidRPr="0086275D" w:rsidRDefault="0086275D" w:rsidP="0086275D">
      <w:pPr>
        <w:pStyle w:val="SectionVHeader"/>
        <w:ind w:left="360" w:right="288"/>
        <w:rPr>
          <w:rFonts w:ascii="Times New Roman" w:hAnsi="Times New Roman"/>
          <w:szCs w:val="36"/>
          <w:highlight w:val="yellow"/>
          <w:lang w:val="en-US"/>
        </w:rPr>
      </w:pPr>
      <w:r w:rsidRPr="0086275D">
        <w:rPr>
          <w:rFonts w:ascii="Times New Roman" w:hAnsi="Times New Roman"/>
          <w:szCs w:val="36"/>
          <w:lang w:val="en-US"/>
        </w:rPr>
        <w:t>Letter of Price Bid</w:t>
      </w:r>
      <w:bookmarkEnd w:id="20"/>
    </w:p>
    <w:p w:rsidR="0086275D" w:rsidRPr="0086275D" w:rsidRDefault="0086275D" w:rsidP="0086275D">
      <w:pPr>
        <w:tabs>
          <w:tab w:val="right" w:pos="9000"/>
        </w:tabs>
        <w:ind w:right="288"/>
        <w:rPr>
          <w:rFonts w:ascii="Times New Roman" w:hAnsi="Times New Roman" w:cs="Times New Roman"/>
        </w:rPr>
      </w:pPr>
    </w:p>
    <w:p w:rsidR="0086275D" w:rsidRPr="0086275D" w:rsidRDefault="0086275D" w:rsidP="0086275D">
      <w:pPr>
        <w:jc w:val="both"/>
        <w:rPr>
          <w:rFonts w:ascii="Times New Roman" w:hAnsi="Times New Roman" w:cs="Times New Roman"/>
          <w:w w:val="102"/>
          <w:sz w:val="24"/>
          <w:szCs w:val="24"/>
        </w:rPr>
      </w:pPr>
      <w:r w:rsidRPr="0086275D">
        <w:rPr>
          <w:rFonts w:ascii="Times New Roman" w:hAnsi="Times New Roman" w:cs="Times New Roman"/>
        </w:rPr>
        <w:tab/>
      </w:r>
      <w:r w:rsidRPr="0086275D">
        <w:rPr>
          <w:rFonts w:ascii="Times New Roman" w:hAnsi="Times New Roman" w:cs="Times New Roman"/>
          <w:w w:val="102"/>
          <w:sz w:val="24"/>
          <w:szCs w:val="24"/>
        </w:rPr>
        <w:t xml:space="preserve">To   </w:t>
      </w:r>
    </w:p>
    <w:p w:rsidR="0086275D" w:rsidRPr="0086275D" w:rsidRDefault="0086275D" w:rsidP="0086275D">
      <w:pPr>
        <w:ind w:left="720" w:firstLine="720"/>
        <w:jc w:val="both"/>
        <w:rPr>
          <w:rFonts w:ascii="Times New Roman" w:hAnsi="Times New Roman" w:cs="Times New Roman"/>
          <w:b/>
          <w:w w:val="102"/>
          <w:sz w:val="24"/>
          <w:szCs w:val="24"/>
        </w:rPr>
      </w:pPr>
      <w:r w:rsidRPr="0086275D">
        <w:rPr>
          <w:rFonts w:ascii="Times New Roman" w:hAnsi="Times New Roman" w:cs="Times New Roman"/>
          <w:b/>
          <w:w w:val="102"/>
          <w:sz w:val="24"/>
          <w:szCs w:val="24"/>
        </w:rPr>
        <w:lastRenderedPageBreak/>
        <w:t xml:space="preserve">The Vice Chancellor   </w:t>
      </w:r>
    </w:p>
    <w:p w:rsidR="0086275D" w:rsidRPr="0086275D" w:rsidRDefault="0086275D" w:rsidP="0086275D">
      <w:pPr>
        <w:ind w:left="720" w:firstLine="720"/>
        <w:jc w:val="both"/>
        <w:rPr>
          <w:rFonts w:ascii="Times New Roman" w:hAnsi="Times New Roman" w:cs="Times New Roman"/>
          <w:b/>
          <w:w w:val="102"/>
          <w:sz w:val="24"/>
          <w:szCs w:val="24"/>
        </w:rPr>
      </w:pPr>
      <w:r w:rsidRPr="0086275D">
        <w:rPr>
          <w:rFonts w:ascii="Times New Roman" w:hAnsi="Times New Roman" w:cs="Times New Roman"/>
          <w:b/>
          <w:w w:val="102"/>
          <w:sz w:val="24"/>
          <w:szCs w:val="24"/>
        </w:rPr>
        <w:t xml:space="preserve">Karakoram International </w:t>
      </w:r>
      <w:proofErr w:type="spellStart"/>
      <w:r w:rsidRPr="0086275D">
        <w:rPr>
          <w:rFonts w:ascii="Times New Roman" w:hAnsi="Times New Roman" w:cs="Times New Roman"/>
          <w:b/>
          <w:w w:val="102"/>
          <w:sz w:val="24"/>
          <w:szCs w:val="24"/>
        </w:rPr>
        <w:t>Univeristy</w:t>
      </w:r>
      <w:proofErr w:type="spellEnd"/>
      <w:r w:rsidRPr="0086275D">
        <w:rPr>
          <w:rFonts w:ascii="Times New Roman" w:hAnsi="Times New Roman" w:cs="Times New Roman"/>
          <w:b/>
          <w:w w:val="102"/>
          <w:sz w:val="24"/>
          <w:szCs w:val="24"/>
        </w:rPr>
        <w:t xml:space="preserve">, Gilgit. </w:t>
      </w:r>
    </w:p>
    <w:p w:rsidR="008D7A1E" w:rsidRPr="008D7A1E" w:rsidRDefault="0086275D" w:rsidP="008D7A1E">
      <w:pPr>
        <w:jc w:val="both"/>
        <w:rPr>
          <w:rFonts w:ascii="Times New Roman" w:hAnsi="Times New Roman" w:cs="Times New Roman"/>
          <w:b/>
          <w:w w:val="102"/>
          <w:sz w:val="24"/>
          <w:szCs w:val="24"/>
        </w:rPr>
      </w:pPr>
      <w:r w:rsidRPr="0086275D">
        <w:rPr>
          <w:rFonts w:ascii="Times New Roman" w:hAnsi="Times New Roman" w:cs="Times New Roman"/>
          <w:w w:val="102"/>
          <w:sz w:val="24"/>
          <w:szCs w:val="24"/>
        </w:rPr>
        <w:t xml:space="preserve"> Subject:</w:t>
      </w:r>
      <w:r w:rsidRPr="0086275D">
        <w:rPr>
          <w:rFonts w:ascii="Times New Roman" w:hAnsi="Times New Roman" w:cs="Times New Roman"/>
          <w:w w:val="102"/>
          <w:sz w:val="24"/>
          <w:szCs w:val="24"/>
        </w:rPr>
        <w:tab/>
        <w:t xml:space="preserve"> </w:t>
      </w:r>
      <w:r w:rsidR="00075468">
        <w:rPr>
          <w:rFonts w:ascii="Times New Roman" w:eastAsia="Times New Roman" w:hAnsi="Times New Roman" w:cs="Times New Roman"/>
          <w:b/>
          <w:color w:val="222222"/>
          <w:sz w:val="20"/>
          <w:szCs w:val="24"/>
        </w:rPr>
        <w:t>CONSTRUCTION OF TWO NUMBER CLASS ROOMS AT KIU DIAMER CAMPUS</w:t>
      </w:r>
    </w:p>
    <w:p w:rsidR="0086275D" w:rsidRPr="0086275D" w:rsidRDefault="0086275D" w:rsidP="0086275D">
      <w:pPr>
        <w:spacing w:before="60" w:after="60"/>
        <w:ind w:left="360" w:right="288"/>
        <w:rPr>
          <w:rFonts w:ascii="Times New Roman" w:hAnsi="Times New Roman" w:cs="Times New Roman"/>
        </w:rPr>
      </w:pPr>
      <w:r w:rsidRPr="0086275D">
        <w:rPr>
          <w:rFonts w:ascii="Times New Roman" w:hAnsi="Times New Roman" w:cs="Times New Roman"/>
        </w:rPr>
        <w:t xml:space="preserve">We, the undersigned, declare that: </w:t>
      </w:r>
    </w:p>
    <w:p w:rsidR="0086275D" w:rsidRPr="0086275D" w:rsidRDefault="0086275D" w:rsidP="006D3565">
      <w:pPr>
        <w:widowControl w:val="0"/>
        <w:numPr>
          <w:ilvl w:val="0"/>
          <w:numId w:val="14"/>
        </w:numPr>
        <w:tabs>
          <w:tab w:val="num" w:pos="900"/>
          <w:tab w:val="right" w:pos="9000"/>
        </w:tabs>
        <w:overflowPunct w:val="0"/>
        <w:autoSpaceDE w:val="0"/>
        <w:autoSpaceDN w:val="0"/>
        <w:adjustRightInd w:val="0"/>
        <w:spacing w:before="60" w:after="60" w:line="240" w:lineRule="auto"/>
        <w:ind w:left="900" w:right="288"/>
        <w:jc w:val="both"/>
        <w:textAlignment w:val="baseline"/>
        <w:rPr>
          <w:rFonts w:ascii="Times New Roman" w:hAnsi="Times New Roman" w:cs="Times New Roman"/>
        </w:rPr>
      </w:pPr>
      <w:r w:rsidRPr="0086275D">
        <w:rPr>
          <w:rFonts w:ascii="Times New Roman" w:hAnsi="Times New Roman" w:cs="Times New Roman"/>
        </w:rPr>
        <w:t>We have examined and have no reservations to the Bidding Documents, including Addenda issued in accordance with Instructions to Bidders (IB)9;</w:t>
      </w:r>
    </w:p>
    <w:p w:rsidR="0086275D" w:rsidRPr="0086275D" w:rsidRDefault="0086275D" w:rsidP="006D3565">
      <w:pPr>
        <w:widowControl w:val="0"/>
        <w:numPr>
          <w:ilvl w:val="0"/>
          <w:numId w:val="14"/>
        </w:numPr>
        <w:tabs>
          <w:tab w:val="num" w:pos="900"/>
          <w:tab w:val="right" w:pos="9000"/>
        </w:tabs>
        <w:overflowPunct w:val="0"/>
        <w:autoSpaceDE w:val="0"/>
        <w:autoSpaceDN w:val="0"/>
        <w:adjustRightInd w:val="0"/>
        <w:spacing w:before="60" w:after="60" w:line="240" w:lineRule="auto"/>
        <w:ind w:left="900" w:right="288"/>
        <w:jc w:val="both"/>
        <w:textAlignment w:val="baseline"/>
        <w:rPr>
          <w:rFonts w:ascii="Times New Roman" w:hAnsi="Times New Roman" w:cs="Times New Roman"/>
        </w:rPr>
      </w:pPr>
      <w:r w:rsidRPr="0086275D">
        <w:rPr>
          <w:rFonts w:ascii="Times New Roman" w:hAnsi="Times New Roman" w:cs="Times New Roman"/>
        </w:rPr>
        <w:t xml:space="preserve">The total price of our Bid, excluding any discounts offered in item (c) below is: </w:t>
      </w:r>
      <w:r w:rsidRPr="0086275D">
        <w:rPr>
          <w:rFonts w:ascii="Times New Roman" w:hAnsi="Times New Roman" w:cs="Times New Roman"/>
        </w:rPr>
        <w:tab/>
      </w:r>
    </w:p>
    <w:p w:rsidR="0086275D" w:rsidRPr="0086275D" w:rsidRDefault="0086275D" w:rsidP="006D3565">
      <w:pPr>
        <w:widowControl w:val="0"/>
        <w:numPr>
          <w:ilvl w:val="0"/>
          <w:numId w:val="14"/>
        </w:numPr>
        <w:tabs>
          <w:tab w:val="num" w:pos="900"/>
          <w:tab w:val="right" w:pos="9000"/>
        </w:tabs>
        <w:overflowPunct w:val="0"/>
        <w:autoSpaceDE w:val="0"/>
        <w:autoSpaceDN w:val="0"/>
        <w:adjustRightInd w:val="0"/>
        <w:spacing w:before="60" w:after="60" w:line="240" w:lineRule="auto"/>
        <w:ind w:left="900" w:right="288"/>
        <w:jc w:val="both"/>
        <w:textAlignment w:val="baseline"/>
        <w:rPr>
          <w:rFonts w:ascii="Times New Roman" w:hAnsi="Times New Roman" w:cs="Times New Roman"/>
        </w:rPr>
      </w:pPr>
      <w:r w:rsidRPr="0086275D">
        <w:rPr>
          <w:rFonts w:ascii="Times New Roman" w:hAnsi="Times New Roman" w:cs="Times New Roman"/>
        </w:rPr>
        <w:t xml:space="preserve">The discounts offered and the methodology for their application are: </w:t>
      </w:r>
      <w:r w:rsidRPr="0086275D">
        <w:rPr>
          <w:rFonts w:ascii="Times New Roman" w:hAnsi="Times New Roman" w:cs="Times New Roman"/>
        </w:rPr>
        <w:tab/>
      </w:r>
    </w:p>
    <w:p w:rsidR="0086275D" w:rsidRPr="0086275D" w:rsidRDefault="0086275D" w:rsidP="006D3565">
      <w:pPr>
        <w:widowControl w:val="0"/>
        <w:numPr>
          <w:ilvl w:val="0"/>
          <w:numId w:val="14"/>
        </w:numPr>
        <w:tabs>
          <w:tab w:val="num" w:pos="900"/>
          <w:tab w:val="right" w:pos="9000"/>
        </w:tabs>
        <w:overflowPunct w:val="0"/>
        <w:autoSpaceDE w:val="0"/>
        <w:autoSpaceDN w:val="0"/>
        <w:adjustRightInd w:val="0"/>
        <w:spacing w:before="60" w:after="60" w:line="240" w:lineRule="auto"/>
        <w:ind w:left="900" w:right="288"/>
        <w:jc w:val="both"/>
        <w:textAlignment w:val="baseline"/>
        <w:rPr>
          <w:rFonts w:ascii="Times New Roman" w:hAnsi="Times New Roman" w:cs="Times New Roman"/>
        </w:rPr>
      </w:pPr>
      <w:r w:rsidRPr="0086275D">
        <w:rPr>
          <w:rFonts w:ascii="Times New Roman" w:hAnsi="Times New Roman" w:cs="Times New Roman"/>
        </w:rPr>
        <w:t>Our Bid shall be valid for a period of 90 days from the date fixed for the bid submission deadline in accordance with the Bidding Documents, and it shall remain binding upon us and may be accepted at any time before the expiration of that period;</w:t>
      </w:r>
    </w:p>
    <w:p w:rsidR="0086275D" w:rsidRPr="0086275D" w:rsidRDefault="0086275D" w:rsidP="006D3565">
      <w:pPr>
        <w:widowControl w:val="0"/>
        <w:numPr>
          <w:ilvl w:val="0"/>
          <w:numId w:val="14"/>
        </w:numPr>
        <w:tabs>
          <w:tab w:val="num" w:pos="900"/>
          <w:tab w:val="right" w:pos="9000"/>
        </w:tabs>
        <w:overflowPunct w:val="0"/>
        <w:autoSpaceDE w:val="0"/>
        <w:autoSpaceDN w:val="0"/>
        <w:adjustRightInd w:val="0"/>
        <w:spacing w:before="60" w:after="60" w:line="240" w:lineRule="auto"/>
        <w:ind w:left="900" w:right="288"/>
        <w:jc w:val="both"/>
        <w:textAlignment w:val="baseline"/>
        <w:rPr>
          <w:rFonts w:ascii="Times New Roman" w:hAnsi="Times New Roman" w:cs="Times New Roman"/>
        </w:rPr>
      </w:pPr>
      <w:r w:rsidRPr="0086275D">
        <w:rPr>
          <w:rFonts w:ascii="Times New Roman" w:hAnsi="Times New Roman" w:cs="Times New Roman"/>
        </w:rPr>
        <w:t>If our Bid is accepted, we commit to obtain a performance security in accordance with the Bidding Documents;</w:t>
      </w:r>
    </w:p>
    <w:p w:rsidR="0086275D" w:rsidRPr="0086275D" w:rsidRDefault="0086275D" w:rsidP="006D3565">
      <w:pPr>
        <w:widowControl w:val="0"/>
        <w:numPr>
          <w:ilvl w:val="0"/>
          <w:numId w:val="14"/>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We understand that this bid, together with your written acceptance thereof included in your notification of award, shall constitute a binding contract between us, until a formal contract is prepared and executed and we do hereby declare that the Bid is made without any collusion, comparison of figures or arrangement with any other bidder for the Works.</w:t>
      </w:r>
    </w:p>
    <w:p w:rsidR="0086275D" w:rsidRPr="0086275D" w:rsidRDefault="0086275D" w:rsidP="0086275D">
      <w:pPr>
        <w:tabs>
          <w:tab w:val="left" w:pos="900"/>
          <w:tab w:val="right" w:pos="9000"/>
        </w:tabs>
        <w:spacing w:before="60" w:after="60"/>
        <w:ind w:right="288"/>
        <w:jc w:val="both"/>
        <w:rPr>
          <w:rFonts w:ascii="Times New Roman" w:hAnsi="Times New Roman" w:cs="Times New Roman"/>
        </w:rPr>
      </w:pPr>
    </w:p>
    <w:p w:rsidR="0086275D" w:rsidRPr="0086275D" w:rsidRDefault="0086275D" w:rsidP="006D3565">
      <w:pPr>
        <w:widowControl w:val="0"/>
        <w:numPr>
          <w:ilvl w:val="0"/>
          <w:numId w:val="14"/>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We understand that you are not bound to accept the lowest evaluated bid or any other bid that you may receive.</w:t>
      </w:r>
    </w:p>
    <w:p w:rsidR="0086275D" w:rsidRPr="0086275D" w:rsidRDefault="0086275D" w:rsidP="0086275D">
      <w:pPr>
        <w:widowControl w:val="0"/>
        <w:tabs>
          <w:tab w:val="left" w:pos="900"/>
          <w:tab w:val="right" w:pos="9000"/>
        </w:tabs>
        <w:spacing w:before="60" w:after="60"/>
        <w:ind w:right="288"/>
        <w:jc w:val="both"/>
        <w:rPr>
          <w:rFonts w:ascii="Times New Roman" w:hAnsi="Times New Roman" w:cs="Times New Roman"/>
        </w:rPr>
      </w:pPr>
    </w:p>
    <w:p w:rsidR="0086275D" w:rsidRPr="0086275D" w:rsidRDefault="0086275D" w:rsidP="006D3565">
      <w:pPr>
        <w:widowControl w:val="0"/>
        <w:numPr>
          <w:ilvl w:val="0"/>
          <w:numId w:val="14"/>
        </w:numPr>
        <w:tabs>
          <w:tab w:val="left" w:pos="900"/>
          <w:tab w:val="right" w:pos="9000"/>
        </w:tabs>
        <w:overflowPunct w:val="0"/>
        <w:autoSpaceDE w:val="0"/>
        <w:autoSpaceDN w:val="0"/>
        <w:adjustRightInd w:val="0"/>
        <w:spacing w:before="60" w:after="6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We agree to permit Employer or its representative to inspect our accounts and records and other documents relating to the bid submission and to have them audited by auditors. This permission is extended for verification of any information provided in our Technical Bid which comprises all documents   enclosed herewith in accordance with IB.11.1 of the Bidding Data Sheet.</w:t>
      </w:r>
    </w:p>
    <w:p w:rsidR="0086275D" w:rsidRPr="0086275D" w:rsidRDefault="0086275D" w:rsidP="0086275D">
      <w:pPr>
        <w:tabs>
          <w:tab w:val="left" w:pos="900"/>
          <w:tab w:val="right" w:pos="9000"/>
        </w:tabs>
        <w:spacing w:before="60" w:after="60"/>
        <w:ind w:right="288"/>
        <w:jc w:val="both"/>
        <w:rPr>
          <w:rFonts w:ascii="Times New Roman" w:hAnsi="Times New Roman" w:cs="Times New Roman"/>
        </w:rPr>
      </w:pPr>
    </w:p>
    <w:p w:rsidR="0086275D" w:rsidRPr="0086275D" w:rsidRDefault="0086275D" w:rsidP="006D3565">
      <w:pPr>
        <w:widowControl w:val="0"/>
        <w:numPr>
          <w:ilvl w:val="0"/>
          <w:numId w:val="14"/>
        </w:numPr>
        <w:tabs>
          <w:tab w:val="clear" w:pos="420"/>
          <w:tab w:val="left" w:pos="900"/>
          <w:tab w:val="right" w:pos="9000"/>
        </w:tabs>
        <w:overflowPunct w:val="0"/>
        <w:autoSpaceDE w:val="0"/>
        <w:autoSpaceDN w:val="0"/>
        <w:adjustRightInd w:val="0"/>
        <w:spacing w:after="0" w:line="240" w:lineRule="auto"/>
        <w:ind w:left="900" w:right="288" w:hanging="540"/>
        <w:jc w:val="both"/>
        <w:textAlignment w:val="baseline"/>
        <w:rPr>
          <w:rFonts w:ascii="Times New Roman" w:hAnsi="Times New Roman" w:cs="Times New Roman"/>
        </w:rPr>
      </w:pPr>
      <w:r w:rsidRPr="0086275D">
        <w:rPr>
          <w:rFonts w:ascii="Times New Roman" w:hAnsi="Times New Roman" w:cs="Times New Roman"/>
        </w:rPr>
        <w:t>If awarded the contract, the person named below shall act as Contractor’s     Representative.</w:t>
      </w:r>
    </w:p>
    <w:p w:rsidR="0086275D" w:rsidRPr="0086275D" w:rsidRDefault="0086275D" w:rsidP="0086275D">
      <w:pPr>
        <w:tabs>
          <w:tab w:val="right" w:leader="dot" w:pos="9000"/>
        </w:tabs>
        <w:spacing w:after="120"/>
        <w:rPr>
          <w:rFonts w:ascii="Times New Roman" w:hAnsi="Times New Roman" w:cs="Times New Roman"/>
        </w:rPr>
      </w:pP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Name </w:t>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In the capacity of </w:t>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Signed </w:t>
      </w:r>
      <w:r w:rsidRPr="0086275D">
        <w:rPr>
          <w:rFonts w:ascii="Times New Roman" w:hAnsi="Times New Roman" w:cs="Times New Roman"/>
        </w:rPr>
        <w:tab/>
      </w:r>
      <w:r w:rsidRPr="0086275D">
        <w:rPr>
          <w:rFonts w:ascii="Times New Roman" w:hAnsi="Times New Roman" w:cs="Times New Roman"/>
        </w:rPr>
        <w:tab/>
      </w:r>
    </w:p>
    <w:p w:rsidR="0086275D" w:rsidRPr="0086275D" w:rsidRDefault="0086275D" w:rsidP="0086275D">
      <w:pPr>
        <w:tabs>
          <w:tab w:val="right" w:leader="dot" w:pos="9000"/>
        </w:tabs>
        <w:spacing w:after="120"/>
        <w:ind w:left="360"/>
        <w:rPr>
          <w:rFonts w:ascii="Times New Roman" w:hAnsi="Times New Roman" w:cs="Times New Roman"/>
        </w:rPr>
      </w:pPr>
      <w:r w:rsidRPr="0086275D">
        <w:rPr>
          <w:rFonts w:ascii="Times New Roman" w:hAnsi="Times New Roman" w:cs="Times New Roman"/>
        </w:rPr>
        <w:t xml:space="preserve">Duly authorized to sign the Bid for and on behalf of </w:t>
      </w:r>
      <w:r w:rsidRPr="0086275D">
        <w:rPr>
          <w:rFonts w:ascii="Times New Roman" w:hAnsi="Times New Roman" w:cs="Times New Roman"/>
        </w:rPr>
        <w:tab/>
      </w:r>
    </w:p>
    <w:p w:rsidR="0086275D" w:rsidRPr="0086275D" w:rsidRDefault="0086275D" w:rsidP="0086275D">
      <w:pPr>
        <w:tabs>
          <w:tab w:val="right" w:leader="dot" w:pos="9000"/>
        </w:tabs>
        <w:spacing w:before="60" w:after="60"/>
        <w:ind w:left="360" w:right="288"/>
        <w:rPr>
          <w:rFonts w:ascii="Times New Roman" w:hAnsi="Times New Roman" w:cs="Times New Roman"/>
        </w:rPr>
      </w:pPr>
      <w:r w:rsidRPr="0086275D">
        <w:rPr>
          <w:rFonts w:ascii="Times New Roman" w:hAnsi="Times New Roman" w:cs="Times New Roman"/>
        </w:rPr>
        <w:t xml:space="preserve">Date </w:t>
      </w:r>
      <w:r w:rsidRPr="0086275D">
        <w:rPr>
          <w:rFonts w:ascii="Times New Roman" w:hAnsi="Times New Roman" w:cs="Times New Roman"/>
        </w:rPr>
        <w:tab/>
      </w:r>
    </w:p>
    <w:p w:rsidR="0086275D" w:rsidRPr="0086275D" w:rsidRDefault="0086275D" w:rsidP="0086275D">
      <w:pPr>
        <w:pStyle w:val="SectionVHeader"/>
        <w:ind w:left="360" w:right="-9"/>
        <w:jc w:val="left"/>
        <w:rPr>
          <w:rFonts w:ascii="Times New Roman" w:hAnsi="Times New Roman"/>
          <w:b w:val="0"/>
          <w:sz w:val="24"/>
          <w:lang w:val="en-US"/>
        </w:rPr>
      </w:pPr>
      <w:r w:rsidRPr="0086275D">
        <w:rPr>
          <w:rFonts w:ascii="Times New Roman" w:hAnsi="Times New Roman"/>
          <w:b w:val="0"/>
          <w:sz w:val="24"/>
          <w:lang w:val="en-US"/>
        </w:rPr>
        <w:t>Address………………………………………………………………………………</w:t>
      </w:r>
      <w:proofErr w:type="gramStart"/>
      <w:r w:rsidRPr="0086275D">
        <w:rPr>
          <w:rFonts w:ascii="Times New Roman" w:hAnsi="Times New Roman"/>
          <w:b w:val="0"/>
          <w:sz w:val="24"/>
          <w:lang w:val="en-US"/>
        </w:rPr>
        <w:t>…..</w:t>
      </w:r>
      <w:proofErr w:type="gramEnd"/>
      <w:r w:rsidRPr="0086275D">
        <w:rPr>
          <w:rFonts w:ascii="Times New Roman" w:hAnsi="Times New Roman"/>
          <w:b w:val="0"/>
          <w:sz w:val="24"/>
          <w:lang w:val="en-US"/>
        </w:rPr>
        <w:t xml:space="preserve">   </w:t>
      </w:r>
    </w:p>
    <w:p w:rsidR="0086275D" w:rsidRPr="0086275D" w:rsidRDefault="0086275D" w:rsidP="0086275D">
      <w:pPr>
        <w:ind w:left="360"/>
        <w:rPr>
          <w:rFonts w:ascii="Times New Roman" w:hAnsi="Times New Roman" w:cs="Times New Roman"/>
        </w:rPr>
      </w:pPr>
      <w:r w:rsidRPr="0086275D">
        <w:rPr>
          <w:rFonts w:ascii="Times New Roman" w:hAnsi="Times New Roman" w:cs="Times New Roman"/>
        </w:rPr>
        <w:tab/>
      </w:r>
    </w:p>
    <w:p w:rsidR="0086275D" w:rsidRPr="0070146B" w:rsidRDefault="0086275D" w:rsidP="0086275D">
      <w:pPr>
        <w:jc w:val="right"/>
      </w:pPr>
    </w:p>
    <w:p w:rsidR="0086275D" w:rsidRPr="0070146B" w:rsidRDefault="0086275D" w:rsidP="0086275D">
      <w:pPr>
        <w:jc w:val="right"/>
      </w:pPr>
    </w:p>
    <w:p w:rsidR="0086275D" w:rsidRPr="0070146B" w:rsidRDefault="0086275D" w:rsidP="0086275D">
      <w:pPr>
        <w:jc w:val="right"/>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Default="006612D5" w:rsidP="006612D5">
      <w:pPr>
        <w:jc w:val="center"/>
        <w:rPr>
          <w:rFonts w:ascii="Times New Roman" w:hAnsi="Times New Roman" w:cs="Times New Roman"/>
          <w:b/>
          <w:w w:val="102"/>
          <w:sz w:val="52"/>
          <w:szCs w:val="24"/>
        </w:rPr>
      </w:pPr>
    </w:p>
    <w:p w:rsidR="006612D5" w:rsidRPr="006612D5" w:rsidRDefault="006612D5" w:rsidP="006612D5">
      <w:pPr>
        <w:jc w:val="center"/>
        <w:rPr>
          <w:rFonts w:ascii="Times New Roman" w:hAnsi="Times New Roman" w:cs="Times New Roman"/>
          <w:b/>
          <w:w w:val="102"/>
          <w:sz w:val="52"/>
          <w:szCs w:val="24"/>
        </w:rPr>
      </w:pPr>
      <w:r w:rsidRPr="006612D5">
        <w:rPr>
          <w:rFonts w:ascii="Times New Roman" w:hAnsi="Times New Roman" w:cs="Times New Roman"/>
          <w:b/>
          <w:w w:val="102"/>
          <w:sz w:val="52"/>
          <w:szCs w:val="24"/>
        </w:rPr>
        <w:t>APPENDICES</w:t>
      </w: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86275D" w:rsidRDefault="0086275D" w:rsidP="006612D5">
      <w:pPr>
        <w:jc w:val="both"/>
        <w:rPr>
          <w:rFonts w:ascii="Times New Roman" w:hAnsi="Times New Roman" w:cs="Times New Roman"/>
          <w:w w:val="102"/>
          <w:sz w:val="24"/>
          <w:szCs w:val="24"/>
        </w:rPr>
      </w:pPr>
    </w:p>
    <w:p w:rsidR="0086275D" w:rsidRDefault="0086275D" w:rsidP="006612D5">
      <w:pPr>
        <w:jc w:val="both"/>
        <w:rPr>
          <w:rFonts w:ascii="Times New Roman" w:hAnsi="Times New Roman" w:cs="Times New Roman"/>
          <w:w w:val="102"/>
          <w:sz w:val="24"/>
          <w:szCs w:val="24"/>
        </w:rPr>
      </w:pPr>
    </w:p>
    <w:p w:rsidR="006612D5" w:rsidRDefault="006612D5" w:rsidP="006612D5">
      <w:pPr>
        <w:jc w:val="both"/>
        <w:rPr>
          <w:rFonts w:ascii="Times New Roman" w:hAnsi="Times New Roman" w:cs="Times New Roman"/>
          <w:w w:val="102"/>
          <w:sz w:val="24"/>
          <w:szCs w:val="24"/>
        </w:rPr>
      </w:pPr>
    </w:p>
    <w:p w:rsidR="00075468" w:rsidRDefault="00075468" w:rsidP="006612D5">
      <w:pPr>
        <w:jc w:val="both"/>
        <w:rPr>
          <w:rFonts w:ascii="Times New Roman" w:hAnsi="Times New Roman" w:cs="Times New Roman"/>
          <w:w w:val="102"/>
          <w:sz w:val="24"/>
          <w:szCs w:val="24"/>
        </w:rPr>
      </w:pPr>
    </w:p>
    <w:p w:rsidR="00075468" w:rsidRDefault="00075468" w:rsidP="006612D5">
      <w:pPr>
        <w:jc w:val="both"/>
        <w:rPr>
          <w:rFonts w:ascii="Times New Roman" w:hAnsi="Times New Roman" w:cs="Times New Roman"/>
          <w:w w:val="102"/>
          <w:sz w:val="24"/>
          <w:szCs w:val="24"/>
        </w:rPr>
      </w:pPr>
    </w:p>
    <w:p w:rsidR="006612D5" w:rsidRPr="006612D5" w:rsidRDefault="006612D5" w:rsidP="006612D5">
      <w:pPr>
        <w:overflowPunct w:val="0"/>
        <w:autoSpaceDE w:val="0"/>
        <w:autoSpaceDN w:val="0"/>
        <w:adjustRightInd w:val="0"/>
        <w:spacing w:after="0" w:line="240" w:lineRule="auto"/>
        <w:ind w:left="720" w:hanging="720"/>
        <w:jc w:val="right"/>
        <w:textAlignment w:val="baseline"/>
        <w:rPr>
          <w:rFonts w:ascii="Times New Roman" w:eastAsia="Times New Roman" w:hAnsi="Times New Roman" w:cs="Times New Roman"/>
          <w:b/>
          <w:sz w:val="24"/>
          <w:szCs w:val="20"/>
        </w:rPr>
      </w:pPr>
      <w:r w:rsidRPr="006612D5">
        <w:rPr>
          <w:rFonts w:ascii="Times New Roman" w:eastAsia="Times New Roman" w:hAnsi="Times New Roman" w:cs="Times New Roman"/>
          <w:b/>
          <w:sz w:val="24"/>
          <w:szCs w:val="20"/>
        </w:rPr>
        <w:lastRenderedPageBreak/>
        <w:t>Appendix-A to Bid</w:t>
      </w:r>
    </w:p>
    <w:p w:rsidR="006612D5" w:rsidRPr="006612D5" w:rsidRDefault="006612D5" w:rsidP="006612D5">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24"/>
          <w:szCs w:val="20"/>
        </w:rPr>
      </w:pPr>
      <w:r w:rsidRPr="006612D5">
        <w:rPr>
          <w:rFonts w:ascii="Times New Roman" w:eastAsia="Times New Roman" w:hAnsi="Times New Roman" w:cs="Times New Roman"/>
          <w:b/>
          <w:sz w:val="24"/>
          <w:szCs w:val="20"/>
        </w:rPr>
        <w:t>SPECIAL STIPULATIONS</w:t>
      </w:r>
    </w:p>
    <w:p w:rsidR="006612D5" w:rsidRPr="006612D5" w:rsidRDefault="006612D5" w:rsidP="006612D5">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24"/>
          <w:szCs w:val="20"/>
        </w:rPr>
      </w:pPr>
      <w:r w:rsidRPr="006612D5">
        <w:rPr>
          <w:rFonts w:ascii="Times New Roman" w:eastAsia="Times New Roman" w:hAnsi="Times New Roman" w:cs="Times New Roman"/>
          <w:b/>
          <w:sz w:val="24"/>
          <w:szCs w:val="20"/>
        </w:rPr>
        <w:t>Clause</w:t>
      </w:r>
    </w:p>
    <w:p w:rsidR="006612D5" w:rsidRPr="006612D5" w:rsidRDefault="006612D5" w:rsidP="006612D5">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24"/>
          <w:szCs w:val="20"/>
        </w:rPr>
      </w:pPr>
      <w:r w:rsidRPr="006612D5">
        <w:rPr>
          <w:rFonts w:ascii="Times New Roman" w:eastAsia="Times New Roman" w:hAnsi="Times New Roman" w:cs="Times New Roman"/>
          <w:b/>
          <w:sz w:val="24"/>
          <w:szCs w:val="20"/>
        </w:rPr>
        <w:t>Conditions of Contract</w:t>
      </w:r>
    </w:p>
    <w:tbl>
      <w:tblPr>
        <w:tblW w:w="0" w:type="auto"/>
        <w:tblLayout w:type="fixed"/>
        <w:tblLook w:val="0000" w:firstRow="0" w:lastRow="0" w:firstColumn="0" w:lastColumn="0" w:noHBand="0" w:noVBand="0"/>
      </w:tblPr>
      <w:tblGrid>
        <w:gridCol w:w="532"/>
        <w:gridCol w:w="3420"/>
        <w:gridCol w:w="810"/>
        <w:gridCol w:w="4950"/>
      </w:tblGrid>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Engineer’s Authority to issue Variation in  emergency</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2.1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w:t>
            </w:r>
            <w:r w:rsidRPr="006612D5">
              <w:rPr>
                <w:rFonts w:ascii="Times New Roman" w:eastAsia="Times New Roman" w:hAnsi="Times New Roman" w:cs="Times New Roman"/>
              </w:rPr>
              <w:t>% of the Contract Price stated in the Letter of Acceptance.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bCs/>
              </w:rPr>
              <w:t>2</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Law applicable</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5.1(b)</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 xml:space="preserve">The law to be applied is the law of Islamic Republic of Pakistan </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3</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Amount of Performance Security</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10.1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10% of Contract Price stated in the Letter of Acceptance.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4</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 xml:space="preserve">Time for Furnishing </w:t>
            </w:r>
            <w:proofErr w:type="spellStart"/>
            <w:r w:rsidRPr="006612D5">
              <w:rPr>
                <w:rFonts w:ascii="Times New Roman" w:eastAsia="Times New Roman" w:hAnsi="Times New Roman" w:cs="Times New Roman"/>
              </w:rPr>
              <w:t>Programme</w:t>
            </w:r>
            <w:proofErr w:type="spellEnd"/>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14.1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Within 42 days from the date of receipt of Letter  of Acceptance.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5</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Minimum amount of Third Party Insurance</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23.2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Rs</w:t>
            </w:r>
            <w:r w:rsidR="008025FA">
              <w:rPr>
                <w:rFonts w:ascii="Times New Roman" w:eastAsia="Times New Roman" w:hAnsi="Times New Roman" w:cs="Times New Roman"/>
              </w:rPr>
              <w:t>: 5</w:t>
            </w:r>
            <w:r>
              <w:rPr>
                <w:rFonts w:ascii="Times New Roman" w:eastAsia="Times New Roman" w:hAnsi="Times New Roman" w:cs="Times New Roman"/>
              </w:rPr>
              <w:t>00000</w:t>
            </w:r>
            <w:r w:rsidRPr="006612D5">
              <w:rPr>
                <w:rFonts w:ascii="Times New Roman" w:eastAsia="Times New Roman" w:hAnsi="Times New Roman" w:cs="Times New Roman"/>
              </w:rPr>
              <w:t xml:space="preserve"> per occurrence with number of occurrences unlimited.</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6</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Time for Commencement</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41.1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Within 14 days from the date of receipt of Engineer’s Notice to Commence which shall be issued within fourteen (14) days after signing of Contract Agreement.</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7</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Time for Completion</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43.1,</w:t>
            </w:r>
          </w:p>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48.2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075468" w:rsidP="00075468">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b/>
              </w:rPr>
              <w:t>365 DAYS</w:t>
            </w:r>
            <w:r w:rsidR="006612D5" w:rsidRPr="006612D5">
              <w:rPr>
                <w:rFonts w:ascii="Times New Roman" w:eastAsia="Times New Roman" w:hAnsi="Times New Roman" w:cs="Times New Roman"/>
              </w:rPr>
              <w:t xml:space="preserve"> from the date of receipt of Engineer’s Notice to Commence.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8</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Amount of Liquidated Damages</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47.1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 xml:space="preserve">Rs. </w:t>
            </w:r>
            <w:r>
              <w:rPr>
                <w:rFonts w:ascii="Times New Roman" w:eastAsia="Times New Roman" w:hAnsi="Times New Roman" w:cs="Times New Roman"/>
              </w:rPr>
              <w:t xml:space="preserve">0.01% </w:t>
            </w:r>
            <w:r w:rsidRPr="006612D5">
              <w:rPr>
                <w:rFonts w:ascii="Times New Roman" w:eastAsia="Times New Roman" w:hAnsi="Times New Roman" w:cs="Times New Roman"/>
              </w:rPr>
              <w:t>for each day of delay in completion of the Works subject to a maximum of 10% of Contract Price stated in the Letter of Acceptance.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9</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Defects Liability Period</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49.1</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075468"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06 MONTHS</w:t>
            </w:r>
            <w:r w:rsidR="00FD54BF">
              <w:rPr>
                <w:rFonts w:ascii="Times New Roman" w:eastAsia="Times New Roman" w:hAnsi="Times New Roman" w:cs="Times New Roman"/>
              </w:rPr>
              <w:t xml:space="preserve"> (three hundred and sixty five)</w:t>
            </w:r>
            <w:r w:rsidR="006612D5" w:rsidRPr="006612D5">
              <w:rPr>
                <w:rFonts w:ascii="Times New Roman" w:eastAsia="Times New Roman" w:hAnsi="Times New Roman" w:cs="Times New Roman"/>
              </w:rPr>
              <w:t xml:space="preserve"> Days from the effective date of Taking Over Certificate.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6612D5" w:rsidP="00802A3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w:t>
            </w:r>
            <w:r w:rsidR="00802A35">
              <w:rPr>
                <w:rFonts w:ascii="Times New Roman" w:eastAsia="Times New Roman" w:hAnsi="Times New Roman" w:cs="Times New Roman"/>
              </w:rPr>
              <w:t>0</w:t>
            </w:r>
            <w:r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Percentage of Retention Money</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60.2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10 % of the amount of Interim Payment Certificate.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11</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Limit of Retention  Money</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60.2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8D7A1E"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10</w:t>
            </w:r>
            <w:r w:rsidR="006612D5" w:rsidRPr="006612D5">
              <w:rPr>
                <w:rFonts w:ascii="Times New Roman" w:eastAsia="Times New Roman" w:hAnsi="Times New Roman" w:cs="Times New Roman"/>
              </w:rPr>
              <w:t xml:space="preserve"> % of Contract Price stated in the Letter of Acceptance.</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12</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Minimum amount of Interim Payment Certificates (Running Bills)</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60.2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8D7A1E"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Rs: 3</w:t>
            </w:r>
            <w:r w:rsidR="00FD54BF">
              <w:rPr>
                <w:rFonts w:ascii="Times New Roman" w:eastAsia="Times New Roman" w:hAnsi="Times New Roman" w:cs="Times New Roman"/>
              </w:rPr>
              <w:t>.00 Million</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6612D5" w:rsidP="00802A3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1</w:t>
            </w:r>
            <w:r w:rsidR="00802A35">
              <w:rPr>
                <w:rFonts w:ascii="Times New Roman" w:eastAsia="Times New Roman" w:hAnsi="Times New Roman" w:cs="Times New Roman"/>
              </w:rPr>
              <w:t>3</w:t>
            </w:r>
            <w:r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Time of Payment from delivery of Engineer’s Interim Payment Certificate to the Employer.</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60.10</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6612D5" w:rsidP="00FD54BF">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 xml:space="preserve">30 days in case of local currency </w:t>
            </w:r>
          </w:p>
        </w:tc>
      </w:tr>
      <w:tr w:rsidR="006612D5" w:rsidRPr="006612D5" w:rsidTr="008025FA">
        <w:trPr>
          <w:cantSplit/>
        </w:trPr>
        <w:tc>
          <w:tcPr>
            <w:tcW w:w="532" w:type="dxa"/>
            <w:tcBorders>
              <w:top w:val="single" w:sz="6" w:space="0" w:color="auto"/>
              <w:left w:val="single" w:sz="6" w:space="0" w:color="auto"/>
              <w:bottom w:val="single" w:sz="6" w:space="0" w:color="auto"/>
              <w:right w:val="single" w:sz="6" w:space="0" w:color="auto"/>
            </w:tcBorders>
          </w:tcPr>
          <w:p w:rsidR="006612D5" w:rsidRPr="006612D5" w:rsidRDefault="00802A3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14</w:t>
            </w:r>
            <w:r w:rsidR="006612D5" w:rsidRPr="006612D5">
              <w:rPr>
                <w:rFonts w:ascii="Times New Roman" w:eastAsia="Times New Roman" w:hAnsi="Times New Roman" w:cs="Times New Roman"/>
              </w:rPr>
              <w:t>.</w:t>
            </w:r>
          </w:p>
        </w:tc>
        <w:tc>
          <w:tcPr>
            <w:tcW w:w="3420" w:type="dxa"/>
            <w:tcBorders>
              <w:top w:val="single" w:sz="6" w:space="0" w:color="auto"/>
              <w:left w:val="single" w:sz="6" w:space="0" w:color="auto"/>
              <w:bottom w:val="single" w:sz="6" w:space="0" w:color="auto"/>
              <w:right w:val="single" w:sz="6" w:space="0" w:color="auto"/>
            </w:tcBorders>
          </w:tcPr>
          <w:p w:rsidR="006612D5" w:rsidRPr="006612D5" w:rsidRDefault="006612D5" w:rsidP="00FD54BF">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Mobilization Advance (Interest Free)</w:t>
            </w:r>
          </w:p>
        </w:tc>
        <w:tc>
          <w:tcPr>
            <w:tcW w:w="810" w:type="dxa"/>
            <w:tcBorders>
              <w:top w:val="single" w:sz="6" w:space="0" w:color="auto"/>
              <w:left w:val="single" w:sz="6" w:space="0" w:color="auto"/>
              <w:bottom w:val="single" w:sz="6" w:space="0" w:color="auto"/>
              <w:right w:val="single" w:sz="6" w:space="0" w:color="auto"/>
            </w:tcBorders>
          </w:tcPr>
          <w:p w:rsidR="006612D5" w:rsidRPr="006612D5" w:rsidRDefault="006612D5"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6612D5">
              <w:rPr>
                <w:rFonts w:ascii="Times New Roman" w:eastAsia="Times New Roman" w:hAnsi="Times New Roman" w:cs="Times New Roman"/>
              </w:rPr>
              <w:t>60.12</w:t>
            </w:r>
          </w:p>
        </w:tc>
        <w:tc>
          <w:tcPr>
            <w:tcW w:w="4950" w:type="dxa"/>
            <w:tcBorders>
              <w:top w:val="single" w:sz="6" w:space="0" w:color="auto"/>
              <w:left w:val="single" w:sz="6" w:space="0" w:color="auto"/>
              <w:bottom w:val="single" w:sz="6" w:space="0" w:color="auto"/>
              <w:right w:val="single" w:sz="6" w:space="0" w:color="auto"/>
            </w:tcBorders>
          </w:tcPr>
          <w:p w:rsidR="006612D5" w:rsidRPr="006612D5" w:rsidRDefault="008D7A1E" w:rsidP="006612D5">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Pr>
                <w:rFonts w:ascii="Times New Roman" w:eastAsia="Times New Roman" w:hAnsi="Times New Roman" w:cs="Times New Roman"/>
              </w:rPr>
              <w:t>NA</w:t>
            </w:r>
            <w:r w:rsidR="006612D5" w:rsidRPr="006612D5">
              <w:rPr>
                <w:rFonts w:ascii="Times New Roman" w:eastAsia="Times New Roman" w:hAnsi="Times New Roman" w:cs="Times New Roman"/>
              </w:rPr>
              <w:t>.</w:t>
            </w:r>
          </w:p>
        </w:tc>
      </w:tr>
    </w:tbl>
    <w:p w:rsidR="006612D5" w:rsidRDefault="006612D5"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802A35" w:rsidRDefault="00802A35" w:rsidP="006612D5">
      <w:pPr>
        <w:jc w:val="both"/>
        <w:rPr>
          <w:rFonts w:ascii="Times New Roman" w:hAnsi="Times New Roman" w:cs="Times New Roman"/>
          <w:w w:val="102"/>
          <w:sz w:val="24"/>
          <w:szCs w:val="24"/>
        </w:rPr>
      </w:pPr>
    </w:p>
    <w:p w:rsidR="00802A35" w:rsidRDefault="00802A35"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8025FA" w:rsidRDefault="008025FA" w:rsidP="006612D5">
      <w:pPr>
        <w:jc w:val="both"/>
        <w:rPr>
          <w:rFonts w:ascii="Times New Roman" w:hAnsi="Times New Roman" w:cs="Times New Roman"/>
          <w:w w:val="102"/>
          <w:sz w:val="24"/>
          <w:szCs w:val="24"/>
        </w:rPr>
      </w:pPr>
    </w:p>
    <w:p w:rsidR="00FD54BF" w:rsidRDefault="00FD54BF" w:rsidP="006612D5">
      <w:pPr>
        <w:jc w:val="both"/>
        <w:rPr>
          <w:rFonts w:ascii="Times New Roman" w:hAnsi="Times New Roman" w:cs="Times New Roman"/>
          <w:w w:val="102"/>
          <w:sz w:val="24"/>
          <w:szCs w:val="24"/>
        </w:rPr>
      </w:pPr>
    </w:p>
    <w:p w:rsidR="00FD54BF" w:rsidRPr="00FD54BF" w:rsidRDefault="00FD54BF" w:rsidP="00FD54BF">
      <w:pPr>
        <w:overflowPunct w:val="0"/>
        <w:autoSpaceDE w:val="0"/>
        <w:autoSpaceDN w:val="0"/>
        <w:adjustRightInd w:val="0"/>
        <w:spacing w:after="0" w:line="240" w:lineRule="auto"/>
        <w:ind w:left="720" w:hanging="720"/>
        <w:jc w:val="right"/>
        <w:textAlignment w:val="baseline"/>
        <w:rPr>
          <w:rFonts w:ascii="Times New Roman" w:eastAsia="Times New Roman" w:hAnsi="Times New Roman" w:cs="Times New Roman"/>
          <w:b/>
          <w:sz w:val="24"/>
          <w:szCs w:val="20"/>
        </w:rPr>
      </w:pPr>
      <w:r w:rsidRPr="00FD54BF">
        <w:rPr>
          <w:rFonts w:ascii="Times New Roman" w:eastAsia="Times New Roman" w:hAnsi="Times New Roman" w:cs="Times New Roman"/>
          <w:b/>
          <w:sz w:val="24"/>
          <w:szCs w:val="20"/>
        </w:rPr>
        <w:lastRenderedPageBreak/>
        <w:t>Appendix-B to Bid</w:t>
      </w:r>
    </w:p>
    <w:p w:rsidR="00FD54BF" w:rsidRPr="00FD54BF" w:rsidRDefault="00FD54BF" w:rsidP="00FD54BF">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24"/>
          <w:szCs w:val="20"/>
        </w:rPr>
      </w:pPr>
    </w:p>
    <w:p w:rsidR="00FD54BF" w:rsidRPr="00FD54BF" w:rsidRDefault="00FD54BF" w:rsidP="00FD54BF">
      <w:pPr>
        <w:overflowPunct w:val="0"/>
        <w:autoSpaceDE w:val="0"/>
        <w:autoSpaceDN w:val="0"/>
        <w:adjustRightInd w:val="0"/>
        <w:spacing w:after="0" w:line="240" w:lineRule="auto"/>
        <w:ind w:left="720" w:hanging="720"/>
        <w:jc w:val="center"/>
        <w:textAlignment w:val="baseline"/>
        <w:rPr>
          <w:rFonts w:ascii="Times New Roman" w:eastAsia="Times New Roman" w:hAnsi="Times New Roman" w:cs="Times New Roman"/>
          <w:b/>
          <w:sz w:val="24"/>
          <w:szCs w:val="20"/>
        </w:rPr>
      </w:pPr>
      <w:r w:rsidRPr="00FD54BF">
        <w:rPr>
          <w:rFonts w:ascii="Times New Roman" w:eastAsia="Times New Roman" w:hAnsi="Times New Roman" w:cs="Times New Roman"/>
          <w:b/>
          <w:sz w:val="24"/>
          <w:szCs w:val="20"/>
        </w:rPr>
        <w:t>FOREIGN CURRENCY REQUIREMENTS</w:t>
      </w:r>
    </w:p>
    <w:p w:rsidR="00FD54BF" w:rsidRDefault="00FD54BF" w:rsidP="00FD54BF">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36"/>
          <w:szCs w:val="20"/>
        </w:rPr>
      </w:pPr>
    </w:p>
    <w:p w:rsidR="00FD54BF" w:rsidRDefault="00FD54BF" w:rsidP="00FD54BF">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b/>
          <w:sz w:val="36"/>
          <w:szCs w:val="20"/>
        </w:rPr>
      </w:pPr>
    </w:p>
    <w:p w:rsidR="00FD54BF" w:rsidRPr="00FD54BF" w:rsidRDefault="00FD54BF" w:rsidP="00FD54BF">
      <w:pPr>
        <w:overflowPunct w:val="0"/>
        <w:autoSpaceDE w:val="0"/>
        <w:autoSpaceDN w:val="0"/>
        <w:adjustRightInd w:val="0"/>
        <w:spacing w:after="0" w:line="240" w:lineRule="auto"/>
        <w:ind w:left="720"/>
        <w:jc w:val="center"/>
        <w:textAlignment w:val="baseline"/>
        <w:rPr>
          <w:rFonts w:ascii="Times New Roman" w:eastAsia="Times New Roman" w:hAnsi="Times New Roman" w:cs="Times New Roman"/>
          <w:sz w:val="36"/>
          <w:szCs w:val="20"/>
        </w:rPr>
      </w:pPr>
      <w:r w:rsidRPr="00FD54BF">
        <w:rPr>
          <w:rFonts w:ascii="Times New Roman" w:eastAsia="Times New Roman" w:hAnsi="Times New Roman" w:cs="Times New Roman"/>
          <w:b/>
          <w:sz w:val="36"/>
          <w:szCs w:val="20"/>
        </w:rPr>
        <w:t>NOT USED</w:t>
      </w:r>
    </w:p>
    <w:p w:rsidR="00FD54BF" w:rsidRPr="00FD54BF" w:rsidRDefault="00FD54BF" w:rsidP="00FD54BF">
      <w:pPr>
        <w:pStyle w:val="Heading3"/>
        <w:numPr>
          <w:ilvl w:val="0"/>
          <w:numId w:val="0"/>
        </w:numPr>
        <w:ind w:left="1440"/>
        <w:jc w:val="right"/>
        <w:rPr>
          <w:rFonts w:eastAsia="Times New Roman" w:cs="Times New Roman"/>
          <w:bCs w:val="0"/>
          <w:i w:val="0"/>
          <w:sz w:val="24"/>
          <w:szCs w:val="20"/>
          <w:lang w:eastAsia="en-US"/>
        </w:rPr>
      </w:pPr>
      <w:r w:rsidRPr="00FD54BF">
        <w:rPr>
          <w:rFonts w:eastAsia="Times New Roman" w:cs="Times New Roman"/>
          <w:sz w:val="24"/>
          <w:szCs w:val="20"/>
        </w:rPr>
        <w:br w:type="page"/>
      </w:r>
      <w:r w:rsidRPr="00FD54BF">
        <w:rPr>
          <w:rFonts w:eastAsia="Times New Roman" w:cs="Times New Roman"/>
          <w:bCs w:val="0"/>
          <w:i w:val="0"/>
          <w:sz w:val="24"/>
          <w:szCs w:val="20"/>
          <w:lang w:eastAsia="en-US"/>
        </w:rPr>
        <w:lastRenderedPageBreak/>
        <w:t>Appendix-C to Bid</w:t>
      </w:r>
    </w:p>
    <w:p w:rsidR="00FD54BF" w:rsidRP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outlineLvl w:val="2"/>
        <w:rPr>
          <w:rFonts w:ascii="Times New Roman" w:eastAsia="Times New Roman" w:hAnsi="Times New Roman" w:cs="Times New Roman"/>
          <w:sz w:val="24"/>
          <w:szCs w:val="20"/>
          <w:lang w:val="en-GB"/>
        </w:rPr>
      </w:pPr>
    </w:p>
    <w:p w:rsid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val="en-GB"/>
        </w:rPr>
      </w:pPr>
      <w:r w:rsidRPr="00FD54BF">
        <w:rPr>
          <w:rFonts w:ascii="Times New Roman" w:eastAsia="Times New Roman" w:hAnsi="Times New Roman" w:cs="Times New Roman"/>
          <w:b/>
          <w:sz w:val="24"/>
          <w:szCs w:val="20"/>
          <w:lang w:val="en-GB"/>
        </w:rPr>
        <w:t xml:space="preserve">PRICE ADJUSTMENT UNDER CLAUSE 70 </w:t>
      </w:r>
    </w:p>
    <w:p w:rsid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val="en-GB"/>
        </w:rPr>
      </w:pPr>
      <w:r w:rsidRPr="00FD54BF">
        <w:rPr>
          <w:rFonts w:ascii="Times New Roman" w:eastAsia="Times New Roman" w:hAnsi="Times New Roman" w:cs="Times New Roman"/>
          <w:b/>
          <w:sz w:val="24"/>
          <w:szCs w:val="20"/>
          <w:lang w:val="en-GB"/>
        </w:rPr>
        <w:t>OF CONDITIONS OF CONTRACT</w:t>
      </w:r>
    </w:p>
    <w:p w:rsid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val="en-GB"/>
        </w:rPr>
      </w:pPr>
    </w:p>
    <w:p w:rsid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jc w:val="both"/>
        <w:textAlignment w:val="baseline"/>
        <w:outlineLvl w:val="2"/>
        <w:rPr>
          <w:rFonts w:ascii="Times New Roman" w:eastAsia="Times New Roman" w:hAnsi="Times New Roman" w:cs="Times New Roman"/>
          <w:b/>
          <w:sz w:val="24"/>
          <w:szCs w:val="20"/>
          <w:lang w:val="en-GB"/>
        </w:rPr>
      </w:pPr>
    </w:p>
    <w:p w:rsidR="00FD54BF" w:rsidRPr="00FD54BF" w:rsidRDefault="00FD54BF" w:rsidP="00FD54BF">
      <w:pPr>
        <w:keepNext/>
        <w:widowControl w:val="0"/>
        <w:tabs>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textAlignment w:val="baseline"/>
        <w:outlineLvl w:val="2"/>
        <w:rPr>
          <w:rFonts w:ascii="Times New Roman" w:eastAsia="Times New Roman" w:hAnsi="Times New Roman" w:cs="Times New Roman"/>
          <w:b/>
          <w:sz w:val="32"/>
          <w:szCs w:val="20"/>
          <w:lang w:val="en-GB"/>
        </w:rPr>
      </w:pPr>
      <w:r w:rsidRPr="00FD54BF">
        <w:rPr>
          <w:rFonts w:ascii="Times New Roman" w:eastAsia="Times New Roman" w:hAnsi="Times New Roman" w:cs="Times New Roman"/>
          <w:b/>
          <w:sz w:val="32"/>
          <w:szCs w:val="20"/>
          <w:lang w:val="en-GB"/>
        </w:rPr>
        <w:t>Appendix-C to Bid, Clause 70.1 is deleted.</w:t>
      </w:r>
    </w:p>
    <w:p w:rsidR="00FD54BF" w:rsidRDefault="00FD54BF"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Default="009831E8" w:rsidP="00FD54BF">
      <w:pPr>
        <w:jc w:val="both"/>
        <w:rPr>
          <w:rFonts w:ascii="Times New Roman" w:hAnsi="Times New Roman" w:cs="Times New Roman"/>
          <w:w w:val="102"/>
          <w:sz w:val="24"/>
          <w:szCs w:val="24"/>
        </w:rPr>
      </w:pPr>
    </w:p>
    <w:p w:rsidR="009831E8" w:rsidRPr="009831E8" w:rsidRDefault="009831E8" w:rsidP="009831E8">
      <w:pPr>
        <w:keepNext/>
        <w:keepLines/>
        <w:overflowPunct w:val="0"/>
        <w:autoSpaceDE w:val="0"/>
        <w:autoSpaceDN w:val="0"/>
        <w:adjustRightInd w:val="0"/>
        <w:spacing w:before="200" w:after="0" w:line="240" w:lineRule="auto"/>
        <w:jc w:val="right"/>
        <w:textAlignment w:val="baseline"/>
        <w:outlineLvl w:val="5"/>
        <w:rPr>
          <w:rFonts w:ascii="Times New Roman" w:eastAsia="Times New Roman" w:hAnsi="Times New Roman" w:cs="Times New Roman"/>
          <w:b/>
          <w:iCs/>
          <w:sz w:val="24"/>
          <w:szCs w:val="20"/>
        </w:rPr>
      </w:pPr>
      <w:r w:rsidRPr="009831E8">
        <w:rPr>
          <w:rFonts w:ascii="Times New Roman" w:eastAsia="Times New Roman" w:hAnsi="Times New Roman" w:cs="Times New Roman"/>
          <w:b/>
          <w:iCs/>
          <w:sz w:val="24"/>
          <w:szCs w:val="20"/>
        </w:rPr>
        <w:lastRenderedPageBreak/>
        <w:t>Appendix-D to Bid</w:t>
      </w:r>
    </w:p>
    <w:p w:rsidR="009831E8" w:rsidRPr="009831E8" w:rsidRDefault="009831E8" w:rsidP="009831E8">
      <w:pPr>
        <w:keepNext/>
        <w:keepLines/>
        <w:overflowPunct w:val="0"/>
        <w:autoSpaceDE w:val="0"/>
        <w:autoSpaceDN w:val="0"/>
        <w:adjustRightInd w:val="0"/>
        <w:spacing w:before="200" w:after="0" w:line="240" w:lineRule="auto"/>
        <w:jc w:val="center"/>
        <w:textAlignment w:val="baseline"/>
        <w:outlineLvl w:val="5"/>
        <w:rPr>
          <w:rFonts w:ascii="Times New Roman" w:eastAsia="Times New Roman" w:hAnsi="Times New Roman" w:cs="Times New Roman"/>
          <w:b/>
          <w:iCs/>
          <w:sz w:val="24"/>
          <w:szCs w:val="20"/>
        </w:rPr>
      </w:pPr>
      <w:r w:rsidRPr="009831E8">
        <w:rPr>
          <w:rFonts w:ascii="Times New Roman" w:eastAsia="Times New Roman" w:hAnsi="Times New Roman" w:cs="Times New Roman"/>
          <w:b/>
          <w:iCs/>
          <w:sz w:val="24"/>
          <w:szCs w:val="20"/>
        </w:rPr>
        <w:t>BILL OF QUANTITIES</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b/>
          <w:sz w:val="24"/>
          <w:szCs w:val="20"/>
          <w:lang w:val="en-GB"/>
        </w:rPr>
      </w:pPr>
      <w:r w:rsidRPr="009831E8">
        <w:rPr>
          <w:rFonts w:ascii="Times New Roman" w:eastAsia="Times New Roman" w:hAnsi="Times New Roman" w:cs="Times New Roman"/>
          <w:b/>
          <w:sz w:val="24"/>
          <w:szCs w:val="20"/>
          <w:lang w:val="en-GB"/>
        </w:rPr>
        <w:t>A.</w:t>
      </w:r>
      <w:r w:rsidRPr="009831E8">
        <w:rPr>
          <w:rFonts w:ascii="Times New Roman" w:eastAsia="Times New Roman" w:hAnsi="Times New Roman" w:cs="Times New Roman"/>
          <w:b/>
          <w:sz w:val="24"/>
          <w:szCs w:val="20"/>
          <w:lang w:val="en-GB"/>
        </w:rPr>
        <w:tab/>
        <w:t>Preamble</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n-GB"/>
        </w:rPr>
      </w:pPr>
    </w:p>
    <w:p w:rsidR="009831E8" w:rsidRPr="009831E8" w:rsidRDefault="009831E8" w:rsidP="009831E8">
      <w:pPr>
        <w:tabs>
          <w:tab w:val="left" w:pos="720"/>
        </w:tabs>
        <w:overflowPunct w:val="0"/>
        <w:autoSpaceDE w:val="0"/>
        <w:autoSpaceDN w:val="0"/>
        <w:adjustRightInd w:val="0"/>
        <w:spacing w:after="120" w:line="240" w:lineRule="auto"/>
        <w:ind w:left="720" w:hanging="720"/>
        <w:jc w:val="both"/>
        <w:textAlignment w:val="baseline"/>
        <w:rPr>
          <w:rFonts w:ascii="Times New Roman" w:eastAsia="Times New Roman" w:hAnsi="Times New Roman" w:cs="Times New Roman"/>
          <w:sz w:val="24"/>
          <w:szCs w:val="16"/>
        </w:rPr>
      </w:pPr>
      <w:r w:rsidRPr="009831E8">
        <w:rPr>
          <w:rFonts w:ascii="Times New Roman" w:eastAsia="Times New Roman" w:hAnsi="Times New Roman" w:cs="Times New Roman"/>
          <w:sz w:val="24"/>
          <w:szCs w:val="16"/>
        </w:rPr>
        <w:t>1.</w:t>
      </w:r>
      <w:r w:rsidRPr="009831E8">
        <w:rPr>
          <w:rFonts w:ascii="Times New Roman" w:eastAsia="Times New Roman" w:hAnsi="Times New Roman" w:cs="Times New Roman"/>
          <w:sz w:val="24"/>
          <w:szCs w:val="16"/>
        </w:rPr>
        <w:tab/>
        <w:t>The Bill of Quantities shall be read in conjunction with the Conditions of Contract, Specifications and Drawings.</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2.</w:t>
      </w:r>
      <w:r w:rsidRPr="009831E8">
        <w:rPr>
          <w:rFonts w:ascii="Times New Roman" w:eastAsia="Times New Roman" w:hAnsi="Times New Roman" w:cs="Times New Roman"/>
          <w:sz w:val="24"/>
          <w:szCs w:val="20"/>
          <w:lang w:val="en-GB"/>
        </w:rPr>
        <w:tab/>
        <w:t>The quantities given in the Bill of Quantities are estimated and provisional, and are given to provide a common basis for bidding. The basis of payment will be the actual quantities of work executed and measured by the Contractor and verified by the Engineer and valued at the rates and prices entered in the priced Bill of Quantities, where applicable, and otherwise at such rates and prices as the Engineer may fix in accordance with provisions of the Contract.</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3.</w:t>
      </w:r>
      <w:r w:rsidRPr="009831E8">
        <w:rPr>
          <w:rFonts w:ascii="Times New Roman" w:eastAsia="Times New Roman" w:hAnsi="Times New Roman" w:cs="Times New Roman"/>
          <w:sz w:val="24"/>
          <w:szCs w:val="20"/>
          <w:lang w:val="en-GB"/>
        </w:rPr>
        <w:tab/>
        <w:t xml:space="preserve">The rates and prices entered in the priced Bill of Quantities shall, except insofar as it is otherwise provided under the Contract include all costs of Contractor’s plant, </w:t>
      </w:r>
      <w:proofErr w:type="gramStart"/>
      <w:r w:rsidRPr="009831E8">
        <w:rPr>
          <w:rFonts w:ascii="Times New Roman" w:eastAsia="Times New Roman" w:hAnsi="Times New Roman" w:cs="Times New Roman"/>
          <w:sz w:val="24"/>
          <w:szCs w:val="20"/>
          <w:lang w:val="en-GB"/>
        </w:rPr>
        <w:t>labour ,</w:t>
      </w:r>
      <w:proofErr w:type="gramEnd"/>
      <w:r w:rsidRPr="009831E8">
        <w:rPr>
          <w:rFonts w:ascii="Times New Roman" w:eastAsia="Times New Roman" w:hAnsi="Times New Roman" w:cs="Times New Roman"/>
          <w:sz w:val="24"/>
          <w:szCs w:val="20"/>
          <w:lang w:val="en-GB"/>
        </w:rPr>
        <w:t xml:space="preserve">  supervision, materials,  execution, insurance, profit, taxes and duties, together with all general risks, liabilities and obligations set out or implied in the Contract. Furthermore all duties, taxes and other levies payable by the Contractor under the Contract, or for </w:t>
      </w:r>
      <w:proofErr w:type="gramStart"/>
      <w:r w:rsidRPr="009831E8">
        <w:rPr>
          <w:rFonts w:ascii="Times New Roman" w:eastAsia="Times New Roman" w:hAnsi="Times New Roman" w:cs="Times New Roman"/>
          <w:sz w:val="24"/>
          <w:szCs w:val="20"/>
          <w:lang w:val="en-GB"/>
        </w:rPr>
        <w:t>any  other</w:t>
      </w:r>
      <w:proofErr w:type="gramEnd"/>
      <w:r w:rsidRPr="009831E8">
        <w:rPr>
          <w:rFonts w:ascii="Times New Roman" w:eastAsia="Times New Roman" w:hAnsi="Times New Roman" w:cs="Times New Roman"/>
          <w:sz w:val="24"/>
          <w:szCs w:val="20"/>
          <w:lang w:val="en-GB"/>
        </w:rPr>
        <w:t xml:space="preserve"> cause, as on the date 28 days prior to deadline for submission of Bids, shall  be included in the rates and prices and the total Bid Price submitted by the Bidder.</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4.</w:t>
      </w:r>
      <w:r w:rsidRPr="009831E8">
        <w:rPr>
          <w:rFonts w:ascii="Times New Roman" w:eastAsia="Times New Roman" w:hAnsi="Times New Roman" w:cs="Times New Roman"/>
          <w:sz w:val="24"/>
          <w:szCs w:val="20"/>
          <w:lang w:val="en-GB"/>
        </w:rPr>
        <w:tab/>
        <w:t>A rate or price shall be entered against each item in the priced Bill of Quantities, whether quantities are stated or not. The cost of items against which the Contractor will have failed to enter a rate or price shall be deemed to be covered by other rates and prices entered in the Bill of Quantities.</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5.</w:t>
      </w:r>
      <w:r w:rsidRPr="009831E8">
        <w:rPr>
          <w:rFonts w:ascii="Times New Roman" w:eastAsia="Times New Roman" w:hAnsi="Times New Roman" w:cs="Times New Roman"/>
          <w:sz w:val="24"/>
          <w:szCs w:val="20"/>
          <w:lang w:val="en-GB"/>
        </w:rPr>
        <w:tab/>
        <w:t>The whole cost of complying with the provisions of the Contract shall be included in the items provided in the priced Bill of Quantities, and where no items are provided, the cost shall be deemed to be distributed among the rates and prices entered for the related items of the Works.</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9831E8">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6.</w:t>
      </w:r>
      <w:r w:rsidRPr="009831E8">
        <w:rPr>
          <w:rFonts w:ascii="Times New Roman" w:eastAsia="Times New Roman" w:hAnsi="Times New Roman" w:cs="Times New Roman"/>
          <w:sz w:val="24"/>
          <w:szCs w:val="20"/>
          <w:lang w:val="en-GB"/>
        </w:rPr>
        <w:tab/>
        <w:t>General directions and description of work and materials are not necessarily repeated nor summarised in the Bill of Quantities. References to the relevant sections of the Bidding Documents shall be made before entering prices against each item in the priced Bill of Quantities.</w:t>
      </w:r>
    </w:p>
    <w:p w:rsidR="009831E8" w:rsidRPr="009831E8" w:rsidRDefault="009831E8" w:rsidP="009831E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9831E8" w:rsidRPr="009831E8" w:rsidRDefault="009831E8" w:rsidP="006D3565">
      <w:pPr>
        <w:widowControl w:val="0"/>
        <w:numPr>
          <w:ilvl w:val="0"/>
          <w:numId w:val="13"/>
        </w:numPr>
        <w:overflowPunct w:val="0"/>
        <w:autoSpaceDE w:val="0"/>
        <w:autoSpaceDN w:val="0"/>
        <w:adjustRightInd w:val="0"/>
        <w:spacing w:after="0" w:line="240" w:lineRule="auto"/>
        <w:ind w:hanging="720"/>
        <w:jc w:val="both"/>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sz w:val="24"/>
          <w:szCs w:val="20"/>
          <w:lang w:val="en-GB"/>
        </w:rPr>
        <w:t>Provisional sums included and so designated in the Bill of Quantities shall be expended in whole or in part at the direction and discretion of the Engineer in accordance with Sub-Clause 58.2 of Part I, General Conditions of Contract.</w:t>
      </w:r>
    </w:p>
    <w:p w:rsidR="009831E8" w:rsidRP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P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P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p>
    <w:p w:rsidR="009831E8" w:rsidRPr="009831E8" w:rsidRDefault="009831E8" w:rsidP="009831E8">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val="en-GB"/>
        </w:rPr>
      </w:pPr>
      <w:r w:rsidRPr="009831E8">
        <w:rPr>
          <w:rFonts w:ascii="Times New Roman" w:eastAsia="Times New Roman" w:hAnsi="Times New Roman" w:cs="Times New Roman"/>
          <w:b/>
          <w:sz w:val="24"/>
          <w:szCs w:val="20"/>
          <w:lang w:val="en-GB"/>
        </w:rPr>
        <w:lastRenderedPageBreak/>
        <w:t>Appendix-D to Bid</w:t>
      </w:r>
    </w:p>
    <w:p w:rsidR="009831E8" w:rsidRPr="009831E8" w:rsidRDefault="009831E8" w:rsidP="009831E8">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en-GB"/>
        </w:rPr>
      </w:pPr>
    </w:p>
    <w:p w:rsidR="009831E8" w:rsidRPr="009831E8" w:rsidRDefault="009831E8" w:rsidP="009831E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n-GB"/>
        </w:rPr>
      </w:pPr>
      <w:r w:rsidRPr="009831E8">
        <w:rPr>
          <w:rFonts w:ascii="Times New Roman" w:eastAsia="Times New Roman" w:hAnsi="Times New Roman" w:cs="Times New Roman"/>
          <w:b/>
          <w:sz w:val="24"/>
          <w:szCs w:val="20"/>
          <w:lang w:val="en-GB"/>
        </w:rPr>
        <w:t>BILL OF QUANTITIES</w:t>
      </w:r>
    </w:p>
    <w:p w:rsidR="00075468" w:rsidRDefault="0007546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07546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r w:rsidRPr="009831E8">
        <w:rPr>
          <w:rFonts w:ascii="Times New Roman" w:eastAsia="Times New Roman" w:hAnsi="Times New Roman" w:cs="Times New Roman"/>
          <w:b/>
          <w:sz w:val="28"/>
          <w:szCs w:val="20"/>
          <w:lang w:val="en-GB"/>
        </w:rPr>
        <w:t>TO BE FILLED AND SEALED IN SEPARATE ENVELOPE AND SUBMITTED AS “PRICED BID”</w:t>
      </w:r>
    </w:p>
    <w:tbl>
      <w:tblPr>
        <w:tblW w:w="5084" w:type="pct"/>
        <w:tblInd w:w="-5" w:type="dxa"/>
        <w:tblLayout w:type="fixed"/>
        <w:tblLook w:val="04A0" w:firstRow="1" w:lastRow="0" w:firstColumn="1" w:lastColumn="0" w:noHBand="0" w:noVBand="1"/>
      </w:tblPr>
      <w:tblGrid>
        <w:gridCol w:w="926"/>
        <w:gridCol w:w="3934"/>
        <w:gridCol w:w="812"/>
        <w:gridCol w:w="1531"/>
        <w:gridCol w:w="1079"/>
        <w:gridCol w:w="1618"/>
      </w:tblGrid>
      <w:tr w:rsidR="00C86115" w:rsidRPr="00075468" w:rsidTr="00C86115">
        <w:trPr>
          <w:trHeight w:val="863"/>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3170" w:type="pct"/>
            <w:gridSpan w:val="3"/>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C86115">
            <w:pPr>
              <w:spacing w:after="0" w:line="240" w:lineRule="auto"/>
              <w:jc w:val="center"/>
              <w:rPr>
                <w:rFonts w:ascii="Calibri" w:eastAsia="Times New Roman" w:hAnsi="Calibri" w:cs="Calibri"/>
                <w:b/>
                <w:bCs/>
                <w:color w:val="000000"/>
                <w:sz w:val="28"/>
                <w:szCs w:val="28"/>
              </w:rPr>
            </w:pPr>
            <w:r>
              <w:rPr>
                <w:rFonts w:ascii="Calibri" w:eastAsia="Times New Roman" w:hAnsi="Calibri" w:cs="Calibri"/>
                <w:b/>
                <w:bCs/>
                <w:color w:val="000000"/>
                <w:sz w:val="28"/>
                <w:szCs w:val="28"/>
              </w:rPr>
              <w:t>SUMMARY OF COST</w:t>
            </w:r>
          </w:p>
        </w:tc>
        <w:tc>
          <w:tcPr>
            <w:tcW w:w="1362" w:type="pct"/>
            <w:gridSpan w:val="2"/>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TOTAL AMOUNT</w:t>
            </w:r>
          </w:p>
        </w:tc>
      </w:tr>
      <w:tr w:rsidR="00C86115" w:rsidRPr="00075468" w:rsidTr="00C86115">
        <w:trPr>
          <w:trHeight w:val="710"/>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3170" w:type="pct"/>
            <w:gridSpan w:val="3"/>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SUB-HEAD-01 CIVIL WORK</w:t>
            </w:r>
          </w:p>
        </w:tc>
        <w:tc>
          <w:tcPr>
            <w:tcW w:w="1362" w:type="pct"/>
            <w:gridSpan w:val="2"/>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620"/>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3170" w:type="pct"/>
            <w:gridSpan w:val="3"/>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t>S</w:t>
            </w:r>
            <w:r>
              <w:rPr>
                <w:rFonts w:ascii="Calibri" w:eastAsia="Times New Roman" w:hAnsi="Calibri" w:cs="Calibri"/>
                <w:b/>
                <w:bCs/>
                <w:color w:val="000000"/>
                <w:sz w:val="28"/>
                <w:szCs w:val="28"/>
              </w:rPr>
              <w:t>UB-HEAD-02</w:t>
            </w:r>
            <w:r>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ELECTRICAL WORKS</w:t>
            </w:r>
          </w:p>
        </w:tc>
        <w:tc>
          <w:tcPr>
            <w:tcW w:w="1362" w:type="pct"/>
            <w:gridSpan w:val="2"/>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800"/>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3170" w:type="pct"/>
            <w:gridSpan w:val="3"/>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C86115">
            <w:pPr>
              <w:spacing w:after="0" w:line="240" w:lineRule="auto"/>
              <w:jc w:val="right"/>
              <w:rPr>
                <w:rFonts w:ascii="Calibri" w:eastAsia="Times New Roman" w:hAnsi="Calibri" w:cs="Calibri"/>
                <w:b/>
                <w:bCs/>
                <w:color w:val="000000"/>
                <w:sz w:val="28"/>
                <w:szCs w:val="28"/>
              </w:rPr>
            </w:pPr>
            <w:r>
              <w:rPr>
                <w:rFonts w:ascii="Calibri" w:eastAsia="Times New Roman" w:hAnsi="Calibri" w:cs="Calibri"/>
                <w:b/>
                <w:bCs/>
                <w:color w:val="000000"/>
                <w:sz w:val="28"/>
                <w:szCs w:val="28"/>
              </w:rPr>
              <w:t>TOTAL AMOUNT</w:t>
            </w:r>
          </w:p>
        </w:tc>
        <w:tc>
          <w:tcPr>
            <w:tcW w:w="1362" w:type="pct"/>
            <w:gridSpan w:val="2"/>
            <w:tcBorders>
              <w:top w:val="single" w:sz="4" w:space="0" w:color="auto"/>
              <w:left w:val="nil"/>
              <w:bottom w:val="single" w:sz="4" w:space="0" w:color="auto"/>
              <w:right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86115" w:rsidRPr="00075468" w:rsidTr="00C86115">
        <w:trPr>
          <w:trHeight w:val="375"/>
        </w:trPr>
        <w:tc>
          <w:tcPr>
            <w:tcW w:w="468" w:type="pct"/>
            <w:tcBorders>
              <w:bottom w:val="single" w:sz="4" w:space="0" w:color="auto"/>
            </w:tcBorders>
            <w:shd w:val="clear" w:color="auto" w:fill="auto"/>
            <w:noWrap/>
            <w:vAlign w:val="bottom"/>
          </w:tcPr>
          <w:p w:rsidR="00C86115" w:rsidRPr="00075468" w:rsidRDefault="00C86115" w:rsidP="00075468">
            <w:pPr>
              <w:spacing w:after="0" w:line="240" w:lineRule="auto"/>
              <w:jc w:val="center"/>
              <w:rPr>
                <w:rFonts w:ascii="Calibri" w:eastAsia="Times New Roman" w:hAnsi="Calibri" w:cs="Calibri"/>
                <w:b/>
                <w:bCs/>
                <w:color w:val="000000"/>
              </w:rPr>
            </w:pPr>
          </w:p>
        </w:tc>
        <w:tc>
          <w:tcPr>
            <w:tcW w:w="1987" w:type="pct"/>
            <w:tcBorders>
              <w:bottom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410" w:type="pct"/>
            <w:tcBorders>
              <w:bottom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773" w:type="pct"/>
            <w:tcBorders>
              <w:bottom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545" w:type="pct"/>
            <w:tcBorders>
              <w:bottom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c>
          <w:tcPr>
            <w:tcW w:w="817" w:type="pct"/>
            <w:tcBorders>
              <w:bottom w:val="single" w:sz="4" w:space="0" w:color="auto"/>
            </w:tcBorders>
            <w:shd w:val="clear" w:color="auto" w:fill="auto"/>
            <w:noWrap/>
            <w:vAlign w:val="bottom"/>
          </w:tcPr>
          <w:p w:rsidR="00C86115" w:rsidRPr="00075468" w:rsidRDefault="00C86115" w:rsidP="00075468">
            <w:pPr>
              <w:spacing w:after="0" w:line="240" w:lineRule="auto"/>
              <w:rPr>
                <w:rFonts w:ascii="Calibri" w:eastAsia="Times New Roman" w:hAnsi="Calibri" w:cs="Calibri"/>
                <w:b/>
                <w:bCs/>
                <w:color w:val="000000"/>
                <w:sz w:val="28"/>
                <w:szCs w:val="28"/>
              </w:rPr>
            </w:pPr>
          </w:p>
        </w:tc>
      </w:tr>
      <w:tr w:rsidR="00CA7841" w:rsidRPr="00075468" w:rsidTr="00CA7841">
        <w:trPr>
          <w:trHeight w:val="375"/>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tcPr>
          <w:p w:rsidR="00CA7841" w:rsidRPr="00075468" w:rsidRDefault="00CA7841" w:rsidP="00075468">
            <w:pPr>
              <w:spacing w:after="0" w:line="240" w:lineRule="auto"/>
              <w:jc w:val="center"/>
              <w:rPr>
                <w:rFonts w:ascii="Calibri" w:eastAsia="Times New Roman" w:hAnsi="Calibri" w:cs="Calibri"/>
                <w:b/>
                <w:bCs/>
                <w:color w:val="000000"/>
              </w:rPr>
            </w:pPr>
          </w:p>
        </w:tc>
        <w:tc>
          <w:tcPr>
            <w:tcW w:w="3170" w:type="pct"/>
            <w:gridSpan w:val="3"/>
            <w:tcBorders>
              <w:top w:val="single" w:sz="4" w:space="0" w:color="auto"/>
              <w:left w:val="nil"/>
              <w:bottom w:val="single" w:sz="4" w:space="0" w:color="auto"/>
              <w:right w:val="single" w:sz="4" w:space="0" w:color="auto"/>
            </w:tcBorders>
            <w:shd w:val="clear" w:color="auto" w:fill="auto"/>
            <w:noWrap/>
            <w:vAlign w:val="bottom"/>
          </w:tcPr>
          <w:p w:rsidR="00CA7841" w:rsidRPr="00075468" w:rsidRDefault="00CA7841"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40"/>
              </w:rPr>
              <w:t>S</w:t>
            </w:r>
            <w:r>
              <w:rPr>
                <w:rFonts w:ascii="Calibri" w:eastAsia="Times New Roman" w:hAnsi="Calibri" w:cs="Calibri"/>
                <w:b/>
                <w:bCs/>
                <w:color w:val="000000"/>
                <w:sz w:val="40"/>
              </w:rPr>
              <w:t>ub-</w:t>
            </w:r>
            <w:r w:rsidRPr="00075468">
              <w:rPr>
                <w:rFonts w:ascii="Calibri" w:eastAsia="Times New Roman" w:hAnsi="Calibri" w:cs="Calibri"/>
                <w:b/>
                <w:bCs/>
                <w:color w:val="000000"/>
                <w:sz w:val="40"/>
              </w:rPr>
              <w:t>Head 1</w:t>
            </w:r>
            <w:r w:rsidRPr="00CA7841">
              <w:rPr>
                <w:rFonts w:ascii="Calibri" w:eastAsia="Times New Roman" w:hAnsi="Calibri" w:cs="Calibri"/>
                <w:b/>
                <w:bCs/>
                <w:color w:val="000000"/>
                <w:sz w:val="40"/>
              </w:rPr>
              <w:t xml:space="preserve"> civil works</w:t>
            </w:r>
          </w:p>
        </w:tc>
        <w:tc>
          <w:tcPr>
            <w:tcW w:w="545" w:type="pct"/>
            <w:tcBorders>
              <w:top w:val="single" w:sz="4" w:space="0" w:color="auto"/>
              <w:left w:val="nil"/>
              <w:bottom w:val="single" w:sz="4" w:space="0" w:color="auto"/>
              <w:right w:val="single" w:sz="4" w:space="0" w:color="auto"/>
            </w:tcBorders>
            <w:shd w:val="clear" w:color="auto" w:fill="auto"/>
            <w:noWrap/>
            <w:vAlign w:val="bottom"/>
          </w:tcPr>
          <w:p w:rsidR="00CA7841" w:rsidRPr="00075468" w:rsidRDefault="00CA7841" w:rsidP="00075468">
            <w:pPr>
              <w:spacing w:after="0" w:line="240" w:lineRule="auto"/>
              <w:rPr>
                <w:rFonts w:ascii="Calibri" w:eastAsia="Times New Roman" w:hAnsi="Calibri" w:cs="Calibri"/>
                <w:b/>
                <w:bCs/>
                <w:color w:val="000000"/>
                <w:sz w:val="28"/>
                <w:szCs w:val="28"/>
              </w:rPr>
            </w:pPr>
          </w:p>
        </w:tc>
        <w:tc>
          <w:tcPr>
            <w:tcW w:w="817" w:type="pct"/>
            <w:tcBorders>
              <w:top w:val="single" w:sz="4" w:space="0" w:color="auto"/>
              <w:left w:val="nil"/>
              <w:bottom w:val="single" w:sz="4" w:space="0" w:color="auto"/>
              <w:right w:val="single" w:sz="4" w:space="0" w:color="auto"/>
            </w:tcBorders>
            <w:shd w:val="clear" w:color="auto" w:fill="auto"/>
            <w:noWrap/>
            <w:vAlign w:val="bottom"/>
          </w:tcPr>
          <w:p w:rsidR="00CA7841" w:rsidRPr="00075468" w:rsidRDefault="00CA7841" w:rsidP="00075468">
            <w:pPr>
              <w:spacing w:after="0" w:line="240" w:lineRule="auto"/>
              <w:rPr>
                <w:rFonts w:ascii="Calibri" w:eastAsia="Times New Roman" w:hAnsi="Calibri" w:cs="Calibri"/>
                <w:b/>
                <w:bCs/>
                <w:color w:val="000000"/>
                <w:sz w:val="28"/>
                <w:szCs w:val="28"/>
              </w:rPr>
            </w:pPr>
          </w:p>
        </w:tc>
      </w:tr>
      <w:tr w:rsidR="00075468" w:rsidRPr="00075468" w:rsidTr="00C86115">
        <w:trPr>
          <w:trHeight w:val="375"/>
        </w:trPr>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center"/>
              <w:rPr>
                <w:rFonts w:ascii="Calibri" w:eastAsia="Times New Roman" w:hAnsi="Calibri" w:cs="Calibri"/>
                <w:b/>
                <w:bCs/>
                <w:color w:val="000000"/>
              </w:rPr>
            </w:pPr>
          </w:p>
        </w:tc>
        <w:tc>
          <w:tcPr>
            <w:tcW w:w="1987" w:type="pct"/>
            <w:tcBorders>
              <w:top w:val="single" w:sz="4" w:space="0" w:color="auto"/>
              <w:left w:val="nil"/>
              <w:bottom w:val="single" w:sz="4" w:space="0" w:color="auto"/>
              <w:right w:val="single" w:sz="4" w:space="0" w:color="auto"/>
            </w:tcBorders>
            <w:shd w:val="clear" w:color="auto" w:fill="auto"/>
            <w:noWrap/>
            <w:vAlign w:val="bottom"/>
            <w:hideMark/>
          </w:tcPr>
          <w:p w:rsid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Description</w:t>
            </w:r>
          </w:p>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Schedule</w:t>
            </w:r>
            <w:r w:rsidRPr="00075468">
              <w:rPr>
                <w:rFonts w:ascii="Calibri" w:eastAsia="Times New Roman" w:hAnsi="Calibri" w:cs="Calibri"/>
                <w:b/>
                <w:bCs/>
                <w:color w:val="000000"/>
                <w:sz w:val="28"/>
                <w:szCs w:val="28"/>
              </w:rPr>
              <w:t xml:space="preserve"> 2012 PKPWD</w:t>
            </w:r>
          </w:p>
        </w:tc>
        <w:tc>
          <w:tcPr>
            <w:tcW w:w="410" w:type="pct"/>
            <w:tcBorders>
              <w:top w:val="single" w:sz="4" w:space="0" w:color="auto"/>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Unit</w:t>
            </w:r>
          </w:p>
        </w:tc>
        <w:tc>
          <w:tcPr>
            <w:tcW w:w="773" w:type="pct"/>
            <w:tcBorders>
              <w:top w:val="single" w:sz="4" w:space="0" w:color="auto"/>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Rate</w:t>
            </w:r>
          </w:p>
        </w:tc>
        <w:tc>
          <w:tcPr>
            <w:tcW w:w="545" w:type="pct"/>
            <w:tcBorders>
              <w:top w:val="single" w:sz="4" w:space="0" w:color="auto"/>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proofErr w:type="spellStart"/>
            <w:r w:rsidRPr="00075468">
              <w:rPr>
                <w:rFonts w:ascii="Calibri" w:eastAsia="Times New Roman" w:hAnsi="Calibri" w:cs="Calibri"/>
                <w:b/>
                <w:bCs/>
                <w:color w:val="000000"/>
                <w:sz w:val="28"/>
                <w:szCs w:val="28"/>
              </w:rPr>
              <w:t>Qty</w:t>
            </w:r>
            <w:proofErr w:type="spellEnd"/>
          </w:p>
        </w:tc>
        <w:tc>
          <w:tcPr>
            <w:tcW w:w="817" w:type="pct"/>
            <w:tcBorders>
              <w:top w:val="single" w:sz="4" w:space="0" w:color="auto"/>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Amount</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Excavation for all kind of soil </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535.09</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1500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8026.35</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2</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Excavation for all kind of soil From 5 to 8'</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612.44</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2200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13473.68</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3</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Stone soling at required size</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3251</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2220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72172.2</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4</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suppllying</w:t>
            </w:r>
            <w:proofErr w:type="spellEnd"/>
            <w:r w:rsidRPr="00075468">
              <w:rPr>
                <w:rFonts w:ascii="Calibri" w:eastAsia="Times New Roman" w:hAnsi="Calibri" w:cs="Calibri"/>
                <w:color w:val="000000"/>
                <w:sz w:val="28"/>
                <w:szCs w:val="28"/>
              </w:rPr>
              <w:t xml:space="preserve"> Earth from and </w:t>
            </w:r>
            <w:r w:rsidRPr="00075468">
              <w:rPr>
                <w:rFonts w:ascii="Calibri" w:eastAsia="Times New Roman" w:hAnsi="Calibri" w:cs="Calibri"/>
                <w:color w:val="000000"/>
                <w:sz w:val="28"/>
                <w:szCs w:val="28"/>
              </w:rPr>
              <w:br/>
              <w:t>approved site with in area i/c digging</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497.07</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1110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5517.48</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5</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of 1:4:8 cement concrete using </w:t>
            </w:r>
            <w:r w:rsidRPr="00075468">
              <w:rPr>
                <w:rFonts w:ascii="Calibri" w:eastAsia="Times New Roman" w:hAnsi="Calibri" w:cs="Calibri"/>
                <w:color w:val="000000"/>
                <w:sz w:val="28"/>
                <w:szCs w:val="28"/>
              </w:rPr>
              <w:br/>
              <w:t xml:space="preserve">3/4" 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gajri</w:t>
            </w:r>
            <w:proofErr w:type="spellEnd"/>
            <w:r w:rsidRPr="00075468">
              <w:rPr>
                <w:rFonts w:ascii="Calibri" w:eastAsia="Times New Roman" w:hAnsi="Calibri" w:cs="Calibri"/>
                <w:color w:val="000000"/>
                <w:sz w:val="28"/>
                <w:szCs w:val="28"/>
              </w:rPr>
              <w:t xml:space="preserve"> in F/P</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12457.5</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200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24915.00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6</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w:t>
            </w:r>
            <w:r w:rsidRPr="00075468">
              <w:rPr>
                <w:rFonts w:ascii="Calibri" w:eastAsia="Times New Roman" w:hAnsi="Calibri" w:cs="Calibri"/>
                <w:color w:val="000000"/>
                <w:sz w:val="28"/>
                <w:szCs w:val="28"/>
              </w:rPr>
              <w:br/>
              <w:t xml:space="preserve">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used in footing</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21685.85</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240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52046.04</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lastRenderedPageBreak/>
              <w:t>7</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coursed R/M  in cement </w:t>
            </w:r>
            <w:proofErr w:type="spellStart"/>
            <w:r w:rsidRPr="00075468">
              <w:rPr>
                <w:rFonts w:ascii="Calibri" w:eastAsia="Times New Roman" w:hAnsi="Calibri" w:cs="Calibri"/>
                <w:color w:val="000000"/>
                <w:sz w:val="28"/>
                <w:szCs w:val="28"/>
              </w:rPr>
              <w:t>mortor</w:t>
            </w:r>
            <w:proofErr w:type="spellEnd"/>
            <w:r w:rsidRPr="00075468">
              <w:rPr>
                <w:rFonts w:ascii="Calibri" w:eastAsia="Times New Roman" w:hAnsi="Calibri" w:cs="Calibri"/>
                <w:color w:val="000000"/>
                <w:sz w:val="28"/>
                <w:szCs w:val="28"/>
              </w:rPr>
              <w:t xml:space="preserve"> 1:6 in f/p plinth and basement</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15322.23</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1386</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212366.11</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8</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down </w:t>
            </w:r>
            <w:r w:rsidRPr="00075468">
              <w:rPr>
                <w:rFonts w:ascii="Calibri" w:eastAsia="Times New Roman" w:hAnsi="Calibri" w:cs="Calibri"/>
                <w:color w:val="000000"/>
                <w:sz w:val="28"/>
                <w:szCs w:val="28"/>
              </w:rPr>
              <w:br/>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used in column up to plinth</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22934.56</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48</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11008.59</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9</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w:t>
            </w:r>
            <w:r w:rsidRPr="00075468">
              <w:rPr>
                <w:rFonts w:ascii="Calibri" w:eastAsia="Times New Roman" w:hAnsi="Calibri" w:cs="Calibri"/>
                <w:color w:val="000000"/>
                <w:sz w:val="28"/>
                <w:szCs w:val="28"/>
              </w:rPr>
              <w:br/>
              <w:t xml:space="preserve">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in  </w:t>
            </w:r>
            <w:proofErr w:type="spellStart"/>
            <w:r w:rsidRPr="00075468">
              <w:rPr>
                <w:rFonts w:ascii="Calibri" w:eastAsia="Times New Roman" w:hAnsi="Calibri" w:cs="Calibri"/>
                <w:color w:val="000000"/>
                <w:sz w:val="28"/>
                <w:szCs w:val="28"/>
              </w:rPr>
              <w:t>colum</w:t>
            </w:r>
            <w:proofErr w:type="spellEnd"/>
            <w:r w:rsidRPr="00075468">
              <w:rPr>
                <w:rFonts w:ascii="Calibri" w:eastAsia="Times New Roman" w:hAnsi="Calibri" w:cs="Calibri"/>
                <w:color w:val="000000"/>
                <w:sz w:val="28"/>
                <w:szCs w:val="28"/>
              </w:rPr>
              <w:t xml:space="preserve"> of square</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26619.41</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31943.29</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10</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in  plinth beams</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22343.96</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156</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34856.58</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11</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w:t>
            </w:r>
            <w:r w:rsidRPr="00075468">
              <w:rPr>
                <w:rFonts w:ascii="Calibri" w:eastAsia="Times New Roman" w:hAnsi="Calibri" w:cs="Calibri"/>
                <w:color w:val="000000"/>
                <w:sz w:val="28"/>
                <w:szCs w:val="28"/>
              </w:rPr>
              <w:br/>
              <w:t xml:space="preserve">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in  Top beams</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24839.57</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158</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39246.52</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12</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w:t>
            </w:r>
            <w:r w:rsidRPr="00075468">
              <w:rPr>
                <w:rFonts w:ascii="Calibri" w:eastAsia="Times New Roman" w:hAnsi="Calibri" w:cs="Calibri"/>
                <w:color w:val="000000"/>
                <w:sz w:val="28"/>
                <w:szCs w:val="28"/>
              </w:rPr>
              <w:br/>
              <w:t xml:space="preserve">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in  stair case steps </w:t>
            </w:r>
            <w:proofErr w:type="spellStart"/>
            <w:r w:rsidRPr="00075468">
              <w:rPr>
                <w:rFonts w:ascii="Calibri" w:eastAsia="Times New Roman" w:hAnsi="Calibri" w:cs="Calibri"/>
                <w:color w:val="000000"/>
                <w:sz w:val="28"/>
                <w:szCs w:val="28"/>
              </w:rPr>
              <w:t>ect</w:t>
            </w:r>
            <w:proofErr w:type="spellEnd"/>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30160.6</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238</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71782.23</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13</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RCC1:1-1/2:3 using 3/4 </w:t>
            </w:r>
            <w:r w:rsidRPr="00075468">
              <w:rPr>
                <w:rFonts w:ascii="Calibri" w:eastAsia="Times New Roman" w:hAnsi="Calibri" w:cs="Calibri"/>
                <w:color w:val="000000"/>
                <w:sz w:val="28"/>
                <w:szCs w:val="28"/>
              </w:rPr>
              <w:br/>
              <w:t xml:space="preserve">down </w:t>
            </w:r>
            <w:proofErr w:type="spellStart"/>
            <w:r w:rsidRPr="00075468">
              <w:rPr>
                <w:rFonts w:ascii="Calibri" w:eastAsia="Times New Roman" w:hAnsi="Calibri" w:cs="Calibri"/>
                <w:color w:val="000000"/>
                <w:sz w:val="28"/>
                <w:szCs w:val="28"/>
              </w:rPr>
              <w:t>guage</w:t>
            </w:r>
            <w:proofErr w:type="spellEnd"/>
            <w:r w:rsidRPr="00075468">
              <w:rPr>
                <w:rFonts w:ascii="Calibri" w:eastAsia="Times New Roman" w:hAnsi="Calibri" w:cs="Calibri"/>
                <w:color w:val="000000"/>
                <w:sz w:val="28"/>
                <w:szCs w:val="28"/>
              </w:rPr>
              <w:t xml:space="preserve"> </w:t>
            </w:r>
            <w:proofErr w:type="spellStart"/>
            <w:r w:rsidRPr="00075468">
              <w:rPr>
                <w:rFonts w:ascii="Calibri" w:eastAsia="Times New Roman" w:hAnsi="Calibri" w:cs="Calibri"/>
                <w:color w:val="000000"/>
                <w:sz w:val="28"/>
                <w:szCs w:val="28"/>
              </w:rPr>
              <w:t>bajri</w:t>
            </w:r>
            <w:proofErr w:type="spellEnd"/>
            <w:r w:rsidRPr="00075468">
              <w:rPr>
                <w:rFonts w:ascii="Calibri" w:eastAsia="Times New Roman" w:hAnsi="Calibri" w:cs="Calibri"/>
                <w:color w:val="000000"/>
                <w:sz w:val="28"/>
                <w:szCs w:val="28"/>
              </w:rPr>
              <w:t xml:space="preserve"> in   G/F roof slab</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19520.67</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900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175686.03</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14</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Mild steel used in ground floor G 60</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 kg</w:t>
            </w:r>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123</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6000</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738000</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 </w:t>
            </w:r>
          </w:p>
        </w:tc>
        <w:tc>
          <w:tcPr>
            <w:tcW w:w="198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1491040.09</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jc w:val="right"/>
              <w:rPr>
                <w:rFonts w:ascii="Calibri" w:eastAsia="Times New Roman" w:hAnsi="Calibri" w:cs="Calibri"/>
                <w:color w:val="000000"/>
              </w:rPr>
            </w:pPr>
            <w:r w:rsidRPr="00075468">
              <w:rPr>
                <w:rFonts w:ascii="Calibri" w:eastAsia="Times New Roman" w:hAnsi="Calibri" w:cs="Calibri"/>
                <w:color w:val="000000"/>
              </w:rPr>
              <w:t>1</w:t>
            </w:r>
          </w:p>
        </w:tc>
        <w:tc>
          <w:tcPr>
            <w:tcW w:w="198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SUB HEAD II : ARCHITRUCTURAL WORK</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 </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2</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P/L 1:3:6 solid block </w:t>
            </w:r>
            <w:proofErr w:type="spellStart"/>
            <w:r w:rsidRPr="00075468">
              <w:rPr>
                <w:rFonts w:ascii="Calibri" w:eastAsia="Times New Roman" w:hAnsi="Calibri" w:cs="Calibri"/>
                <w:color w:val="000000"/>
                <w:sz w:val="28"/>
                <w:szCs w:val="28"/>
              </w:rPr>
              <w:t>masonary</w:t>
            </w:r>
            <w:proofErr w:type="spellEnd"/>
            <w:r w:rsidRPr="00075468">
              <w:rPr>
                <w:rFonts w:ascii="Calibri" w:eastAsia="Times New Roman" w:hAnsi="Calibri" w:cs="Calibri"/>
                <w:color w:val="000000"/>
                <w:sz w:val="28"/>
                <w:szCs w:val="28"/>
              </w:rPr>
              <w:t xml:space="preserve"> </w:t>
            </w:r>
            <w:r w:rsidRPr="00075468">
              <w:rPr>
                <w:rFonts w:ascii="Calibri" w:eastAsia="Times New Roman" w:hAnsi="Calibri" w:cs="Calibri"/>
                <w:color w:val="000000"/>
                <w:sz w:val="28"/>
                <w:szCs w:val="28"/>
              </w:rPr>
              <w:br/>
              <w:t>machine made standard size "6x8"x12"</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15075.78</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1428</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215282.14</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3</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flooring 1:2:4 cement </w:t>
            </w:r>
            <w:proofErr w:type="spellStart"/>
            <w:r w:rsidRPr="00075468">
              <w:rPr>
                <w:rFonts w:ascii="Calibri" w:eastAsia="Times New Roman" w:hAnsi="Calibri" w:cs="Calibri"/>
                <w:color w:val="000000"/>
                <w:sz w:val="28"/>
                <w:szCs w:val="28"/>
              </w:rPr>
              <w:t>concret</w:t>
            </w:r>
            <w:proofErr w:type="spellEnd"/>
            <w:r w:rsidRPr="00075468">
              <w:rPr>
                <w:rFonts w:ascii="Calibri" w:eastAsia="Times New Roman" w:hAnsi="Calibri" w:cs="Calibri"/>
                <w:color w:val="000000"/>
                <w:sz w:val="28"/>
                <w:szCs w:val="28"/>
              </w:rPr>
              <w:t xml:space="preserve"> 2" </w:t>
            </w:r>
            <w:r w:rsidRPr="00075468">
              <w:rPr>
                <w:rFonts w:ascii="Calibri" w:eastAsia="Times New Roman" w:hAnsi="Calibri" w:cs="Calibri"/>
                <w:color w:val="000000"/>
                <w:sz w:val="28"/>
                <w:szCs w:val="28"/>
              </w:rPr>
              <w:br/>
              <w:t xml:space="preserve">thick using 3/4" down gauge </w:t>
            </w:r>
            <w:proofErr w:type="spellStart"/>
            <w:r w:rsidRPr="00075468">
              <w:rPr>
                <w:rFonts w:ascii="Calibri" w:eastAsia="Times New Roman" w:hAnsi="Calibri" w:cs="Calibri"/>
                <w:color w:val="000000"/>
                <w:sz w:val="28"/>
                <w:szCs w:val="28"/>
              </w:rPr>
              <w:t>bajri</w:t>
            </w:r>
            <w:proofErr w:type="spellEnd"/>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cft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3053.25</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1705</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52057.91</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4</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 thick cement plaster 1:6 on wall &amp; column</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1730.74</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2860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49499.16</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5</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1/2" thick plaster cement 1;6 on </w:t>
            </w:r>
            <w:r w:rsidRPr="00075468">
              <w:rPr>
                <w:rFonts w:ascii="Calibri" w:eastAsia="Times New Roman" w:hAnsi="Calibri" w:cs="Calibri"/>
                <w:color w:val="000000"/>
                <w:sz w:val="28"/>
                <w:szCs w:val="28"/>
              </w:rPr>
              <w:br/>
              <w:t>celling basement plinth and ground</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1730.74</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1705</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29509.12</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6</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Aluminium</w:t>
            </w:r>
            <w:proofErr w:type="spellEnd"/>
            <w:r w:rsidRPr="00075468">
              <w:rPr>
                <w:rFonts w:ascii="Calibri" w:eastAsia="Times New Roman" w:hAnsi="Calibri" w:cs="Calibri"/>
                <w:color w:val="000000"/>
                <w:sz w:val="28"/>
                <w:szCs w:val="28"/>
              </w:rPr>
              <w:t xml:space="preserve"> sliding windows (119 -69)</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psft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809</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144</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116496.00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lastRenderedPageBreak/>
              <w:t>7</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1" thick marble tiles for steps. </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61592.87</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48</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29564.58</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8</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3/4" thick marble tiles first floor </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35828.57</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1462</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523813.69</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9</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Gypsum Ceiling </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psft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71.69</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1200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86028.00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10</w:t>
            </w:r>
          </w:p>
        </w:tc>
        <w:tc>
          <w:tcPr>
            <w:tcW w:w="198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windows glass ground floor 5mm (</w:t>
            </w:r>
            <w:proofErr w:type="spellStart"/>
            <w:r w:rsidRPr="00075468">
              <w:rPr>
                <w:rFonts w:ascii="Calibri" w:eastAsia="Times New Roman" w:hAnsi="Calibri" w:cs="Calibri"/>
                <w:color w:val="000000"/>
                <w:sz w:val="28"/>
                <w:szCs w:val="28"/>
              </w:rPr>
              <w:t>mr</w:t>
            </w:r>
            <w:proofErr w:type="spellEnd"/>
            <w:r w:rsidRPr="00075468">
              <w:rPr>
                <w:rFonts w:ascii="Calibri" w:eastAsia="Times New Roman" w:hAnsi="Calibri" w:cs="Calibri"/>
                <w:color w:val="000000"/>
                <w:sz w:val="28"/>
                <w:szCs w:val="28"/>
              </w:rPr>
              <w:t>)</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psft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144</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11</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Kail</w:t>
            </w:r>
            <w:proofErr w:type="spellEnd"/>
            <w:r w:rsidRPr="00075468">
              <w:rPr>
                <w:rFonts w:ascii="Calibri" w:eastAsia="Times New Roman" w:hAnsi="Calibri" w:cs="Calibri"/>
                <w:color w:val="000000"/>
                <w:sz w:val="28"/>
                <w:szCs w:val="28"/>
              </w:rPr>
              <w:t xml:space="preserve"> wood </w:t>
            </w:r>
            <w:proofErr w:type="spellStart"/>
            <w:r w:rsidRPr="00075468">
              <w:rPr>
                <w:rFonts w:ascii="Calibri" w:eastAsia="Times New Roman" w:hAnsi="Calibri" w:cs="Calibri"/>
                <w:color w:val="000000"/>
                <w:sz w:val="28"/>
                <w:szCs w:val="28"/>
              </w:rPr>
              <w:t>FRame</w:t>
            </w:r>
            <w:proofErr w:type="spellEnd"/>
            <w:r w:rsidRPr="00075468">
              <w:rPr>
                <w:rFonts w:ascii="Calibri" w:eastAsia="Times New Roman" w:hAnsi="Calibri" w:cs="Calibri"/>
                <w:color w:val="000000"/>
                <w:sz w:val="28"/>
                <w:szCs w:val="28"/>
              </w:rPr>
              <w:t xml:space="preserve"> (SR/AR)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1138</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3414.00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12</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Kail</w:t>
            </w:r>
            <w:proofErr w:type="spellEnd"/>
            <w:r w:rsidRPr="00075468">
              <w:rPr>
                <w:rFonts w:ascii="Calibri" w:eastAsia="Times New Roman" w:hAnsi="Calibri" w:cs="Calibri"/>
                <w:color w:val="000000"/>
                <w:sz w:val="28"/>
                <w:szCs w:val="28"/>
              </w:rPr>
              <w:t xml:space="preserve"> Wood </w:t>
            </w:r>
            <w:proofErr w:type="spellStart"/>
            <w:r w:rsidRPr="00075468">
              <w:rPr>
                <w:rFonts w:ascii="Calibri" w:eastAsia="Times New Roman" w:hAnsi="Calibri" w:cs="Calibri"/>
                <w:color w:val="000000"/>
                <w:sz w:val="28"/>
                <w:szCs w:val="28"/>
              </w:rPr>
              <w:t>Penalled</w:t>
            </w:r>
            <w:proofErr w:type="spellEnd"/>
            <w:r w:rsidRPr="00075468">
              <w:rPr>
                <w:rFonts w:ascii="Calibri" w:eastAsia="Times New Roman" w:hAnsi="Calibri" w:cs="Calibri"/>
                <w:color w:val="000000"/>
                <w:sz w:val="28"/>
                <w:szCs w:val="28"/>
              </w:rPr>
              <w:t xml:space="preserve"> (SR/AR)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823</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90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74070.00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13</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P/L of 1:3:6 Solid block for steps</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%CFT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17532.32</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170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29804.94</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14</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External Wall Plaster on </w:t>
            </w:r>
            <w:r w:rsidRPr="00075468">
              <w:rPr>
                <w:rFonts w:ascii="Calibri" w:eastAsia="Times New Roman" w:hAnsi="Calibri" w:cs="Calibri"/>
                <w:color w:val="000000"/>
                <w:sz w:val="28"/>
                <w:szCs w:val="28"/>
              </w:rPr>
              <w:br/>
              <w:t>Wall &amp; Column Ground Floor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w:t>
            </w:r>
            <w:proofErr w:type="spellStart"/>
            <w:r w:rsidRPr="00075468">
              <w:rPr>
                <w:rFonts w:ascii="Calibri" w:eastAsia="Times New Roman" w:hAnsi="Calibri" w:cs="Calibri"/>
                <w:color w:val="000000"/>
                <w:sz w:val="28"/>
                <w:szCs w:val="28"/>
              </w:rPr>
              <w:t>Sft</w:t>
            </w:r>
            <w:proofErr w:type="spellEnd"/>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2367</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2949</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69802.83</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15</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proofErr w:type="spellStart"/>
            <w:r w:rsidRPr="00075468">
              <w:rPr>
                <w:rFonts w:ascii="Calibri" w:eastAsia="Times New Roman" w:hAnsi="Calibri" w:cs="Calibri"/>
                <w:color w:val="000000"/>
                <w:sz w:val="28"/>
                <w:szCs w:val="28"/>
              </w:rPr>
              <w:t>Kail</w:t>
            </w:r>
            <w:proofErr w:type="spellEnd"/>
            <w:r w:rsidRPr="00075468">
              <w:rPr>
                <w:rFonts w:ascii="Calibri" w:eastAsia="Times New Roman" w:hAnsi="Calibri" w:cs="Calibri"/>
                <w:color w:val="000000"/>
                <w:sz w:val="28"/>
                <w:szCs w:val="28"/>
              </w:rPr>
              <w:t xml:space="preserve"> Wood Bidding Ground Floor(MR)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PRFT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100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16</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P/F Sliding Bolt 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Each</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17</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P/F Handle 6" Size 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Each</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8</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18</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P/F T-Bolts 6" 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Each</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19</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P/F door closer Large size 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Each</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20</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P/F Hold Fast 12" large MR</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Each</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12</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21</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Distempering with distemper (SR-151P-122)</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%CFT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1115.42</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4565</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50918.92</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22</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Painting with weather shield 03 </w:t>
            </w:r>
            <w:proofErr w:type="spellStart"/>
            <w:r w:rsidRPr="00075468">
              <w:rPr>
                <w:rFonts w:ascii="Calibri" w:eastAsia="Times New Roman" w:hAnsi="Calibri" w:cs="Calibri"/>
                <w:color w:val="000000"/>
                <w:sz w:val="28"/>
                <w:szCs w:val="28"/>
              </w:rPr>
              <w:t>reneval</w:t>
            </w:r>
            <w:proofErr w:type="spellEnd"/>
            <w:r w:rsidRPr="00075468">
              <w:rPr>
                <w:rFonts w:ascii="Calibri" w:eastAsia="Times New Roman" w:hAnsi="Calibri" w:cs="Calibri"/>
                <w:color w:val="000000"/>
                <w:sz w:val="28"/>
                <w:szCs w:val="28"/>
              </w:rPr>
              <w:t xml:space="preserve"> coat (SR-172P-122)</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1491</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2000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29820.00</w:t>
            </w:r>
          </w:p>
        </w:tc>
      </w:tr>
      <w:tr w:rsidR="00075468" w:rsidRPr="00075468" w:rsidTr="00C86115">
        <w:trPr>
          <w:trHeight w:val="799"/>
        </w:trPr>
        <w:tc>
          <w:tcPr>
            <w:tcW w:w="468" w:type="pct"/>
            <w:tcBorders>
              <w:top w:val="nil"/>
              <w:left w:val="single" w:sz="4" w:space="0" w:color="auto"/>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23</w:t>
            </w:r>
          </w:p>
        </w:tc>
        <w:tc>
          <w:tcPr>
            <w:tcW w:w="1987" w:type="pct"/>
            <w:tcBorders>
              <w:top w:val="nil"/>
              <w:left w:val="nil"/>
              <w:bottom w:val="single" w:sz="4" w:space="0" w:color="auto"/>
              <w:right w:val="single" w:sz="4" w:space="0" w:color="auto"/>
            </w:tcBorders>
            <w:shd w:val="clear" w:color="auto" w:fill="auto"/>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Painting on wood work (SR-156P-122)</w:t>
            </w:r>
          </w:p>
        </w:tc>
        <w:tc>
          <w:tcPr>
            <w:tcW w:w="410"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%SFT</w:t>
            </w:r>
          </w:p>
        </w:tc>
        <w:tc>
          <w:tcPr>
            <w:tcW w:w="773"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2535.38</w:t>
            </w:r>
          </w:p>
        </w:tc>
        <w:tc>
          <w:tcPr>
            <w:tcW w:w="545"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180</w:t>
            </w:r>
          </w:p>
        </w:tc>
        <w:tc>
          <w:tcPr>
            <w:tcW w:w="817" w:type="pct"/>
            <w:tcBorders>
              <w:top w:val="nil"/>
              <w:left w:val="nil"/>
              <w:bottom w:val="single" w:sz="4" w:space="0" w:color="auto"/>
              <w:right w:val="single" w:sz="4" w:space="0" w:color="auto"/>
            </w:tcBorders>
            <w:shd w:val="clear" w:color="auto" w:fill="auto"/>
            <w:noWrap/>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4563.68</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 </w:t>
            </w:r>
          </w:p>
        </w:tc>
        <w:tc>
          <w:tcPr>
            <w:tcW w:w="198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Total</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 </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lastRenderedPageBreak/>
              <w:t> </w:t>
            </w:r>
          </w:p>
        </w:tc>
        <w:tc>
          <w:tcPr>
            <w:tcW w:w="1987"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xml:space="preserve">Add                                      % above on </w:t>
            </w:r>
            <w:proofErr w:type="spellStart"/>
            <w:r w:rsidRPr="00075468">
              <w:rPr>
                <w:rFonts w:ascii="Calibri" w:eastAsia="Times New Roman" w:hAnsi="Calibri" w:cs="Calibri"/>
                <w:color w:val="000000"/>
                <w:sz w:val="28"/>
                <w:szCs w:val="28"/>
              </w:rPr>
              <w:t>sr</w:t>
            </w:r>
            <w:proofErr w:type="spellEnd"/>
            <w:r w:rsidRPr="00075468">
              <w:rPr>
                <w:rFonts w:ascii="Calibri" w:eastAsia="Times New Roman" w:hAnsi="Calibri" w:cs="Calibri"/>
                <w:color w:val="000000"/>
                <w:sz w:val="28"/>
                <w:szCs w:val="28"/>
              </w:rPr>
              <w:t xml:space="preserve"> items (RS-2781614/-)</w:t>
            </w:r>
          </w:p>
        </w:tc>
        <w:tc>
          <w:tcPr>
            <w:tcW w:w="410"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 </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 </w:t>
            </w:r>
          </w:p>
        </w:tc>
        <w:tc>
          <w:tcPr>
            <w:tcW w:w="1987"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Add                          % above on Wood Work SA/AR (Rs.= 74070/-)</w:t>
            </w:r>
          </w:p>
        </w:tc>
        <w:tc>
          <w:tcPr>
            <w:tcW w:w="410"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center"/>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 </w:t>
            </w:r>
          </w:p>
        </w:tc>
      </w:tr>
      <w:tr w:rsidR="00075468" w:rsidRPr="00075468" w:rsidTr="00C86115">
        <w:trPr>
          <w:trHeight w:val="375"/>
        </w:trPr>
        <w:tc>
          <w:tcPr>
            <w:tcW w:w="468" w:type="pct"/>
            <w:tcBorders>
              <w:top w:val="nil"/>
              <w:left w:val="single" w:sz="4" w:space="0" w:color="auto"/>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rPr>
            </w:pPr>
            <w:r w:rsidRPr="00075468">
              <w:rPr>
                <w:rFonts w:ascii="Calibri" w:eastAsia="Times New Roman" w:hAnsi="Calibri" w:cs="Calibri"/>
                <w:color w:val="000000"/>
              </w:rPr>
              <w:t> </w:t>
            </w:r>
          </w:p>
        </w:tc>
        <w:tc>
          <w:tcPr>
            <w:tcW w:w="198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G. Total</w:t>
            </w:r>
          </w:p>
        </w:tc>
        <w:tc>
          <w:tcPr>
            <w:tcW w:w="410"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773"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545"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color w:val="000000"/>
                <w:sz w:val="28"/>
                <w:szCs w:val="28"/>
              </w:rPr>
            </w:pPr>
            <w:r w:rsidRPr="00075468">
              <w:rPr>
                <w:rFonts w:ascii="Calibri" w:eastAsia="Times New Roman" w:hAnsi="Calibri" w:cs="Calibri"/>
                <w:color w:val="000000"/>
                <w:sz w:val="28"/>
                <w:szCs w:val="28"/>
              </w:rPr>
              <w:t> </w:t>
            </w:r>
          </w:p>
        </w:tc>
        <w:tc>
          <w:tcPr>
            <w:tcW w:w="817" w:type="pct"/>
            <w:tcBorders>
              <w:top w:val="nil"/>
              <w:left w:val="nil"/>
              <w:bottom w:val="single" w:sz="4" w:space="0" w:color="auto"/>
              <w:right w:val="single" w:sz="4" w:space="0" w:color="auto"/>
            </w:tcBorders>
            <w:shd w:val="clear" w:color="auto" w:fill="auto"/>
            <w:noWrap/>
            <w:vAlign w:val="bottom"/>
            <w:hideMark/>
          </w:tcPr>
          <w:p w:rsidR="00075468" w:rsidRPr="00075468" w:rsidRDefault="00075468" w:rsidP="00075468">
            <w:pPr>
              <w:spacing w:after="0" w:line="240" w:lineRule="auto"/>
              <w:rPr>
                <w:rFonts w:ascii="Calibri" w:eastAsia="Times New Roman" w:hAnsi="Calibri" w:cs="Calibri"/>
                <w:b/>
                <w:bCs/>
                <w:color w:val="000000"/>
                <w:sz w:val="28"/>
                <w:szCs w:val="28"/>
              </w:rPr>
            </w:pPr>
            <w:r w:rsidRPr="00075468">
              <w:rPr>
                <w:rFonts w:ascii="Calibri" w:eastAsia="Times New Roman" w:hAnsi="Calibri" w:cs="Calibri"/>
                <w:b/>
                <w:bCs/>
                <w:color w:val="000000"/>
                <w:sz w:val="28"/>
                <w:szCs w:val="28"/>
              </w:rPr>
              <w:t> </w:t>
            </w:r>
          </w:p>
        </w:tc>
      </w:tr>
    </w:tbl>
    <w:p w:rsidR="009831E8" w:rsidRPr="00E8669A"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40"/>
          <w:szCs w:val="20"/>
          <w:lang w:val="en-GB"/>
        </w:rPr>
      </w:pPr>
    </w:p>
    <w:tbl>
      <w:tblPr>
        <w:tblW w:w="5000" w:type="pct"/>
        <w:tblCellMar>
          <w:left w:w="0" w:type="dxa"/>
          <w:right w:w="0" w:type="dxa"/>
        </w:tblCellMar>
        <w:tblLook w:val="04A0" w:firstRow="1" w:lastRow="0" w:firstColumn="1" w:lastColumn="0" w:noHBand="0" w:noVBand="1"/>
      </w:tblPr>
      <w:tblGrid>
        <w:gridCol w:w="530"/>
        <w:gridCol w:w="684"/>
        <w:gridCol w:w="3996"/>
        <w:gridCol w:w="770"/>
        <w:gridCol w:w="856"/>
        <w:gridCol w:w="1216"/>
        <w:gridCol w:w="1694"/>
      </w:tblGrid>
      <w:tr w:rsidR="00E8669A" w:rsidRPr="00E8669A" w:rsidTr="00E8669A">
        <w:trPr>
          <w:trHeight w:val="390"/>
        </w:trPr>
        <w:tc>
          <w:tcPr>
            <w:tcW w:w="5000" w:type="pct"/>
            <w:gridSpan w:val="7"/>
            <w:tcBorders>
              <w:top w:val="nil"/>
              <w:left w:val="nil"/>
              <w:bottom w:val="single" w:sz="4" w:space="0" w:color="auto"/>
              <w:right w:val="nil"/>
            </w:tcBorders>
            <w:shd w:val="clear" w:color="000000" w:fill="FFFFFF"/>
            <w:noWrap/>
            <w:tcMar>
              <w:top w:w="15" w:type="dxa"/>
              <w:left w:w="15" w:type="dxa"/>
              <w:bottom w:w="0" w:type="dxa"/>
              <w:right w:w="15" w:type="dxa"/>
            </w:tcMar>
            <w:vAlign w:val="center"/>
            <w:hideMark/>
          </w:tcPr>
          <w:p w:rsidR="00E8669A" w:rsidRPr="00E8669A" w:rsidRDefault="00E8669A" w:rsidP="00E8669A">
            <w:pPr>
              <w:rPr>
                <w:rFonts w:ascii="Tahoma" w:hAnsi="Tahoma" w:cs="Tahoma"/>
                <w:b/>
                <w:bCs/>
                <w:sz w:val="48"/>
                <w:szCs w:val="20"/>
              </w:rPr>
            </w:pPr>
            <w:r w:rsidRPr="00E8669A">
              <w:rPr>
                <w:rFonts w:ascii="Tahoma" w:hAnsi="Tahoma" w:cs="Tahoma"/>
                <w:b/>
                <w:bCs/>
                <w:sz w:val="36"/>
                <w:szCs w:val="20"/>
              </w:rPr>
              <w:t>Sub Head-</w:t>
            </w:r>
            <w:r w:rsidRPr="00E8669A">
              <w:rPr>
                <w:rFonts w:ascii="Tahoma" w:hAnsi="Tahoma" w:cs="Tahoma"/>
                <w:b/>
                <w:bCs/>
                <w:sz w:val="36"/>
                <w:szCs w:val="20"/>
              </w:rPr>
              <w:t>02</w:t>
            </w:r>
            <w:r w:rsidRPr="00E8669A">
              <w:rPr>
                <w:rFonts w:ascii="Tahoma" w:hAnsi="Tahoma" w:cs="Tahoma"/>
                <w:b/>
                <w:bCs/>
                <w:sz w:val="36"/>
                <w:szCs w:val="20"/>
              </w:rPr>
              <w:t xml:space="preserve"> </w:t>
            </w:r>
            <w:r w:rsidRPr="00E8669A">
              <w:rPr>
                <w:rFonts w:ascii="Tahoma" w:hAnsi="Tahoma" w:cs="Tahoma"/>
                <w:b/>
                <w:bCs/>
                <w:sz w:val="36"/>
                <w:szCs w:val="20"/>
              </w:rPr>
              <w:t xml:space="preserve">                             </w:t>
            </w:r>
            <w:r w:rsidRPr="00E8669A">
              <w:rPr>
                <w:rFonts w:ascii="Tahoma" w:hAnsi="Tahoma" w:cs="Tahoma"/>
                <w:b/>
                <w:bCs/>
                <w:sz w:val="36"/>
                <w:szCs w:val="20"/>
              </w:rPr>
              <w:t xml:space="preserve">Internal Electrification </w:t>
            </w:r>
          </w:p>
        </w:tc>
      </w:tr>
      <w:tr w:rsidR="00E8669A" w:rsidTr="00E8669A">
        <w:trPr>
          <w:trHeight w:val="43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b/>
                <w:bCs/>
                <w:sz w:val="24"/>
                <w:szCs w:val="24"/>
              </w:rPr>
            </w:pPr>
            <w:r>
              <w:rPr>
                <w:rFonts w:ascii="Tahoma" w:hAnsi="Tahoma" w:cs="Tahoma"/>
                <w:b/>
                <w:bCs/>
              </w:rPr>
              <w:t xml:space="preserve"> Subject:-Construction of 02 Nos Class Room at KIU </w:t>
            </w:r>
            <w:proofErr w:type="spellStart"/>
            <w:r>
              <w:rPr>
                <w:rFonts w:ascii="Tahoma" w:hAnsi="Tahoma" w:cs="Tahoma"/>
                <w:b/>
                <w:bCs/>
              </w:rPr>
              <w:t>diamer</w:t>
            </w:r>
            <w:proofErr w:type="spellEnd"/>
            <w:r>
              <w:rPr>
                <w:rFonts w:ascii="Tahoma" w:hAnsi="Tahoma" w:cs="Tahoma"/>
                <w:b/>
                <w:bCs/>
              </w:rPr>
              <w:t xml:space="preserve"> campus </w:t>
            </w:r>
          </w:p>
        </w:tc>
      </w:tr>
      <w:tr w:rsidR="00E8669A" w:rsidTr="00E8669A">
        <w:trPr>
          <w:trHeight w:val="450"/>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color w:val="000000"/>
                <w:sz w:val="20"/>
                <w:szCs w:val="20"/>
              </w:rPr>
            </w:pPr>
            <w:proofErr w:type="spellStart"/>
            <w:r>
              <w:rPr>
                <w:rFonts w:ascii="Tahoma" w:hAnsi="Tahoma" w:cs="Tahoma"/>
                <w:b/>
                <w:bCs/>
                <w:color w:val="000000"/>
                <w:sz w:val="20"/>
                <w:szCs w:val="20"/>
              </w:rPr>
              <w:t>S.No</w:t>
            </w:r>
            <w:proofErr w:type="spellEnd"/>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color w:val="000000"/>
                <w:sz w:val="20"/>
                <w:szCs w:val="20"/>
              </w:rPr>
            </w:pPr>
            <w:r>
              <w:rPr>
                <w:rFonts w:ascii="Tahoma" w:hAnsi="Tahoma" w:cs="Tahoma"/>
                <w:b/>
                <w:bCs/>
                <w:color w:val="000000"/>
                <w:sz w:val="20"/>
                <w:szCs w:val="20"/>
              </w:rPr>
              <w:t>REF:</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b/>
                <w:bCs/>
                <w:sz w:val="20"/>
                <w:szCs w:val="20"/>
              </w:rPr>
            </w:pPr>
            <w:r>
              <w:rPr>
                <w:rFonts w:ascii="Tahoma" w:hAnsi="Tahoma" w:cs="Tahoma"/>
                <w:b/>
                <w:bCs/>
                <w:sz w:val="20"/>
                <w:szCs w:val="20"/>
              </w:rPr>
              <w:t>Description</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sz w:val="20"/>
                <w:szCs w:val="20"/>
              </w:rPr>
            </w:pPr>
            <w:r>
              <w:rPr>
                <w:rFonts w:ascii="Tahoma" w:hAnsi="Tahoma" w:cs="Tahoma"/>
                <w:b/>
                <w:bCs/>
                <w:sz w:val="20"/>
                <w:szCs w:val="20"/>
              </w:rPr>
              <w:t>Unit</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sz w:val="20"/>
                <w:szCs w:val="20"/>
              </w:rPr>
            </w:pPr>
            <w:r>
              <w:rPr>
                <w:rFonts w:ascii="Tahoma" w:hAnsi="Tahoma" w:cs="Tahoma"/>
                <w:b/>
                <w:bCs/>
                <w:sz w:val="20"/>
                <w:szCs w:val="20"/>
              </w:rPr>
              <w:t>QTY</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sz w:val="20"/>
                <w:szCs w:val="20"/>
              </w:rPr>
            </w:pPr>
            <w:r>
              <w:rPr>
                <w:rFonts w:ascii="Tahoma" w:hAnsi="Tahoma" w:cs="Tahoma"/>
                <w:b/>
                <w:bCs/>
                <w:sz w:val="20"/>
                <w:szCs w:val="20"/>
              </w:rPr>
              <w:t xml:space="preserve"> Rate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sz w:val="20"/>
                <w:szCs w:val="20"/>
              </w:rPr>
            </w:pPr>
            <w:r>
              <w:rPr>
                <w:rFonts w:ascii="Tahoma" w:hAnsi="Tahoma" w:cs="Tahoma"/>
                <w:b/>
                <w:bCs/>
                <w:sz w:val="20"/>
                <w:szCs w:val="20"/>
              </w:rPr>
              <w:t xml:space="preserve"> Amount </w:t>
            </w:r>
          </w:p>
        </w:tc>
      </w:tr>
      <w:tr w:rsidR="00E8669A" w:rsidTr="00E8669A">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color w:val="000000"/>
                <w:sz w:val="20"/>
                <w:szCs w:val="20"/>
              </w:rPr>
            </w:pPr>
            <w:r>
              <w:rPr>
                <w:rFonts w:ascii="Tahoma" w:hAnsi="Tahoma" w:cs="Tahoma"/>
                <w:b/>
                <w:bCs/>
                <w:color w:val="000000"/>
                <w:sz w:val="20"/>
                <w:szCs w:val="20"/>
              </w:rPr>
              <w:t xml:space="preserve">SCHEDULE ITEMS </w:t>
            </w:r>
          </w:p>
        </w:tc>
      </w:tr>
      <w:tr w:rsidR="00E8669A" w:rsidTr="00E8669A">
        <w:trPr>
          <w:trHeight w:val="2970"/>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4"/>
                <w:szCs w:val="24"/>
              </w:rPr>
            </w:pPr>
            <w:r>
              <w:rPr>
                <w:rFonts w:ascii="Tahoma" w:hAnsi="Tahoma" w:cs="Tahoma"/>
                <w:color w:val="000000"/>
              </w:rPr>
              <w:t>1</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15-50</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Wiring form </w:t>
            </w:r>
            <w:r>
              <w:rPr>
                <w:rFonts w:ascii="Tahoma" w:hAnsi="Tahoma" w:cs="Tahoma"/>
                <w:b/>
                <w:bCs/>
              </w:rPr>
              <w:t>Switch Board</w:t>
            </w:r>
            <w:r>
              <w:rPr>
                <w:rFonts w:ascii="Tahoma" w:hAnsi="Tahoma" w:cs="Tahoma"/>
              </w:rPr>
              <w:t xml:space="preserve"> to </w:t>
            </w:r>
            <w:r>
              <w:rPr>
                <w:rFonts w:ascii="Tahoma" w:hAnsi="Tahoma" w:cs="Tahoma"/>
                <w:b/>
                <w:bCs/>
              </w:rPr>
              <w:t>First Light, Fan point</w:t>
            </w:r>
            <w:r>
              <w:rPr>
                <w:rFonts w:ascii="Tahoma" w:hAnsi="Tahoma" w:cs="Tahoma"/>
              </w:rPr>
              <w:t xml:space="preserve"> with </w:t>
            </w:r>
            <w:r>
              <w:rPr>
                <w:rFonts w:ascii="Tahoma" w:hAnsi="Tahoma" w:cs="Tahoma"/>
                <w:b/>
                <w:bCs/>
              </w:rPr>
              <w:t xml:space="preserve">3 x 3/.029" </w:t>
            </w:r>
            <w:r>
              <w:rPr>
                <w:rFonts w:ascii="Tahoma" w:hAnsi="Tahoma" w:cs="Tahoma"/>
              </w:rPr>
              <w:t xml:space="preserve">single core, PVC insulated </w:t>
            </w:r>
            <w:r>
              <w:rPr>
                <w:rFonts w:ascii="Tahoma" w:hAnsi="Tahoma" w:cs="Tahoma"/>
                <w:b/>
                <w:bCs/>
              </w:rPr>
              <w:t>250/440 Voltage grade</w:t>
            </w:r>
            <w:r>
              <w:rPr>
                <w:rFonts w:ascii="Tahoma" w:hAnsi="Tahoma" w:cs="Tahoma"/>
              </w:rPr>
              <w:t xml:space="preserve"> copper conductor </w:t>
            </w:r>
            <w:proofErr w:type="gramStart"/>
            <w:r>
              <w:rPr>
                <w:rFonts w:ascii="Tahoma" w:hAnsi="Tahoma" w:cs="Tahoma"/>
              </w:rPr>
              <w:t>cables  in</w:t>
            </w:r>
            <w:proofErr w:type="gramEnd"/>
            <w:r>
              <w:rPr>
                <w:rFonts w:ascii="Tahoma" w:hAnsi="Tahoma" w:cs="Tahoma"/>
              </w:rPr>
              <w:t xml:space="preserve"> </w:t>
            </w:r>
            <w:r>
              <w:rPr>
                <w:rFonts w:ascii="Tahoma" w:hAnsi="Tahoma" w:cs="Tahoma"/>
                <w:b/>
                <w:bCs/>
              </w:rPr>
              <w:t>3/4"</w:t>
            </w:r>
            <w:r>
              <w:rPr>
                <w:rFonts w:ascii="Tahoma" w:hAnsi="Tahoma" w:cs="Tahoma"/>
              </w:rPr>
              <w:t xml:space="preserve">PVC conduit concealed or run on surface of walls, columns complete in all respect and as required by the Engineer </w:t>
            </w:r>
            <w:proofErr w:type="spellStart"/>
            <w:r>
              <w:rPr>
                <w:rFonts w:ascii="Tahoma" w:hAnsi="Tahoma" w:cs="Tahoma"/>
              </w:rPr>
              <w:t>Incharge</w:t>
            </w:r>
            <w:proofErr w:type="spellEnd"/>
            <w:r>
              <w:rPr>
                <w:rFonts w:ascii="Tahoma" w:hAnsi="Tahoma" w:cs="Tahoma"/>
              </w:rPr>
              <w:t xml:space="preserve">. </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50</w:t>
            </w:r>
          </w:p>
        </w:tc>
        <w:tc>
          <w:tcPr>
            <w:tcW w:w="6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xml:space="preserve">    1,380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68,989.50 </w:t>
            </w:r>
          </w:p>
        </w:tc>
      </w:tr>
      <w:tr w:rsidR="00E8669A" w:rsidTr="00E8669A">
        <w:trPr>
          <w:trHeight w:val="1275"/>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2</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15-51</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Same as above item No E-1 but wiring form </w:t>
            </w:r>
            <w:r>
              <w:rPr>
                <w:rFonts w:ascii="Tahoma" w:hAnsi="Tahoma" w:cs="Tahoma"/>
                <w:b/>
                <w:bCs/>
              </w:rPr>
              <w:t>First light point to other light point.</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20</w:t>
            </w:r>
          </w:p>
        </w:tc>
        <w:tc>
          <w:tcPr>
            <w:tcW w:w="6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rPr>
            </w:pPr>
            <w:r>
              <w:rPr>
                <w:rFonts w:ascii="Tahoma" w:hAnsi="Tahoma" w:cs="Tahoma"/>
              </w:rPr>
              <w:t xml:space="preserve">       690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13,797.90 </w:t>
            </w:r>
          </w:p>
        </w:tc>
      </w:tr>
      <w:tr w:rsidR="00E8669A" w:rsidTr="00E8669A">
        <w:trPr>
          <w:trHeight w:val="253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3</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15-52</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Supply and Erection of </w:t>
            </w:r>
            <w:r>
              <w:rPr>
                <w:rFonts w:ascii="Tahoma" w:hAnsi="Tahoma" w:cs="Tahoma"/>
                <w:b/>
                <w:bCs/>
              </w:rPr>
              <w:t xml:space="preserve">56” Sweep </w:t>
            </w:r>
            <w:r>
              <w:rPr>
                <w:rFonts w:ascii="Tahoma" w:hAnsi="Tahoma" w:cs="Tahoma"/>
              </w:rPr>
              <w:t>Ceiling Fan Air Displacement (</w:t>
            </w:r>
            <w:r>
              <w:rPr>
                <w:rFonts w:ascii="Tahoma" w:hAnsi="Tahoma" w:cs="Tahoma"/>
                <w:b/>
                <w:bCs/>
              </w:rPr>
              <w:t xml:space="preserve">12000 </w:t>
            </w:r>
            <w:proofErr w:type="spellStart"/>
            <w:r>
              <w:rPr>
                <w:rFonts w:ascii="Tahoma" w:hAnsi="Tahoma" w:cs="Tahoma"/>
                <w:b/>
                <w:bCs/>
              </w:rPr>
              <w:t>cu.ft</w:t>
            </w:r>
            <w:proofErr w:type="spellEnd"/>
            <w:r>
              <w:rPr>
                <w:rFonts w:ascii="Tahoma" w:hAnsi="Tahoma" w:cs="Tahoma"/>
                <w:b/>
                <w:bCs/>
              </w:rPr>
              <w:t>./min</w:t>
            </w:r>
            <w:r>
              <w:rPr>
                <w:rFonts w:ascii="Tahoma" w:hAnsi="Tahoma" w:cs="Tahoma"/>
              </w:rPr>
              <w:t xml:space="preserve">) with down rod, canopy blades and fan dimmer, wiring with </w:t>
            </w:r>
            <w:r>
              <w:rPr>
                <w:rFonts w:ascii="Tahoma" w:hAnsi="Tahoma" w:cs="Tahoma"/>
                <w:b/>
                <w:bCs/>
              </w:rPr>
              <w:t xml:space="preserve">23/.076” </w:t>
            </w:r>
            <w:r>
              <w:rPr>
                <w:rFonts w:ascii="Tahoma" w:hAnsi="Tahoma" w:cs="Tahoma"/>
              </w:rPr>
              <w:t xml:space="preserve">PVC cable complete in all respect and as approved by Engineer </w:t>
            </w:r>
            <w:proofErr w:type="spellStart"/>
            <w:r>
              <w:rPr>
                <w:rFonts w:ascii="Tahoma" w:hAnsi="Tahoma" w:cs="Tahoma"/>
              </w:rPr>
              <w:t>Incharge</w:t>
            </w:r>
            <w:proofErr w:type="spellEnd"/>
            <w:r>
              <w:rPr>
                <w:rFonts w:ascii="Tahoma" w:hAnsi="Tahoma" w:cs="Tahoma"/>
              </w:rPr>
              <w:t>.</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10</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xml:space="preserve">    4,439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44,392.50 </w:t>
            </w:r>
          </w:p>
        </w:tc>
      </w:tr>
      <w:tr w:rsidR="00E8669A" w:rsidTr="00E8669A">
        <w:trPr>
          <w:trHeight w:val="1875"/>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4</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15-53</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color w:val="000000"/>
                <w:sz w:val="24"/>
                <w:szCs w:val="24"/>
              </w:rPr>
            </w:pPr>
            <w:r>
              <w:rPr>
                <w:rFonts w:ascii="Tahoma" w:hAnsi="Tahoma" w:cs="Tahoma"/>
                <w:color w:val="000000"/>
              </w:rPr>
              <w:t>Providing and fixing of Plastic PVC heavy gauge</w:t>
            </w:r>
            <w:r>
              <w:rPr>
                <w:rFonts w:ascii="Tahoma" w:hAnsi="Tahoma" w:cs="Tahoma"/>
                <w:b/>
                <w:bCs/>
                <w:color w:val="000000"/>
              </w:rPr>
              <w:t xml:space="preserve"> Fan hook </w:t>
            </w:r>
            <w:r>
              <w:rPr>
                <w:rFonts w:ascii="Tahoma" w:hAnsi="Tahoma" w:cs="Tahoma"/>
                <w:color w:val="000000"/>
              </w:rPr>
              <w:t>suitable for RCC roof with</w:t>
            </w:r>
            <w:r>
              <w:rPr>
                <w:rFonts w:ascii="Tahoma" w:hAnsi="Tahoma" w:cs="Tahoma"/>
                <w:b/>
                <w:bCs/>
                <w:color w:val="000000"/>
              </w:rPr>
              <w:t xml:space="preserve"> MS bar 5/8” </w:t>
            </w:r>
            <w:proofErr w:type="spellStart"/>
            <w:r>
              <w:rPr>
                <w:rFonts w:ascii="Tahoma" w:hAnsi="Tahoma" w:cs="Tahoma"/>
                <w:color w:val="000000"/>
              </w:rPr>
              <w:t>dia</w:t>
            </w:r>
            <w:proofErr w:type="spellEnd"/>
            <w:r>
              <w:rPr>
                <w:rFonts w:ascii="Tahoma" w:hAnsi="Tahoma" w:cs="Tahoma"/>
                <w:color w:val="000000"/>
              </w:rPr>
              <w:t xml:space="preserve"> &amp; completed in all respect as approved by Engineer </w:t>
            </w:r>
            <w:proofErr w:type="spellStart"/>
            <w:r>
              <w:rPr>
                <w:rFonts w:ascii="Tahoma" w:hAnsi="Tahoma" w:cs="Tahoma"/>
                <w:color w:val="000000"/>
              </w:rPr>
              <w:t>Incharge</w:t>
            </w:r>
            <w:proofErr w:type="spellEnd"/>
            <w:r>
              <w:rPr>
                <w:rFonts w:ascii="Tahoma" w:hAnsi="Tahoma" w:cs="Tahoma"/>
                <w:color w:val="000000"/>
              </w:rPr>
              <w:t>.</w:t>
            </w:r>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Each</w:t>
            </w:r>
          </w:p>
        </w:tc>
        <w:tc>
          <w:tcPr>
            <w:tcW w:w="43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10</w:t>
            </w:r>
          </w:p>
        </w:tc>
        <w:tc>
          <w:tcPr>
            <w:tcW w:w="624"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rPr>
            </w:pPr>
            <w:r>
              <w:rPr>
                <w:rFonts w:ascii="Tahoma" w:hAnsi="Tahoma" w:cs="Tahoma"/>
              </w:rPr>
              <w:t xml:space="preserve">       329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3,289.50 </w:t>
            </w:r>
          </w:p>
        </w:tc>
      </w:tr>
      <w:tr w:rsidR="00E8669A" w:rsidTr="00E8669A">
        <w:trPr>
          <w:trHeight w:val="1920"/>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lastRenderedPageBreak/>
              <w:t>5</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15-54</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Supply and Erection </w:t>
            </w:r>
            <w:r>
              <w:rPr>
                <w:rFonts w:ascii="Tahoma" w:hAnsi="Tahoma" w:cs="Tahoma"/>
                <w:b/>
                <w:bCs/>
              </w:rPr>
              <w:t>MS sheet box</w:t>
            </w:r>
            <w:r>
              <w:rPr>
                <w:rFonts w:ascii="Tahoma" w:hAnsi="Tahoma" w:cs="Tahoma"/>
              </w:rPr>
              <w:t xml:space="preserve"> of 16 SWG, 4"deep with</w:t>
            </w:r>
            <w:r>
              <w:rPr>
                <w:rFonts w:ascii="Tahoma" w:hAnsi="Tahoma" w:cs="Tahoma"/>
                <w:b/>
                <w:bCs/>
              </w:rPr>
              <w:t xml:space="preserve"> 3/16" </w:t>
            </w:r>
            <w:r>
              <w:rPr>
                <w:rFonts w:ascii="Tahoma" w:hAnsi="Tahoma" w:cs="Tahoma"/>
              </w:rPr>
              <w:t xml:space="preserve">thick </w:t>
            </w:r>
            <w:proofErr w:type="spellStart"/>
            <w:r>
              <w:rPr>
                <w:rFonts w:ascii="Tahoma" w:hAnsi="Tahoma" w:cs="Tahoma"/>
              </w:rPr>
              <w:t>bakelite</w:t>
            </w:r>
            <w:proofErr w:type="spellEnd"/>
            <w:r>
              <w:rPr>
                <w:rFonts w:ascii="Tahoma" w:hAnsi="Tahoma" w:cs="Tahoma"/>
              </w:rPr>
              <w:t xml:space="preserve"> sheet top </w:t>
            </w:r>
            <w:proofErr w:type="spellStart"/>
            <w:r>
              <w:rPr>
                <w:rFonts w:ascii="Tahoma" w:hAnsi="Tahoma" w:cs="Tahoma"/>
              </w:rPr>
              <w:t>etc</w:t>
            </w:r>
            <w:proofErr w:type="spellEnd"/>
            <w:r>
              <w:rPr>
                <w:rFonts w:ascii="Tahoma" w:hAnsi="Tahoma" w:cs="Tahoma"/>
              </w:rPr>
              <w:t xml:space="preserve"> </w:t>
            </w:r>
            <w:r>
              <w:rPr>
                <w:rFonts w:ascii="Tahoma" w:hAnsi="Tahoma" w:cs="Tahoma"/>
                <w:b/>
                <w:bCs/>
              </w:rPr>
              <w:t>4"x4"</w:t>
            </w:r>
            <w:r>
              <w:rPr>
                <w:rFonts w:ascii="Tahoma" w:hAnsi="Tahoma" w:cs="Tahoma"/>
              </w:rPr>
              <w:t xml:space="preserve"> for Switch Boards completed in all respect as approved by Engineer </w:t>
            </w:r>
            <w:proofErr w:type="spellStart"/>
            <w:r>
              <w:rPr>
                <w:rFonts w:ascii="Tahoma" w:hAnsi="Tahoma" w:cs="Tahoma"/>
              </w:rPr>
              <w:t>Incharge</w:t>
            </w:r>
            <w:proofErr w:type="spellEnd"/>
          </w:p>
        </w:tc>
        <w:tc>
          <w:tcPr>
            <w:tcW w:w="395"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6</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xml:space="preserve">       188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1,128.42 </w:t>
            </w:r>
          </w:p>
        </w:tc>
      </w:tr>
      <w:tr w:rsidR="00E8669A" w:rsidTr="00E8669A">
        <w:trPr>
          <w:trHeight w:val="1440"/>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6</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15-55</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Supply and Erection </w:t>
            </w:r>
            <w:r>
              <w:rPr>
                <w:rFonts w:ascii="Tahoma" w:hAnsi="Tahoma" w:cs="Tahoma"/>
                <w:b/>
                <w:bCs/>
              </w:rPr>
              <w:t>7/.029"</w:t>
            </w:r>
            <w:r>
              <w:rPr>
                <w:rFonts w:ascii="Tahoma" w:hAnsi="Tahoma" w:cs="Tahoma"/>
              </w:rPr>
              <w:t xml:space="preserve">  single core Copper PVC insulated &amp; sheathed</w:t>
            </w:r>
            <w:r>
              <w:rPr>
                <w:rFonts w:ascii="Tahoma" w:hAnsi="Tahoma" w:cs="Tahoma"/>
                <w:b/>
                <w:bCs/>
              </w:rPr>
              <w:t xml:space="preserve"> 250/440 </w:t>
            </w:r>
            <w:r>
              <w:rPr>
                <w:rFonts w:ascii="Tahoma" w:hAnsi="Tahoma" w:cs="Tahoma"/>
              </w:rPr>
              <w:t>voltage</w:t>
            </w:r>
            <w:r>
              <w:rPr>
                <w:rFonts w:ascii="Tahoma" w:hAnsi="Tahoma" w:cs="Tahoma"/>
                <w:b/>
                <w:bCs/>
              </w:rPr>
              <w:t xml:space="preserve"> </w:t>
            </w:r>
            <w:r>
              <w:rPr>
                <w:rFonts w:ascii="Tahoma" w:hAnsi="Tahoma" w:cs="Tahoma"/>
              </w:rPr>
              <w:t>grade cable.</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proofErr w:type="spellStart"/>
            <w:r>
              <w:rPr>
                <w:rFonts w:ascii="Tahoma" w:hAnsi="Tahoma" w:cs="Tahoma"/>
              </w:rPr>
              <w:t>Mtr</w:t>
            </w:r>
            <w:proofErr w:type="spellEnd"/>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400</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131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52,424.00 </w:t>
            </w:r>
          </w:p>
        </w:tc>
      </w:tr>
      <w:tr w:rsidR="00E8669A" w:rsidTr="00E8669A">
        <w:trPr>
          <w:trHeight w:val="1350"/>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7</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15-57</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 xml:space="preserve">Supply and Erection </w:t>
            </w:r>
            <w:r>
              <w:rPr>
                <w:rFonts w:ascii="Tahoma" w:hAnsi="Tahoma" w:cs="Tahoma"/>
                <w:b/>
                <w:bCs/>
              </w:rPr>
              <w:t>7/.044"</w:t>
            </w:r>
            <w:r>
              <w:rPr>
                <w:rFonts w:ascii="Tahoma" w:hAnsi="Tahoma" w:cs="Tahoma"/>
              </w:rPr>
              <w:t xml:space="preserve">  Double core Copper PVC insulated &amp; sheathed</w:t>
            </w:r>
            <w:r>
              <w:rPr>
                <w:rFonts w:ascii="Tahoma" w:hAnsi="Tahoma" w:cs="Tahoma"/>
                <w:b/>
                <w:bCs/>
              </w:rPr>
              <w:t xml:space="preserve"> 250/440 </w:t>
            </w:r>
            <w:r>
              <w:rPr>
                <w:rFonts w:ascii="Tahoma" w:hAnsi="Tahoma" w:cs="Tahoma"/>
              </w:rPr>
              <w:t>voltage</w:t>
            </w:r>
            <w:r>
              <w:rPr>
                <w:rFonts w:ascii="Tahoma" w:hAnsi="Tahoma" w:cs="Tahoma"/>
                <w:b/>
                <w:bCs/>
              </w:rPr>
              <w:t xml:space="preserve"> </w:t>
            </w:r>
            <w:r>
              <w:rPr>
                <w:rFonts w:ascii="Tahoma" w:hAnsi="Tahoma" w:cs="Tahoma"/>
              </w:rPr>
              <w:t>grade cable.</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proofErr w:type="spellStart"/>
            <w:r>
              <w:rPr>
                <w:rFonts w:ascii="Tahoma" w:hAnsi="Tahoma" w:cs="Tahoma"/>
              </w:rPr>
              <w:t>Mtr</w:t>
            </w:r>
            <w:proofErr w:type="spellEnd"/>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100</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rPr>
                <w:rFonts w:ascii="Tahoma" w:hAnsi="Tahoma" w:cs="Tahoma"/>
              </w:rPr>
            </w:pPr>
            <w:r>
              <w:rPr>
                <w:rFonts w:ascii="Tahoma" w:hAnsi="Tahoma" w:cs="Tahoma"/>
              </w:rPr>
              <w:t xml:space="preserve">       235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23,525.00 </w:t>
            </w:r>
          </w:p>
        </w:tc>
      </w:tr>
      <w:tr w:rsidR="00E8669A" w:rsidTr="00E8669A">
        <w:trPr>
          <w:trHeight w:val="2940"/>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8</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15-58</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Supply at site, installation, testing and</w:t>
            </w:r>
            <w:r>
              <w:rPr>
                <w:rFonts w:ascii="Tahoma" w:hAnsi="Tahoma" w:cs="Tahoma"/>
              </w:rPr>
              <w:br/>
              <w:t>commissioning of 3 pin switched socket unit 20</w:t>
            </w:r>
            <w:r>
              <w:rPr>
                <w:rFonts w:ascii="Tahoma" w:hAnsi="Tahoma" w:cs="Tahoma"/>
              </w:rPr>
              <w:br/>
              <w:t>Amps, 250Volts, flat pin including appropriate</w:t>
            </w:r>
            <w:r>
              <w:rPr>
                <w:rFonts w:ascii="Tahoma" w:hAnsi="Tahoma" w:cs="Tahoma"/>
              </w:rPr>
              <w:br/>
              <w:t>size MS, powder coated back box, complete in all</w:t>
            </w:r>
            <w:r>
              <w:rPr>
                <w:rFonts w:ascii="Tahoma" w:hAnsi="Tahoma" w:cs="Tahoma"/>
              </w:rPr>
              <w:br/>
              <w:t>respects.</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10</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rPr>
                <w:rFonts w:ascii="Tahoma" w:hAnsi="Tahoma" w:cs="Tahoma"/>
              </w:rPr>
            </w:pPr>
            <w:r>
              <w:rPr>
                <w:rFonts w:ascii="Tahoma" w:hAnsi="Tahoma" w:cs="Tahoma"/>
              </w:rPr>
              <w:t xml:space="preserve">       744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7,435.10 </w:t>
            </w:r>
          </w:p>
        </w:tc>
      </w:tr>
      <w:tr w:rsidR="00E8669A" w:rsidTr="00E8669A">
        <w:trPr>
          <w:trHeight w:val="2505"/>
        </w:trPr>
        <w:tc>
          <w:tcPr>
            <w:tcW w:w="272" w:type="pc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9</w:t>
            </w:r>
          </w:p>
        </w:tc>
        <w:tc>
          <w:tcPr>
            <w:tcW w:w="351"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15-59</w:t>
            </w:r>
          </w:p>
        </w:tc>
        <w:tc>
          <w:tcPr>
            <w:tcW w:w="2050"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rPr>
                <w:rFonts w:ascii="Tahoma" w:hAnsi="Tahoma" w:cs="Tahoma"/>
                <w:sz w:val="24"/>
                <w:szCs w:val="24"/>
              </w:rPr>
            </w:pPr>
            <w:r>
              <w:rPr>
                <w:rFonts w:ascii="Tahoma" w:hAnsi="Tahoma" w:cs="Tahoma"/>
              </w:rPr>
              <w:t>Supply at site, installation, testing and</w:t>
            </w:r>
            <w:r>
              <w:rPr>
                <w:rFonts w:ascii="Tahoma" w:hAnsi="Tahoma" w:cs="Tahoma"/>
              </w:rPr>
              <w:br/>
              <w:t>commissioning of Fan Dimmer with switch/ MS,</w:t>
            </w:r>
            <w:r>
              <w:rPr>
                <w:rFonts w:ascii="Tahoma" w:hAnsi="Tahoma" w:cs="Tahoma"/>
              </w:rPr>
              <w:br/>
              <w:t>powder coated back box with all associated</w:t>
            </w:r>
            <w:r>
              <w:rPr>
                <w:rFonts w:ascii="Tahoma" w:hAnsi="Tahoma" w:cs="Tahoma"/>
              </w:rPr>
              <w:br/>
              <w:t>accessories, complete in all respects.</w:t>
            </w:r>
          </w:p>
        </w:tc>
        <w:tc>
          <w:tcPr>
            <w:tcW w:w="395"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10</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xml:space="preserve">       956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xml:space="preserve">       9,560.70 </w:t>
            </w:r>
          </w:p>
        </w:tc>
      </w:tr>
      <w:tr w:rsidR="00E8669A" w:rsidTr="00E8669A">
        <w:trPr>
          <w:trHeight w:val="300"/>
        </w:trPr>
        <w:tc>
          <w:tcPr>
            <w:tcW w:w="3507" w:type="pct"/>
            <w:gridSpan w:val="5"/>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color w:val="000000"/>
              </w:rPr>
            </w:pPr>
            <w:r>
              <w:rPr>
                <w:rFonts w:ascii="Tahoma" w:hAnsi="Tahoma" w:cs="Tahoma"/>
                <w:b/>
                <w:bCs/>
                <w:color w:val="000000"/>
              </w:rPr>
              <w:t> </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rPr>
            </w:pPr>
            <w:r>
              <w:rPr>
                <w:rFonts w:ascii="Tahoma" w:hAnsi="Tahoma" w:cs="Tahoma"/>
                <w:b/>
                <w:bCs/>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color w:val="000000"/>
              </w:rPr>
            </w:pPr>
            <w:r>
              <w:rPr>
                <w:rFonts w:ascii="Tahoma" w:hAnsi="Tahoma" w:cs="Tahoma"/>
                <w:b/>
                <w:bCs/>
                <w:color w:val="000000"/>
              </w:rPr>
              <w:t xml:space="preserve">  224,542.62 </w:t>
            </w:r>
          </w:p>
        </w:tc>
      </w:tr>
      <w:tr w:rsidR="00E8669A" w:rsidTr="00E8669A">
        <w:trPr>
          <w:trHeight w:val="345"/>
        </w:trPr>
        <w:tc>
          <w:tcPr>
            <w:tcW w:w="3507" w:type="pct"/>
            <w:gridSpan w:val="5"/>
            <w:tcBorders>
              <w:top w:val="single" w:sz="4" w:space="0" w:color="auto"/>
              <w:left w:val="single" w:sz="4" w:space="0" w:color="auto"/>
              <w:bottom w:val="single" w:sz="4" w:space="0" w:color="auto"/>
              <w:right w:val="single" w:sz="4" w:space="0" w:color="000000"/>
            </w:tcBorders>
            <w:shd w:val="clear" w:color="000000" w:fill="FFFFFF"/>
            <w:tcMar>
              <w:top w:w="15" w:type="dxa"/>
              <w:left w:w="15" w:type="dxa"/>
              <w:bottom w:w="0" w:type="dxa"/>
              <w:right w:w="15" w:type="dxa"/>
            </w:tcMar>
            <w:vAlign w:val="bottom"/>
            <w:hideMark/>
          </w:tcPr>
          <w:p w:rsidR="00E8669A" w:rsidRDefault="00E8669A">
            <w:pPr>
              <w:jc w:val="center"/>
              <w:rPr>
                <w:rFonts w:ascii="Tahoma" w:hAnsi="Tahoma" w:cs="Tahoma"/>
                <w:b/>
                <w:bCs/>
                <w:color w:val="000000"/>
              </w:rPr>
            </w:pPr>
            <w:r>
              <w:rPr>
                <w:rFonts w:ascii="Tahoma" w:hAnsi="Tahoma" w:cs="Tahoma"/>
                <w:b/>
                <w:bCs/>
                <w:color w:val="000000"/>
              </w:rPr>
              <w:t>Add Above %</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sz w:val="24"/>
                <w:szCs w:val="24"/>
              </w:rPr>
            </w:pPr>
            <w:r>
              <w:rPr>
                <w:rFonts w:ascii="Tahoma" w:hAnsi="Tahoma" w:cs="Tahoma"/>
                <w:b/>
                <w:bCs/>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color w:val="000000"/>
              </w:rPr>
            </w:pPr>
            <w:r>
              <w:rPr>
                <w:rFonts w:ascii="Tahoma" w:hAnsi="Tahoma" w:cs="Tahoma"/>
                <w:b/>
                <w:bCs/>
                <w:color w:val="000000"/>
              </w:rPr>
              <w:t> </w:t>
            </w:r>
          </w:p>
        </w:tc>
      </w:tr>
      <w:tr w:rsidR="00E8669A" w:rsidTr="00E8669A">
        <w:trPr>
          <w:trHeight w:val="420"/>
        </w:trPr>
        <w:tc>
          <w:tcPr>
            <w:tcW w:w="3507" w:type="pct"/>
            <w:gridSpan w:val="5"/>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rPr>
            </w:pPr>
            <w:r>
              <w:rPr>
                <w:rFonts w:ascii="Tahoma" w:hAnsi="Tahoma" w:cs="Tahoma"/>
                <w:b/>
                <w:bCs/>
              </w:rPr>
              <w:t xml:space="preserve"> Sub-Total Amount (S.I.) </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b/>
                <w:bCs/>
                <w:sz w:val="24"/>
                <w:szCs w:val="24"/>
              </w:rPr>
            </w:pPr>
            <w:r>
              <w:rPr>
                <w:rFonts w:ascii="Tahoma" w:hAnsi="Tahoma" w:cs="Tahoma"/>
                <w:b/>
                <w:bCs/>
              </w:rPr>
              <w:t xml:space="preserve">  = Rs.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rPr>
            </w:pPr>
            <w:r>
              <w:rPr>
                <w:rFonts w:ascii="Tahoma" w:hAnsi="Tahoma" w:cs="Tahoma"/>
                <w:b/>
                <w:bCs/>
              </w:rPr>
              <w:t> </w:t>
            </w:r>
          </w:p>
        </w:tc>
      </w:tr>
      <w:tr w:rsidR="00E8669A" w:rsidTr="00E8669A">
        <w:trPr>
          <w:trHeight w:val="375"/>
        </w:trPr>
        <w:tc>
          <w:tcPr>
            <w:tcW w:w="5000" w:type="pct"/>
            <w:gridSpan w:val="7"/>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color w:val="000000"/>
              </w:rPr>
            </w:pPr>
            <w:r>
              <w:rPr>
                <w:rFonts w:ascii="Tahoma" w:hAnsi="Tahoma" w:cs="Tahoma"/>
                <w:b/>
                <w:bCs/>
                <w:color w:val="000000"/>
              </w:rPr>
              <w:t xml:space="preserve"> NON SCHEDULE ITEM</w:t>
            </w:r>
          </w:p>
        </w:tc>
      </w:tr>
      <w:tr w:rsidR="00E8669A" w:rsidTr="00E8669A">
        <w:trPr>
          <w:trHeight w:val="373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lastRenderedPageBreak/>
              <w:t>10</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rPr>
                <w:rFonts w:ascii="Arial" w:hAnsi="Arial" w:cs="Arial"/>
                <w:sz w:val="24"/>
                <w:szCs w:val="24"/>
              </w:rPr>
            </w:pPr>
            <w:r>
              <w:rPr>
                <w:rFonts w:ascii="Arial" w:hAnsi="Arial" w:cs="Arial"/>
              </w:rPr>
              <w:t xml:space="preserve">S/installation and </w:t>
            </w:r>
            <w:proofErr w:type="spellStart"/>
            <w:r>
              <w:rPr>
                <w:rFonts w:ascii="Arial" w:hAnsi="Arial" w:cs="Arial"/>
              </w:rPr>
              <w:t>cmisining</w:t>
            </w:r>
            <w:proofErr w:type="spellEnd"/>
            <w:r>
              <w:rPr>
                <w:rFonts w:ascii="Arial" w:hAnsi="Arial" w:cs="Arial"/>
              </w:rPr>
              <w:t xml:space="preserve"> of distribution board </w:t>
            </w:r>
            <w:proofErr w:type="spellStart"/>
            <w:r>
              <w:rPr>
                <w:rFonts w:ascii="Arial" w:hAnsi="Arial" w:cs="Arial"/>
              </w:rPr>
              <w:t>equepped</w:t>
            </w:r>
            <w:proofErr w:type="spellEnd"/>
            <w:r>
              <w:rPr>
                <w:rFonts w:ascii="Arial" w:hAnsi="Arial" w:cs="Arial"/>
              </w:rPr>
              <w:t xml:space="preserve"> with mentioned below accessories               1-MCB 3-pole 63amp =1                               2-RCCB 3pole 30MA=1                               3-MCB 1-pole 10amp =12nos             4-MCB 1-pole 16amp =8nos              5-volt ,amp meter =1no                        6-Selector switch =1 no                             7-Indicator lamp=03nos                             8-Earth connector =01</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xml:space="preserve">        1 </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1230"/>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11</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jc w:val="both"/>
              <w:rPr>
                <w:rFonts w:ascii="Calibri" w:hAnsi="Calibri" w:cs="Calibri"/>
                <w:color w:val="000000"/>
                <w:sz w:val="24"/>
                <w:szCs w:val="24"/>
              </w:rPr>
            </w:pPr>
            <w:r>
              <w:rPr>
                <w:rFonts w:ascii="Calibri" w:hAnsi="Calibri" w:cs="Calibri"/>
                <w:color w:val="000000"/>
              </w:rPr>
              <w:t>Supply &amp; installation of following size internal diameter PVC Pipe 3/4" with all accessories , as per required .</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proofErr w:type="spellStart"/>
            <w:r>
              <w:rPr>
                <w:rFonts w:ascii="Arial" w:hAnsi="Arial" w:cs="Arial"/>
              </w:rPr>
              <w:t>Rft</w:t>
            </w:r>
            <w:proofErr w:type="spellEnd"/>
            <w:r>
              <w:rPr>
                <w:rFonts w:ascii="Arial" w:hAnsi="Arial" w:cs="Arial"/>
              </w:rPr>
              <w:t>.</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xml:space="preserve">   150 </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76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12</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rPr>
                <w:rFonts w:ascii="Arial" w:hAnsi="Arial" w:cs="Arial"/>
                <w:sz w:val="24"/>
                <w:szCs w:val="24"/>
              </w:rPr>
            </w:pPr>
            <w:r>
              <w:rPr>
                <w:rFonts w:ascii="Arial" w:hAnsi="Arial" w:cs="Arial"/>
              </w:rPr>
              <w:t>S/F of micro sheet kit 8-10 holes of any approved company</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4</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76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13</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rPr>
                <w:rFonts w:ascii="Arial" w:hAnsi="Arial" w:cs="Arial"/>
                <w:sz w:val="24"/>
                <w:szCs w:val="24"/>
              </w:rPr>
            </w:pPr>
            <w:r>
              <w:rPr>
                <w:rFonts w:ascii="Arial" w:hAnsi="Arial" w:cs="Arial"/>
              </w:rPr>
              <w:t>S/F of micro sheet kit 6-8 holes of any approved company</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2</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58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14</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rPr>
                <w:rFonts w:ascii="Arial" w:hAnsi="Arial" w:cs="Arial"/>
                <w:sz w:val="24"/>
                <w:szCs w:val="24"/>
              </w:rPr>
            </w:pPr>
            <w:r>
              <w:rPr>
                <w:rFonts w:ascii="Arial" w:hAnsi="Arial" w:cs="Arial"/>
              </w:rPr>
              <w:t>S/F of SMD ceiling light 8"dia 18 watt (Philips),or Equivalent</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Each</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40</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585"/>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15</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0"/>
                <w:szCs w:val="20"/>
              </w:rPr>
            </w:pPr>
            <w:r>
              <w:rPr>
                <w:rFonts w:ascii="Tahoma" w:hAnsi="Tahoma" w:cs="Tahoma"/>
                <w:sz w:val="20"/>
                <w:szCs w:val="20"/>
              </w:rPr>
              <w:t>NSI</w:t>
            </w:r>
          </w:p>
        </w:tc>
        <w:tc>
          <w:tcPr>
            <w:tcW w:w="205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8669A" w:rsidRDefault="00E8669A">
            <w:pPr>
              <w:rPr>
                <w:rFonts w:ascii="Arial" w:hAnsi="Arial" w:cs="Arial"/>
                <w:sz w:val="24"/>
                <w:szCs w:val="24"/>
              </w:rPr>
            </w:pPr>
            <w:r>
              <w:rPr>
                <w:rFonts w:ascii="Arial" w:hAnsi="Arial" w:cs="Arial"/>
              </w:rPr>
              <w:t xml:space="preserve">supply and fixing of fan rod 2.5/4  feet </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Unit</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10</w:t>
            </w:r>
          </w:p>
        </w:tc>
        <w:tc>
          <w:tcPr>
            <w:tcW w:w="624"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center"/>
              <w:rPr>
                <w:rFonts w:ascii="Arial" w:hAnsi="Arial" w:cs="Arial"/>
              </w:rPr>
            </w:pPr>
            <w:r>
              <w:rPr>
                <w:rFonts w:ascii="Arial" w:hAnsi="Arial" w:cs="Arial"/>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color w:val="000000"/>
              </w:rPr>
            </w:pPr>
            <w:r>
              <w:rPr>
                <w:rFonts w:ascii="Tahoma" w:hAnsi="Tahoma" w:cs="Tahoma"/>
                <w:color w:val="000000"/>
              </w:rPr>
              <w:t> </w:t>
            </w:r>
          </w:p>
        </w:tc>
      </w:tr>
      <w:tr w:rsidR="00E8669A" w:rsidTr="00E8669A">
        <w:trPr>
          <w:trHeight w:val="450"/>
        </w:trPr>
        <w:tc>
          <w:tcPr>
            <w:tcW w:w="272"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rsidR="00E8669A" w:rsidRDefault="00E8669A">
            <w:pPr>
              <w:rPr>
                <w:rFonts w:ascii="Arial" w:hAnsi="Arial" w:cs="Arial"/>
                <w:b/>
                <w:bCs/>
              </w:rPr>
            </w:pPr>
            <w:r>
              <w:rPr>
                <w:rFonts w:ascii="Arial" w:hAnsi="Arial" w:cs="Arial"/>
                <w:b/>
                <w:bCs/>
              </w:rPr>
              <w:t> </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w:t>
            </w:r>
          </w:p>
        </w:tc>
        <w:tc>
          <w:tcPr>
            <w:tcW w:w="2050"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bottom"/>
            <w:hideMark/>
          </w:tcPr>
          <w:p w:rsidR="00E8669A" w:rsidRDefault="00E8669A">
            <w:pPr>
              <w:rPr>
                <w:rFonts w:ascii="Arial" w:hAnsi="Arial" w:cs="Arial"/>
                <w:b/>
                <w:bCs/>
              </w:rPr>
            </w:pPr>
            <w:r>
              <w:rPr>
                <w:rFonts w:ascii="Arial" w:hAnsi="Arial" w:cs="Arial"/>
                <w:b/>
                <w:bCs/>
              </w:rPr>
              <w:t>TOTAL AMOUNTS  NSI Rs.</w:t>
            </w:r>
          </w:p>
        </w:tc>
        <w:tc>
          <w:tcPr>
            <w:tcW w:w="395"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E8669A" w:rsidRDefault="00E8669A">
            <w:pPr>
              <w:jc w:val="both"/>
              <w:rPr>
                <w:rFonts w:ascii="Arial" w:hAnsi="Arial" w:cs="Arial"/>
                <w:b/>
                <w:bCs/>
                <w:sz w:val="24"/>
                <w:szCs w:val="24"/>
              </w:rPr>
            </w:pPr>
            <w:r>
              <w:rPr>
                <w:rFonts w:ascii="Arial" w:hAnsi="Arial" w:cs="Arial"/>
                <w:b/>
                <w:bCs/>
              </w:rPr>
              <w:t> </w:t>
            </w:r>
          </w:p>
        </w:tc>
        <w:tc>
          <w:tcPr>
            <w:tcW w:w="439"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color w:val="000000"/>
                <w:sz w:val="20"/>
                <w:szCs w:val="20"/>
              </w:rPr>
            </w:pPr>
            <w:r>
              <w:rPr>
                <w:rFonts w:ascii="Tahoma" w:hAnsi="Tahoma" w:cs="Tahoma"/>
                <w:color w:val="000000"/>
                <w:sz w:val="20"/>
                <w:szCs w:val="20"/>
              </w:rPr>
              <w:t> </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4"/>
                <w:szCs w:val="24"/>
              </w:rPr>
            </w:pPr>
            <w:r>
              <w:rPr>
                <w:rFonts w:ascii="Tahoma" w:hAnsi="Tahoma" w:cs="Tahoma"/>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rPr>
            </w:pPr>
            <w:r>
              <w:rPr>
                <w:rFonts w:ascii="Tahoma" w:hAnsi="Tahoma" w:cs="Tahoma"/>
                <w:b/>
                <w:bCs/>
              </w:rPr>
              <w:t> </w:t>
            </w:r>
          </w:p>
        </w:tc>
      </w:tr>
      <w:tr w:rsidR="00E8669A" w:rsidTr="00E8669A">
        <w:trPr>
          <w:trHeight w:val="450"/>
        </w:trPr>
        <w:tc>
          <w:tcPr>
            <w:tcW w:w="272" w:type="pct"/>
            <w:tcBorders>
              <w:top w:val="nil"/>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4"/>
                <w:szCs w:val="24"/>
              </w:rPr>
            </w:pPr>
            <w:r>
              <w:rPr>
                <w:rFonts w:ascii="Tahoma" w:hAnsi="Tahoma" w:cs="Tahoma"/>
              </w:rPr>
              <w:t> </w:t>
            </w:r>
          </w:p>
        </w:tc>
        <w:tc>
          <w:tcPr>
            <w:tcW w:w="351"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rPr>
            </w:pPr>
            <w:r>
              <w:rPr>
                <w:rFonts w:ascii="Tahoma" w:hAnsi="Tahoma" w:cs="Tahoma"/>
              </w:rPr>
              <w:t> </w:t>
            </w:r>
          </w:p>
        </w:tc>
        <w:tc>
          <w:tcPr>
            <w:tcW w:w="288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669A" w:rsidRDefault="00E8669A">
            <w:pPr>
              <w:rPr>
                <w:rFonts w:ascii="Arial" w:hAnsi="Arial" w:cs="Arial"/>
                <w:b/>
                <w:bCs/>
              </w:rPr>
            </w:pPr>
            <w:r>
              <w:rPr>
                <w:rFonts w:ascii="Arial" w:hAnsi="Arial" w:cs="Arial"/>
                <w:b/>
                <w:bCs/>
              </w:rPr>
              <w:t>G.TOTAL AMOUNTS SI+NSI Rs.</w:t>
            </w:r>
          </w:p>
        </w:tc>
        <w:tc>
          <w:tcPr>
            <w:tcW w:w="624" w:type="pct"/>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hideMark/>
          </w:tcPr>
          <w:p w:rsidR="00E8669A" w:rsidRDefault="00E8669A">
            <w:pPr>
              <w:jc w:val="center"/>
              <w:rPr>
                <w:rFonts w:ascii="Tahoma" w:hAnsi="Tahoma" w:cs="Tahoma"/>
                <w:sz w:val="24"/>
                <w:szCs w:val="24"/>
              </w:rPr>
            </w:pPr>
            <w:r>
              <w:rPr>
                <w:rFonts w:ascii="Tahoma" w:hAnsi="Tahoma" w:cs="Tahoma"/>
              </w:rPr>
              <w:t> </w:t>
            </w:r>
          </w:p>
        </w:tc>
        <w:tc>
          <w:tcPr>
            <w:tcW w:w="869" w:type="pct"/>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rsidR="00E8669A" w:rsidRDefault="00E8669A">
            <w:pPr>
              <w:jc w:val="center"/>
              <w:rPr>
                <w:rFonts w:ascii="Tahoma" w:hAnsi="Tahoma" w:cs="Tahoma"/>
                <w:b/>
                <w:bCs/>
              </w:rPr>
            </w:pPr>
            <w:r>
              <w:rPr>
                <w:rFonts w:ascii="Tahoma" w:hAnsi="Tahoma" w:cs="Tahoma"/>
                <w:b/>
                <w:bCs/>
              </w:rPr>
              <w:t> </w:t>
            </w:r>
          </w:p>
        </w:tc>
      </w:tr>
    </w:tbl>
    <w:p w:rsidR="00E8669A" w:rsidRDefault="00E8669A" w:rsidP="00E8669A">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sz w:val="28"/>
          <w:szCs w:val="20"/>
          <w:lang w:val="en-GB"/>
        </w:rPr>
      </w:pPr>
    </w:p>
    <w:p w:rsidR="009831E8" w:rsidRPr="001A44C1" w:rsidRDefault="009831E8" w:rsidP="001A44C1">
      <w:pPr>
        <w:pStyle w:val="Heading5"/>
        <w:numPr>
          <w:ilvl w:val="0"/>
          <w:numId w:val="0"/>
        </w:numPr>
        <w:jc w:val="right"/>
        <w:rPr>
          <w:rFonts w:ascii="Times New Roman" w:hAnsi="Times New Roman"/>
          <w:i w:val="0"/>
        </w:rPr>
      </w:pPr>
      <w:r w:rsidRPr="001A44C1">
        <w:rPr>
          <w:rFonts w:ascii="Times New Roman" w:hAnsi="Times New Roman"/>
          <w:i w:val="0"/>
        </w:rPr>
        <w:t>Appendix-E to Bid</w:t>
      </w:r>
    </w:p>
    <w:p w:rsidR="009831E8" w:rsidRPr="001A44C1" w:rsidRDefault="009831E8" w:rsidP="009831E8">
      <w:pPr>
        <w:rPr>
          <w:b/>
        </w:rPr>
      </w:pPr>
    </w:p>
    <w:p w:rsidR="009831E8" w:rsidRPr="001A44C1" w:rsidRDefault="009831E8" w:rsidP="001A44C1">
      <w:pPr>
        <w:pStyle w:val="Heading5"/>
        <w:numPr>
          <w:ilvl w:val="0"/>
          <w:numId w:val="0"/>
        </w:numPr>
        <w:jc w:val="center"/>
        <w:rPr>
          <w:rFonts w:ascii="Times New Roman" w:hAnsi="Times New Roman"/>
          <w:i w:val="0"/>
        </w:rPr>
      </w:pPr>
      <w:r w:rsidRPr="001A44C1">
        <w:rPr>
          <w:rFonts w:ascii="Times New Roman" w:hAnsi="Times New Roman"/>
          <w:i w:val="0"/>
        </w:rPr>
        <w:t>PROPOSED CONSTRUCTION SCHEDULE</w:t>
      </w:r>
    </w:p>
    <w:p w:rsidR="009831E8" w:rsidRPr="001A44C1" w:rsidRDefault="009831E8" w:rsidP="009831E8">
      <w:pPr>
        <w:jc w:val="both"/>
        <w:rPr>
          <w:b/>
        </w:rPr>
      </w:pPr>
    </w:p>
    <w:p w:rsidR="009831E8" w:rsidRPr="0070146B" w:rsidRDefault="009831E8" w:rsidP="009831E8">
      <w:pPr>
        <w:pStyle w:val="BodyText"/>
        <w:jc w:val="both"/>
      </w:pPr>
      <w:r w:rsidRPr="0070146B">
        <w:t xml:space="preserve">Pursuant to Sub-Clause 43.1 of the General Conditions of Contract, the Works shall be completed on or before the date stated in Appendix-A to Bid. The Bidder shall provide as Appendix-E to Bid, the Construction Schedule in the bar chart (CPM, PERT or any other to be specified herein) showing the sequence of work items and the period of time during which he proposes to complete each work item in such a manner that his proposed </w:t>
      </w:r>
      <w:proofErr w:type="spellStart"/>
      <w:r w:rsidRPr="0070146B">
        <w:t>programme</w:t>
      </w:r>
      <w:proofErr w:type="spellEnd"/>
      <w:r w:rsidRPr="0070146B">
        <w:t xml:space="preserve"> for completion of the whole of the Works and parts of the Works may meet Employer’s completion targets in days noted below and</w:t>
      </w:r>
      <w:r w:rsidRPr="0070146B">
        <w:rPr>
          <w:b/>
        </w:rPr>
        <w:t xml:space="preserve"> </w:t>
      </w:r>
      <w:r w:rsidRPr="0070146B">
        <w:t>counted from the date of receipt of Engineer’s Notice to Commence (Attach sheets as required for the specified form of Construction Schedule):</w:t>
      </w:r>
    </w:p>
    <w:p w:rsidR="009831E8" w:rsidRPr="0070146B" w:rsidRDefault="009831E8" w:rsidP="009831E8">
      <w:pPr>
        <w:pStyle w:val="BodyText"/>
        <w:jc w:val="both"/>
      </w:pPr>
    </w:p>
    <w:p w:rsidR="009831E8" w:rsidRPr="0070146B" w:rsidRDefault="009831E8" w:rsidP="009831E8">
      <w:pPr>
        <w:pStyle w:val="BodyText"/>
        <w:jc w:val="both"/>
      </w:pPr>
    </w:p>
    <w:p w:rsidR="009831E8" w:rsidRPr="0070146B" w:rsidRDefault="009831E8" w:rsidP="009831E8">
      <w:pPr>
        <w:pStyle w:val="BodyText"/>
        <w:rPr>
          <w:b/>
          <w:u w:val="single"/>
        </w:rPr>
      </w:pPr>
      <w:r w:rsidRPr="0070146B">
        <w:tab/>
      </w:r>
      <w:r w:rsidRPr="0070146B">
        <w:rPr>
          <w:b/>
          <w:u w:val="single"/>
        </w:rPr>
        <w:t>Description</w:t>
      </w:r>
      <w:r w:rsidRPr="0070146B">
        <w:rPr>
          <w:b/>
        </w:rPr>
        <w:tab/>
      </w:r>
      <w:r w:rsidRPr="0070146B">
        <w:rPr>
          <w:b/>
        </w:rPr>
        <w:tab/>
      </w:r>
      <w:r w:rsidRPr="0070146B">
        <w:rPr>
          <w:b/>
        </w:rPr>
        <w:tab/>
      </w:r>
      <w:r w:rsidRPr="0070146B">
        <w:rPr>
          <w:b/>
        </w:rPr>
        <w:tab/>
      </w:r>
      <w:r w:rsidRPr="0070146B">
        <w:rPr>
          <w:b/>
        </w:rPr>
        <w:tab/>
      </w:r>
      <w:r w:rsidRPr="0070146B">
        <w:rPr>
          <w:b/>
          <w:u w:val="single"/>
        </w:rPr>
        <w:t>Time for Completion</w:t>
      </w:r>
    </w:p>
    <w:p w:rsidR="009831E8" w:rsidRPr="0070146B" w:rsidRDefault="009831E8" w:rsidP="009831E8">
      <w:pPr>
        <w:pStyle w:val="BodyText"/>
        <w:rPr>
          <w:u w:val="single"/>
        </w:rPr>
      </w:pPr>
    </w:p>
    <w:p w:rsidR="009831E8" w:rsidRPr="001A44C1" w:rsidRDefault="009831E8" w:rsidP="009831E8">
      <w:pPr>
        <w:pStyle w:val="BodyText"/>
      </w:pPr>
      <w:r w:rsidRPr="0070146B">
        <w:tab/>
        <w:t>a)</w:t>
      </w:r>
      <w:r w:rsidRPr="0070146B">
        <w:tab/>
        <w:t>Whole Works</w:t>
      </w:r>
      <w:r w:rsidRPr="0070146B">
        <w:tab/>
      </w:r>
      <w:r w:rsidRPr="0070146B">
        <w:tab/>
      </w:r>
      <w:r w:rsidRPr="0070146B">
        <w:tab/>
      </w:r>
      <w:r w:rsidRPr="0070146B">
        <w:tab/>
      </w:r>
      <w:r w:rsidR="00075468">
        <w:t>365 DAYS</w:t>
      </w:r>
    </w:p>
    <w:p w:rsidR="009831E8" w:rsidRPr="0070146B" w:rsidRDefault="009831E8" w:rsidP="009831E8">
      <w:pPr>
        <w:pStyle w:val="BodyText"/>
      </w:pPr>
    </w:p>
    <w:p w:rsidR="009831E8" w:rsidRPr="0070146B" w:rsidRDefault="009831E8" w:rsidP="001A44C1">
      <w:pPr>
        <w:pStyle w:val="BodyText"/>
      </w:pPr>
      <w:r w:rsidRPr="0070146B">
        <w:tab/>
      </w:r>
    </w:p>
    <w:p w:rsidR="009831E8" w:rsidRPr="0070146B" w:rsidRDefault="009831E8" w:rsidP="009831E8">
      <w:pPr>
        <w:pStyle w:val="BodyText"/>
        <w:jc w:val="right"/>
        <w:rPr>
          <w:b/>
        </w:rPr>
      </w:pPr>
      <w:r w:rsidRPr="0070146B">
        <w:br w:type="page"/>
      </w:r>
      <w:r w:rsidR="001A44C1" w:rsidRPr="0070146B">
        <w:rPr>
          <w:b/>
        </w:rPr>
        <w:lastRenderedPageBreak/>
        <w:t xml:space="preserve"> </w:t>
      </w:r>
      <w:r w:rsidRPr="0070146B">
        <w:rPr>
          <w:b/>
        </w:rPr>
        <w:t>Appendix-F to Bid</w:t>
      </w:r>
    </w:p>
    <w:p w:rsidR="009831E8" w:rsidRPr="0070146B" w:rsidRDefault="009831E8" w:rsidP="009831E8">
      <w:pPr>
        <w:pStyle w:val="BodyText"/>
        <w:jc w:val="center"/>
      </w:pPr>
    </w:p>
    <w:p w:rsidR="009831E8" w:rsidRPr="0070146B" w:rsidRDefault="009831E8" w:rsidP="009831E8">
      <w:pPr>
        <w:pStyle w:val="BodyText"/>
        <w:jc w:val="center"/>
      </w:pPr>
    </w:p>
    <w:p w:rsidR="009831E8" w:rsidRPr="0070146B" w:rsidRDefault="009831E8" w:rsidP="009831E8">
      <w:pPr>
        <w:pStyle w:val="BodyText"/>
        <w:jc w:val="center"/>
        <w:rPr>
          <w:b/>
        </w:rPr>
      </w:pPr>
      <w:r w:rsidRPr="0070146B">
        <w:rPr>
          <w:b/>
        </w:rPr>
        <w:t>METHOD OF PERFORMING THE WORK</w:t>
      </w:r>
    </w:p>
    <w:p w:rsidR="009831E8" w:rsidRPr="0070146B" w:rsidRDefault="009831E8" w:rsidP="009831E8">
      <w:pPr>
        <w:pStyle w:val="BodyText"/>
        <w:rPr>
          <w:b/>
        </w:rPr>
      </w:pPr>
    </w:p>
    <w:p w:rsidR="009831E8" w:rsidRPr="0070146B" w:rsidRDefault="009831E8" w:rsidP="009831E8">
      <w:pPr>
        <w:pStyle w:val="BodyText"/>
        <w:jc w:val="both"/>
      </w:pPr>
      <w:r w:rsidRPr="0070146B">
        <w:t>The Bidder is required to submit a narrative outlining the method of performing the Work. The narrative should indicate in detail and include but not be limited to:</w:t>
      </w:r>
    </w:p>
    <w:p w:rsidR="009831E8" w:rsidRPr="0070146B" w:rsidRDefault="009831E8" w:rsidP="009831E8">
      <w:pPr>
        <w:pStyle w:val="BodyText"/>
        <w:jc w:val="both"/>
      </w:pPr>
    </w:p>
    <w:p w:rsidR="009831E8" w:rsidRPr="0070146B" w:rsidRDefault="009831E8" w:rsidP="009831E8">
      <w:pPr>
        <w:pStyle w:val="BodyText"/>
        <w:tabs>
          <w:tab w:val="left" w:pos="720"/>
        </w:tabs>
        <w:ind w:left="720" w:hanging="720"/>
        <w:jc w:val="both"/>
      </w:pPr>
      <w:r w:rsidRPr="0070146B">
        <w:t>1.</w:t>
      </w:r>
      <w:r w:rsidRPr="0070146B">
        <w:tab/>
        <w:t>Organization Chart indicating head office and field office personnel involved in management and supervision, engineering, equipment maintenance and purchasing.</w:t>
      </w:r>
    </w:p>
    <w:p w:rsidR="009831E8" w:rsidRPr="0070146B" w:rsidRDefault="009831E8" w:rsidP="009831E8">
      <w:pPr>
        <w:pStyle w:val="BodyText"/>
        <w:jc w:val="both"/>
      </w:pPr>
    </w:p>
    <w:p w:rsidR="009831E8" w:rsidRPr="0070146B" w:rsidRDefault="009831E8" w:rsidP="009831E8">
      <w:pPr>
        <w:pStyle w:val="BodyText"/>
        <w:tabs>
          <w:tab w:val="left" w:pos="720"/>
        </w:tabs>
        <w:ind w:left="720" w:hanging="720"/>
        <w:jc w:val="both"/>
      </w:pPr>
      <w:r w:rsidRPr="0070146B">
        <w:t>2.</w:t>
      </w:r>
      <w:r w:rsidRPr="0070146B">
        <w:tab/>
        <w:t>Mobilization in Pakistan, the type of facilities including personnel accommodation, office accommodation, provision for maintenance and for storage, communications, security and other services to be used.</w:t>
      </w:r>
    </w:p>
    <w:p w:rsidR="009831E8" w:rsidRPr="0070146B" w:rsidRDefault="009831E8" w:rsidP="009831E8">
      <w:pPr>
        <w:pStyle w:val="BodyText"/>
        <w:jc w:val="both"/>
      </w:pPr>
    </w:p>
    <w:p w:rsidR="009831E8" w:rsidRPr="0070146B" w:rsidRDefault="009831E8" w:rsidP="009831E8">
      <w:pPr>
        <w:pStyle w:val="BodyText"/>
        <w:tabs>
          <w:tab w:val="left" w:pos="720"/>
        </w:tabs>
        <w:ind w:left="720" w:hanging="720"/>
        <w:jc w:val="both"/>
      </w:pPr>
      <w:r w:rsidRPr="0070146B">
        <w:t>3.</w:t>
      </w:r>
      <w:r w:rsidRPr="0070146B">
        <w:tab/>
        <w:t>The method of executing the Works, the procedures for installation of equipment and machinery and transportation of equipment and materials to the site.</w:t>
      </w:r>
    </w:p>
    <w:p w:rsidR="009831E8" w:rsidRPr="0070146B" w:rsidRDefault="009831E8" w:rsidP="009831E8">
      <w:pPr>
        <w:pStyle w:val="BodyText"/>
        <w:tabs>
          <w:tab w:val="left" w:pos="720"/>
        </w:tabs>
        <w:ind w:left="720" w:hanging="720"/>
        <w:jc w:val="both"/>
      </w:pPr>
    </w:p>
    <w:p w:rsidR="009831E8" w:rsidRPr="0070146B" w:rsidRDefault="009831E8" w:rsidP="009831E8">
      <w:pPr>
        <w:pStyle w:val="BodyText"/>
        <w:tabs>
          <w:tab w:val="left" w:pos="720"/>
        </w:tabs>
        <w:ind w:left="720" w:hanging="720"/>
        <w:jc w:val="both"/>
      </w:pPr>
      <w:r w:rsidRPr="0070146B">
        <w:t>4.</w:t>
      </w:r>
      <w:r w:rsidRPr="0070146B">
        <w:tab/>
        <w:t>Quality control / Quality assurance measures to be adopted including procedures to be followed for carrying out all test</w:t>
      </w:r>
      <w:r>
        <w:t>s</w:t>
      </w:r>
      <w:r w:rsidRPr="0070146B">
        <w:t xml:space="preserve"> required under specifications.</w:t>
      </w:r>
    </w:p>
    <w:p w:rsidR="009831E8" w:rsidRPr="0070146B" w:rsidRDefault="009831E8" w:rsidP="009831E8">
      <w:pPr>
        <w:pStyle w:val="BodyText"/>
        <w:tabs>
          <w:tab w:val="left" w:pos="720"/>
        </w:tabs>
        <w:ind w:left="720" w:hanging="720"/>
        <w:jc w:val="both"/>
      </w:pPr>
    </w:p>
    <w:p w:rsidR="009831E8" w:rsidRPr="0070146B" w:rsidRDefault="009831E8" w:rsidP="009831E8">
      <w:pPr>
        <w:pStyle w:val="BodyText"/>
        <w:ind w:left="780"/>
        <w:jc w:val="both"/>
      </w:pPr>
    </w:p>
    <w:p w:rsidR="009831E8" w:rsidRPr="0070146B" w:rsidRDefault="009831E8" w:rsidP="009831E8">
      <w:pPr>
        <w:pStyle w:val="BodyText"/>
        <w:jc w:val="both"/>
      </w:pPr>
    </w:p>
    <w:p w:rsidR="009831E8" w:rsidRPr="0070146B" w:rsidRDefault="009831E8" w:rsidP="009831E8">
      <w:pPr>
        <w:pStyle w:val="BodyText"/>
        <w:jc w:val="right"/>
      </w:pPr>
      <w:r w:rsidRPr="0070146B">
        <w:br w:type="page"/>
      </w:r>
      <w:r w:rsidR="001A44C1" w:rsidRPr="0070146B">
        <w:rPr>
          <w:b/>
        </w:rPr>
        <w:lastRenderedPageBreak/>
        <w:t xml:space="preserve"> </w:t>
      </w:r>
      <w:r w:rsidRPr="0070146B">
        <w:rPr>
          <w:b/>
        </w:rPr>
        <w:t>Appendix-G to Bid</w:t>
      </w:r>
    </w:p>
    <w:p w:rsidR="009831E8" w:rsidRPr="0070146B" w:rsidRDefault="009831E8" w:rsidP="009831E8">
      <w:pPr>
        <w:pStyle w:val="BodyText"/>
        <w:jc w:val="center"/>
      </w:pPr>
    </w:p>
    <w:p w:rsidR="009831E8" w:rsidRPr="0070146B" w:rsidRDefault="009831E8" w:rsidP="009831E8">
      <w:pPr>
        <w:pStyle w:val="BodyText"/>
        <w:jc w:val="center"/>
        <w:rPr>
          <w:b/>
        </w:rPr>
      </w:pPr>
      <w:r w:rsidRPr="0070146B">
        <w:rPr>
          <w:b/>
        </w:rPr>
        <w:t>LIST OF MAJOR EQUIPMENT – RELATED ITEMS</w:t>
      </w:r>
    </w:p>
    <w:p w:rsidR="009831E8" w:rsidRPr="0070146B" w:rsidRDefault="009831E8" w:rsidP="009831E8">
      <w:pPr>
        <w:pStyle w:val="BodyText"/>
        <w:jc w:val="center"/>
        <w:rPr>
          <w:b/>
        </w:rPr>
      </w:pPr>
    </w:p>
    <w:p w:rsidR="009831E8" w:rsidRDefault="009831E8" w:rsidP="009831E8">
      <w:pPr>
        <w:pStyle w:val="BodyText"/>
        <w:jc w:val="both"/>
      </w:pPr>
      <w:r w:rsidRPr="0070146B">
        <w:t>The Bidder will provide a list of all major equipment and related items, under separate heading for items owned, to be purchased or to be arranged on lease by him to carry out the Works. The information shall include make, type, capacity, and anticipated period of utilization for all equipment which shall be in sufficient detail to demonstrate fully that the equipment will meet all requirements of the Specifications.</w:t>
      </w:r>
    </w:p>
    <w:p w:rsidR="009831E8" w:rsidRPr="0070146B" w:rsidRDefault="009831E8" w:rsidP="009831E8">
      <w:pPr>
        <w:pStyle w:val="BodyText"/>
        <w:jc w:val="center"/>
      </w:pPr>
      <w:r w:rsidRPr="0070146B">
        <w:rPr>
          <w:b/>
        </w:rPr>
        <w:t>LIST OF MAJOR EQUIPMENT</w:t>
      </w:r>
    </w:p>
    <w:p w:rsidR="009831E8" w:rsidRPr="007B1093" w:rsidRDefault="009831E8" w:rsidP="009831E8">
      <w:pPr>
        <w:pStyle w:val="BodyText"/>
        <w:rPr>
          <w:sz w:val="10"/>
          <w:szCs w:val="10"/>
        </w:rPr>
      </w:pPr>
    </w:p>
    <w:p w:rsidR="009831E8" w:rsidRPr="0070146B" w:rsidRDefault="009831E8" w:rsidP="009831E8">
      <w:pPr>
        <w:pStyle w:val="BodyText"/>
        <w:jc w:val="center"/>
        <w:rPr>
          <w:b/>
        </w:rPr>
      </w:pPr>
    </w:p>
    <w:tbl>
      <w:tblPr>
        <w:tblpPr w:leftFromText="180" w:rightFromText="180" w:vertAnchor="text" w:horzAnchor="margin" w:tblpY="-13"/>
        <w:tblW w:w="9595" w:type="dxa"/>
        <w:tblLayout w:type="fixed"/>
        <w:tblLook w:val="0000" w:firstRow="0" w:lastRow="0" w:firstColumn="0" w:lastColumn="0" w:noHBand="0" w:noVBand="0"/>
      </w:tblPr>
      <w:tblGrid>
        <w:gridCol w:w="1517"/>
        <w:gridCol w:w="1471"/>
        <w:gridCol w:w="1170"/>
        <w:gridCol w:w="1260"/>
        <w:gridCol w:w="1501"/>
        <w:gridCol w:w="1338"/>
        <w:gridCol w:w="1338"/>
      </w:tblGrid>
      <w:tr w:rsidR="009831E8" w:rsidRPr="0070146B" w:rsidTr="00B8558D">
        <w:trPr>
          <w:cantSplit/>
          <w:trHeight w:val="588"/>
        </w:trPr>
        <w:tc>
          <w:tcPr>
            <w:tcW w:w="1517"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Owned Purchased or Leased</w:t>
            </w:r>
          </w:p>
        </w:tc>
        <w:tc>
          <w:tcPr>
            <w:tcW w:w="1471"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Description of Unit (Make, Model, Year)</w:t>
            </w:r>
          </w:p>
        </w:tc>
        <w:tc>
          <w:tcPr>
            <w:tcW w:w="1170"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Capacity HP Rating</w:t>
            </w:r>
          </w:p>
        </w:tc>
        <w:tc>
          <w:tcPr>
            <w:tcW w:w="1260"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Condition</w:t>
            </w:r>
          </w:p>
        </w:tc>
        <w:tc>
          <w:tcPr>
            <w:tcW w:w="1501"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Present Location or Source</w:t>
            </w:r>
          </w:p>
        </w:tc>
        <w:tc>
          <w:tcPr>
            <w:tcW w:w="1338"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Date of Delivery at Site</w:t>
            </w:r>
          </w:p>
        </w:tc>
        <w:tc>
          <w:tcPr>
            <w:tcW w:w="1338"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Period of Work on Project</w:t>
            </w:r>
          </w:p>
        </w:tc>
      </w:tr>
      <w:tr w:rsidR="009831E8" w:rsidRPr="0070146B" w:rsidTr="00B8558D">
        <w:trPr>
          <w:cantSplit/>
          <w:trHeight w:val="238"/>
        </w:trPr>
        <w:tc>
          <w:tcPr>
            <w:tcW w:w="1517"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1</w:t>
            </w:r>
          </w:p>
        </w:tc>
        <w:tc>
          <w:tcPr>
            <w:tcW w:w="1471"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2</w:t>
            </w:r>
          </w:p>
        </w:tc>
        <w:tc>
          <w:tcPr>
            <w:tcW w:w="1170"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3</w:t>
            </w:r>
          </w:p>
        </w:tc>
        <w:tc>
          <w:tcPr>
            <w:tcW w:w="1260"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4</w:t>
            </w:r>
          </w:p>
        </w:tc>
        <w:tc>
          <w:tcPr>
            <w:tcW w:w="1501"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5</w:t>
            </w:r>
          </w:p>
        </w:tc>
        <w:tc>
          <w:tcPr>
            <w:tcW w:w="1338"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6</w:t>
            </w:r>
          </w:p>
        </w:tc>
        <w:tc>
          <w:tcPr>
            <w:tcW w:w="1338" w:type="dxa"/>
            <w:tcBorders>
              <w:top w:val="single" w:sz="6" w:space="0" w:color="auto"/>
              <w:left w:val="single" w:sz="6" w:space="0" w:color="auto"/>
              <w:bottom w:val="single" w:sz="6" w:space="0" w:color="auto"/>
              <w:right w:val="single" w:sz="6" w:space="0" w:color="auto"/>
            </w:tcBorders>
          </w:tcPr>
          <w:p w:rsidR="009831E8" w:rsidRPr="006A1713" w:rsidRDefault="009831E8" w:rsidP="00B8558D">
            <w:pPr>
              <w:pStyle w:val="BodyText"/>
              <w:jc w:val="center"/>
              <w:rPr>
                <w:b/>
              </w:rPr>
            </w:pPr>
            <w:r w:rsidRPr="006A1713">
              <w:rPr>
                <w:b/>
              </w:rPr>
              <w:t>7</w:t>
            </w:r>
          </w:p>
        </w:tc>
      </w:tr>
      <w:tr w:rsidR="009831E8" w:rsidRPr="0070146B" w:rsidTr="00B8558D">
        <w:trPr>
          <w:cantSplit/>
          <w:trHeight w:val="1143"/>
        </w:trPr>
        <w:tc>
          <w:tcPr>
            <w:tcW w:w="1517"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p w:rsidR="009831E8" w:rsidRPr="0070146B" w:rsidRDefault="009831E8" w:rsidP="00B8558D">
            <w:pPr>
              <w:pStyle w:val="BodyText"/>
            </w:pPr>
            <w:r w:rsidRPr="0070146B">
              <w:t>a.  Owned</w:t>
            </w: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tc>
        <w:tc>
          <w:tcPr>
            <w:tcW w:w="147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17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26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50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r>
      <w:tr w:rsidR="009831E8" w:rsidRPr="0070146B" w:rsidTr="00B8558D">
        <w:trPr>
          <w:cantSplit/>
          <w:trHeight w:val="1375"/>
        </w:trPr>
        <w:tc>
          <w:tcPr>
            <w:tcW w:w="1517"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p w:rsidR="009831E8" w:rsidRPr="0070146B" w:rsidRDefault="009831E8" w:rsidP="00B8558D">
            <w:pPr>
              <w:pStyle w:val="BodyText"/>
            </w:pPr>
            <w:r w:rsidRPr="0070146B">
              <w:t>b. To be Purchased</w:t>
            </w: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tc>
        <w:tc>
          <w:tcPr>
            <w:tcW w:w="147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17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26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50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r>
      <w:tr w:rsidR="009831E8" w:rsidRPr="0070146B" w:rsidTr="00B8558D">
        <w:trPr>
          <w:cantSplit/>
          <w:trHeight w:val="2524"/>
        </w:trPr>
        <w:tc>
          <w:tcPr>
            <w:tcW w:w="1517"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p w:rsidR="009831E8" w:rsidRPr="0070146B" w:rsidRDefault="009831E8" w:rsidP="00B8558D">
            <w:pPr>
              <w:pStyle w:val="BodyText"/>
            </w:pPr>
            <w:r w:rsidRPr="0070146B">
              <w:t>c. To be arranged on Lease</w:t>
            </w:r>
          </w:p>
          <w:p w:rsidR="009831E8" w:rsidRPr="0070146B" w:rsidRDefault="009831E8" w:rsidP="00B8558D">
            <w:pPr>
              <w:pStyle w:val="BodyText"/>
            </w:pPr>
          </w:p>
        </w:tc>
        <w:tc>
          <w:tcPr>
            <w:tcW w:w="147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17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26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501"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c>
          <w:tcPr>
            <w:tcW w:w="133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tc>
      </w:tr>
    </w:tbl>
    <w:p w:rsidR="009831E8" w:rsidRPr="0070146B" w:rsidRDefault="009831E8" w:rsidP="009831E8">
      <w:pPr>
        <w:pStyle w:val="BodyText"/>
        <w:jc w:val="right"/>
        <w:rPr>
          <w:b/>
        </w:rPr>
      </w:pPr>
      <w:r w:rsidRPr="0070146B">
        <w:br w:type="page"/>
      </w:r>
      <w:r w:rsidR="001A44C1" w:rsidRPr="0070146B">
        <w:rPr>
          <w:b/>
        </w:rPr>
        <w:lastRenderedPageBreak/>
        <w:t xml:space="preserve"> </w:t>
      </w:r>
      <w:r w:rsidRPr="0070146B">
        <w:rPr>
          <w:b/>
        </w:rPr>
        <w:t>Appendix-G to Bid</w:t>
      </w:r>
    </w:p>
    <w:p w:rsidR="009831E8" w:rsidRPr="0070146B" w:rsidRDefault="009831E8" w:rsidP="009831E8">
      <w:pPr>
        <w:pStyle w:val="BodyText"/>
        <w:jc w:val="center"/>
      </w:pPr>
    </w:p>
    <w:p w:rsidR="009831E8" w:rsidRPr="0070146B" w:rsidRDefault="009831E8" w:rsidP="009831E8">
      <w:pPr>
        <w:pStyle w:val="Title"/>
        <w:jc w:val="left"/>
        <w:rPr>
          <w:rFonts w:ascii="Times New Roman" w:hAnsi="Times New Roman"/>
          <w:bCs/>
          <w:noProof/>
          <w:sz w:val="24"/>
        </w:rPr>
      </w:pPr>
      <w:r w:rsidRPr="0070146B">
        <w:rPr>
          <w:rFonts w:ascii="Times New Roman" w:hAnsi="Times New Roman"/>
          <w:bCs/>
          <w:noProof/>
          <w:sz w:val="24"/>
        </w:rPr>
        <w:t xml:space="preserve">      </w:t>
      </w:r>
      <w:r w:rsidRPr="0070146B">
        <w:rPr>
          <w:rFonts w:ascii="Times New Roman" w:hAnsi="Times New Roman"/>
          <w:bCs/>
          <w:noProof/>
          <w:sz w:val="24"/>
          <w:u w:val="single"/>
        </w:rPr>
        <w:t>Equipment</w:t>
      </w:r>
      <w:r w:rsidRPr="0070146B">
        <w:rPr>
          <w:rFonts w:ascii="Times New Roman" w:hAnsi="Times New Roman"/>
          <w:bCs/>
          <w:noProof/>
          <w:sz w:val="24"/>
        </w:rPr>
        <w:t>:</w:t>
      </w:r>
    </w:p>
    <w:p w:rsidR="009831E8" w:rsidRPr="0070146B" w:rsidRDefault="009831E8" w:rsidP="009831E8">
      <w:pPr>
        <w:pStyle w:val="Title"/>
        <w:jc w:val="left"/>
        <w:rPr>
          <w:bCs/>
          <w:noProof/>
        </w:rPr>
      </w:pPr>
    </w:p>
    <w:p w:rsidR="009831E8" w:rsidRPr="0070146B" w:rsidRDefault="009831E8" w:rsidP="009831E8">
      <w:pPr>
        <w:pStyle w:val="Title"/>
        <w:jc w:val="left"/>
        <w:rPr>
          <w:rFonts w:ascii="Times New Roman" w:hAnsi="Times New Roman"/>
          <w:b w:val="0"/>
          <w:bCs/>
          <w:sz w:val="24"/>
        </w:rPr>
      </w:pPr>
      <w:r w:rsidRPr="0070146B">
        <w:rPr>
          <w:bCs/>
          <w:noProof/>
        </w:rPr>
        <w:t xml:space="preserve">      </w:t>
      </w:r>
      <w:r w:rsidRPr="0070146B">
        <w:rPr>
          <w:rFonts w:ascii="Times New Roman" w:hAnsi="Times New Roman"/>
          <w:b w:val="0"/>
          <w:bCs/>
          <w:sz w:val="24"/>
        </w:rPr>
        <w:t>The Bidder must demonstrate that it has the key equipment listed hereafter:</w:t>
      </w:r>
    </w:p>
    <w:p w:rsidR="009831E8" w:rsidRPr="0070146B" w:rsidRDefault="009831E8" w:rsidP="009831E8">
      <w:pPr>
        <w:ind w:left="180" w:right="288"/>
        <w:jc w:val="both"/>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
        <w:gridCol w:w="1873"/>
        <w:gridCol w:w="1385"/>
        <w:gridCol w:w="1599"/>
        <w:gridCol w:w="1722"/>
        <w:gridCol w:w="2403"/>
      </w:tblGrid>
      <w:tr w:rsidR="009831E8" w:rsidRPr="0070146B" w:rsidTr="00B8558D">
        <w:trPr>
          <w:cantSplit/>
          <w:trHeight w:val="568"/>
        </w:trPr>
        <w:tc>
          <w:tcPr>
            <w:tcW w:w="640" w:type="dxa"/>
            <w:vMerge w:val="restart"/>
            <w:vAlign w:val="center"/>
          </w:tcPr>
          <w:p w:rsidR="009831E8" w:rsidRPr="006A1713" w:rsidRDefault="009831E8" w:rsidP="00B8558D">
            <w:pPr>
              <w:pStyle w:val="SectionVIIHeader2"/>
              <w:rPr>
                <w:rFonts w:ascii="Times New Roman" w:hAnsi="Times New Roman" w:cs="Times New Roman"/>
                <w:sz w:val="22"/>
              </w:rPr>
            </w:pPr>
            <w:r w:rsidRPr="006A1713">
              <w:rPr>
                <w:rFonts w:ascii="Times New Roman" w:hAnsi="Times New Roman" w:cs="Times New Roman"/>
                <w:sz w:val="22"/>
              </w:rPr>
              <w:t>No.</w:t>
            </w:r>
          </w:p>
        </w:tc>
        <w:tc>
          <w:tcPr>
            <w:tcW w:w="8982" w:type="dxa"/>
            <w:gridSpan w:val="5"/>
            <w:vAlign w:val="center"/>
          </w:tcPr>
          <w:p w:rsidR="009831E8" w:rsidRPr="006A1713" w:rsidRDefault="009831E8" w:rsidP="00B8558D">
            <w:pPr>
              <w:spacing w:before="60" w:after="60"/>
              <w:ind w:left="180" w:right="12"/>
              <w:jc w:val="center"/>
              <w:rPr>
                <w:b/>
                <w:bCs/>
              </w:rPr>
            </w:pPr>
            <w:r w:rsidRPr="006A1713">
              <w:rPr>
                <w:b/>
                <w:bCs/>
              </w:rPr>
              <w:t>PLANT/EQUIPMENT</w:t>
            </w:r>
          </w:p>
        </w:tc>
      </w:tr>
      <w:tr w:rsidR="009831E8" w:rsidRPr="0070146B" w:rsidTr="00B8558D">
        <w:trPr>
          <w:cantSplit/>
          <w:trHeight w:val="2041"/>
        </w:trPr>
        <w:tc>
          <w:tcPr>
            <w:tcW w:w="640" w:type="dxa"/>
            <w:vMerge/>
            <w:vAlign w:val="center"/>
          </w:tcPr>
          <w:p w:rsidR="009831E8" w:rsidRPr="006A1713" w:rsidRDefault="009831E8" w:rsidP="00B8558D">
            <w:pPr>
              <w:pStyle w:val="Header"/>
              <w:spacing w:before="60" w:after="60"/>
              <w:ind w:left="180" w:right="12"/>
              <w:jc w:val="center"/>
              <w:rPr>
                <w:rFonts w:ascii="Times New Roman" w:hAnsi="Times New Roman"/>
                <w:b/>
              </w:rPr>
            </w:pPr>
          </w:p>
        </w:tc>
        <w:tc>
          <w:tcPr>
            <w:tcW w:w="1873" w:type="dxa"/>
            <w:vAlign w:val="center"/>
          </w:tcPr>
          <w:p w:rsidR="009831E8" w:rsidRPr="006A1713" w:rsidRDefault="009831E8" w:rsidP="00B8558D">
            <w:pPr>
              <w:spacing w:before="60" w:after="60"/>
              <w:ind w:left="180" w:right="12"/>
              <w:jc w:val="center"/>
              <w:rPr>
                <w:b/>
              </w:rPr>
            </w:pPr>
            <w:r w:rsidRPr="006A1713">
              <w:rPr>
                <w:b/>
              </w:rPr>
              <w:t>Equipment Type and Characteristics</w:t>
            </w:r>
          </w:p>
        </w:tc>
        <w:tc>
          <w:tcPr>
            <w:tcW w:w="1385" w:type="dxa"/>
            <w:vAlign w:val="center"/>
          </w:tcPr>
          <w:p w:rsidR="009831E8" w:rsidRPr="006A1713" w:rsidRDefault="009831E8" w:rsidP="00B8558D">
            <w:pPr>
              <w:spacing w:before="60" w:after="60"/>
              <w:ind w:left="180" w:right="12"/>
              <w:jc w:val="center"/>
              <w:rPr>
                <w:b/>
              </w:rPr>
            </w:pPr>
            <w:r w:rsidRPr="006A1713">
              <w:rPr>
                <w:b/>
              </w:rPr>
              <w:t>Total</w:t>
            </w:r>
          </w:p>
          <w:p w:rsidR="009831E8" w:rsidRPr="006A1713" w:rsidRDefault="009831E8" w:rsidP="00B8558D">
            <w:pPr>
              <w:spacing w:before="60" w:after="60"/>
              <w:ind w:left="180" w:right="12"/>
              <w:jc w:val="center"/>
              <w:rPr>
                <w:b/>
              </w:rPr>
            </w:pPr>
            <w:r w:rsidRPr="006A1713">
              <w:rPr>
                <w:b/>
              </w:rPr>
              <w:t xml:space="preserve">Nos. available </w:t>
            </w:r>
          </w:p>
        </w:tc>
        <w:tc>
          <w:tcPr>
            <w:tcW w:w="1599" w:type="dxa"/>
            <w:vAlign w:val="center"/>
          </w:tcPr>
          <w:p w:rsidR="009831E8" w:rsidRPr="006A1713" w:rsidRDefault="009831E8" w:rsidP="00B8558D">
            <w:pPr>
              <w:spacing w:before="60" w:after="60"/>
              <w:ind w:left="180" w:right="12"/>
              <w:jc w:val="center"/>
              <w:rPr>
                <w:b/>
              </w:rPr>
            </w:pPr>
            <w:r w:rsidRPr="006A1713">
              <w:rPr>
                <w:b/>
              </w:rPr>
              <w:t>Under</w:t>
            </w:r>
          </w:p>
          <w:p w:rsidR="009831E8" w:rsidRPr="006A1713" w:rsidRDefault="009831E8" w:rsidP="00B8558D">
            <w:pPr>
              <w:spacing w:before="60" w:after="60"/>
              <w:ind w:left="180" w:right="12"/>
              <w:jc w:val="center"/>
              <w:rPr>
                <w:b/>
              </w:rPr>
            </w:pPr>
            <w:r w:rsidRPr="006A1713">
              <w:rPr>
                <w:b/>
              </w:rPr>
              <w:t xml:space="preserve">Utilization </w:t>
            </w:r>
          </w:p>
          <w:p w:rsidR="009831E8" w:rsidRPr="006A1713" w:rsidRDefault="009831E8" w:rsidP="00B8558D">
            <w:pPr>
              <w:spacing w:before="60" w:after="60"/>
              <w:ind w:left="180" w:right="12"/>
              <w:jc w:val="center"/>
              <w:rPr>
                <w:b/>
              </w:rPr>
            </w:pPr>
            <w:r w:rsidRPr="006A1713">
              <w:rPr>
                <w:b/>
              </w:rPr>
              <w:t>on other projects, if applicable</w:t>
            </w:r>
          </w:p>
        </w:tc>
        <w:tc>
          <w:tcPr>
            <w:tcW w:w="1722" w:type="dxa"/>
            <w:vAlign w:val="center"/>
          </w:tcPr>
          <w:p w:rsidR="009831E8" w:rsidRPr="006A1713" w:rsidRDefault="009831E8" w:rsidP="00B8558D">
            <w:pPr>
              <w:spacing w:before="60" w:after="60"/>
              <w:ind w:left="180" w:right="12"/>
              <w:rPr>
                <w:b/>
              </w:rPr>
            </w:pPr>
            <w:r w:rsidRPr="006A1713">
              <w:rPr>
                <w:b/>
              </w:rPr>
              <w:t>Nos. waiting to be shifted to new project(s)</w:t>
            </w:r>
          </w:p>
        </w:tc>
        <w:tc>
          <w:tcPr>
            <w:tcW w:w="2403" w:type="dxa"/>
            <w:vAlign w:val="center"/>
          </w:tcPr>
          <w:p w:rsidR="009831E8" w:rsidRPr="006A1713" w:rsidRDefault="009831E8" w:rsidP="00B8558D">
            <w:pPr>
              <w:spacing w:before="60" w:after="60"/>
              <w:ind w:left="180" w:right="12"/>
              <w:jc w:val="center"/>
              <w:rPr>
                <w:b/>
              </w:rPr>
            </w:pPr>
            <w:r w:rsidRPr="006A1713">
              <w:rPr>
                <w:b/>
              </w:rPr>
              <w:t>Min. Number Required for this Project</w:t>
            </w:r>
          </w:p>
        </w:tc>
      </w:tr>
      <w:tr w:rsidR="009831E8" w:rsidRPr="0070146B" w:rsidTr="00B8558D">
        <w:trPr>
          <w:trHeight w:val="568"/>
        </w:trPr>
        <w:tc>
          <w:tcPr>
            <w:tcW w:w="640" w:type="dxa"/>
          </w:tcPr>
          <w:p w:rsidR="009831E8" w:rsidRPr="0070146B" w:rsidRDefault="009831E8" w:rsidP="00B8558D">
            <w:pPr>
              <w:pStyle w:val="Header"/>
              <w:spacing w:before="60" w:after="60"/>
              <w:ind w:left="180" w:right="12"/>
              <w:rPr>
                <w:rFonts w:ascii="Times New Roman" w:hAnsi="Times New Roman"/>
              </w:rPr>
            </w:pPr>
            <w:r w:rsidRPr="0070146B">
              <w:rPr>
                <w:rFonts w:ascii="Times New Roman" w:hAnsi="Times New Roman"/>
              </w:rPr>
              <w:t>1</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pPr>
          </w:p>
        </w:tc>
      </w:tr>
      <w:tr w:rsidR="009831E8" w:rsidRPr="0070146B" w:rsidTr="00B8558D">
        <w:trPr>
          <w:trHeight w:val="546"/>
        </w:trPr>
        <w:tc>
          <w:tcPr>
            <w:tcW w:w="640" w:type="dxa"/>
          </w:tcPr>
          <w:p w:rsidR="009831E8" w:rsidRPr="0070146B" w:rsidRDefault="009831E8" w:rsidP="00B8558D">
            <w:pPr>
              <w:spacing w:before="60" w:after="60"/>
              <w:ind w:left="180" w:right="12"/>
            </w:pPr>
            <w:r w:rsidRPr="0070146B">
              <w:t>2</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r w:rsidR="009831E8" w:rsidRPr="0070146B" w:rsidTr="00B8558D">
        <w:trPr>
          <w:trHeight w:val="568"/>
        </w:trPr>
        <w:tc>
          <w:tcPr>
            <w:tcW w:w="640" w:type="dxa"/>
          </w:tcPr>
          <w:p w:rsidR="009831E8" w:rsidRPr="0070146B" w:rsidRDefault="009831E8" w:rsidP="00B8558D">
            <w:pPr>
              <w:spacing w:before="60" w:after="60"/>
              <w:ind w:left="180" w:right="12"/>
            </w:pPr>
            <w:r w:rsidRPr="0070146B">
              <w:t>3</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r w:rsidR="009831E8" w:rsidRPr="0070146B" w:rsidTr="00B8558D">
        <w:trPr>
          <w:trHeight w:val="568"/>
        </w:trPr>
        <w:tc>
          <w:tcPr>
            <w:tcW w:w="640" w:type="dxa"/>
          </w:tcPr>
          <w:p w:rsidR="009831E8" w:rsidRPr="0070146B" w:rsidRDefault="009831E8" w:rsidP="00B8558D">
            <w:pPr>
              <w:spacing w:before="60" w:after="60"/>
              <w:ind w:left="180" w:right="12"/>
            </w:pPr>
            <w:r w:rsidRPr="0070146B">
              <w:t>4</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r w:rsidR="009831E8" w:rsidRPr="0070146B" w:rsidTr="00B8558D">
        <w:trPr>
          <w:trHeight w:val="568"/>
        </w:trPr>
        <w:tc>
          <w:tcPr>
            <w:tcW w:w="640" w:type="dxa"/>
          </w:tcPr>
          <w:p w:rsidR="009831E8" w:rsidRPr="0070146B" w:rsidRDefault="009831E8" w:rsidP="00B8558D">
            <w:pPr>
              <w:spacing w:before="60" w:after="60"/>
              <w:ind w:left="180" w:right="12"/>
            </w:pPr>
            <w:r w:rsidRPr="0070146B">
              <w:t>5</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r w:rsidR="009831E8" w:rsidRPr="0070146B" w:rsidTr="00B8558D">
        <w:trPr>
          <w:trHeight w:val="568"/>
        </w:trPr>
        <w:tc>
          <w:tcPr>
            <w:tcW w:w="640" w:type="dxa"/>
          </w:tcPr>
          <w:p w:rsidR="009831E8" w:rsidRPr="0070146B" w:rsidRDefault="009831E8" w:rsidP="00B8558D">
            <w:pPr>
              <w:spacing w:before="60" w:after="60"/>
              <w:ind w:left="180" w:right="12"/>
            </w:pPr>
            <w:r w:rsidRPr="0070146B">
              <w:t>6</w:t>
            </w: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r w:rsidR="009831E8" w:rsidRPr="0070146B" w:rsidTr="00B8558D">
        <w:trPr>
          <w:trHeight w:val="591"/>
        </w:trPr>
        <w:tc>
          <w:tcPr>
            <w:tcW w:w="640" w:type="dxa"/>
          </w:tcPr>
          <w:p w:rsidR="009831E8" w:rsidRPr="0070146B" w:rsidRDefault="009831E8" w:rsidP="00B8558D">
            <w:pPr>
              <w:spacing w:before="60" w:after="60"/>
              <w:ind w:left="180" w:right="12"/>
            </w:pPr>
          </w:p>
        </w:tc>
        <w:tc>
          <w:tcPr>
            <w:tcW w:w="1873" w:type="dxa"/>
          </w:tcPr>
          <w:p w:rsidR="009831E8" w:rsidRPr="0070146B" w:rsidRDefault="009831E8" w:rsidP="00B8558D">
            <w:pPr>
              <w:spacing w:before="60" w:after="60"/>
              <w:ind w:left="180" w:right="12"/>
            </w:pPr>
          </w:p>
        </w:tc>
        <w:tc>
          <w:tcPr>
            <w:tcW w:w="1385" w:type="dxa"/>
          </w:tcPr>
          <w:p w:rsidR="009831E8" w:rsidRPr="0070146B" w:rsidRDefault="009831E8" w:rsidP="00B8558D">
            <w:pPr>
              <w:spacing w:before="60" w:after="60"/>
              <w:ind w:left="180" w:right="12"/>
            </w:pPr>
          </w:p>
        </w:tc>
        <w:tc>
          <w:tcPr>
            <w:tcW w:w="1599" w:type="dxa"/>
          </w:tcPr>
          <w:p w:rsidR="009831E8" w:rsidRPr="0070146B" w:rsidRDefault="009831E8" w:rsidP="00B8558D">
            <w:pPr>
              <w:spacing w:before="60" w:after="60"/>
              <w:ind w:left="180" w:right="12"/>
            </w:pPr>
          </w:p>
        </w:tc>
        <w:tc>
          <w:tcPr>
            <w:tcW w:w="1722" w:type="dxa"/>
          </w:tcPr>
          <w:p w:rsidR="009831E8" w:rsidRPr="0070146B" w:rsidRDefault="009831E8" w:rsidP="00B8558D">
            <w:pPr>
              <w:spacing w:before="60" w:after="60"/>
              <w:ind w:left="180" w:right="12"/>
            </w:pPr>
          </w:p>
        </w:tc>
        <w:tc>
          <w:tcPr>
            <w:tcW w:w="2403" w:type="dxa"/>
          </w:tcPr>
          <w:p w:rsidR="009831E8" w:rsidRPr="0070146B" w:rsidRDefault="009831E8" w:rsidP="00B8558D">
            <w:pPr>
              <w:spacing w:before="60" w:after="60"/>
              <w:ind w:left="180" w:right="12"/>
              <w:rPr>
                <w:u w:val="single"/>
              </w:rPr>
            </w:pPr>
          </w:p>
        </w:tc>
      </w:tr>
    </w:tbl>
    <w:p w:rsidR="009831E8" w:rsidRPr="0070146B" w:rsidRDefault="009831E8" w:rsidP="009831E8">
      <w:pPr>
        <w:pStyle w:val="BodyText"/>
      </w:pPr>
    </w:p>
    <w:p w:rsidR="009831E8" w:rsidRPr="0070146B" w:rsidRDefault="009831E8" w:rsidP="009831E8">
      <w:pPr>
        <w:pStyle w:val="BodyText"/>
        <w:jc w:val="right"/>
        <w:rPr>
          <w:b/>
        </w:rPr>
      </w:pPr>
      <w:r w:rsidRPr="0070146B">
        <w:br w:type="page"/>
      </w:r>
      <w:r w:rsidR="001A44C1" w:rsidRPr="0070146B">
        <w:rPr>
          <w:b/>
        </w:rPr>
        <w:lastRenderedPageBreak/>
        <w:t xml:space="preserve"> </w:t>
      </w:r>
      <w:r w:rsidRPr="0070146B">
        <w:rPr>
          <w:b/>
        </w:rPr>
        <w:t>Appendix-H to Bid</w:t>
      </w:r>
    </w:p>
    <w:p w:rsidR="009831E8" w:rsidRPr="0070146B" w:rsidRDefault="009831E8" w:rsidP="009831E8">
      <w:pPr>
        <w:pStyle w:val="BodyText"/>
        <w:jc w:val="center"/>
      </w:pPr>
    </w:p>
    <w:p w:rsidR="009831E8" w:rsidRPr="0070146B" w:rsidRDefault="009831E8" w:rsidP="009831E8">
      <w:pPr>
        <w:pStyle w:val="BodyText"/>
        <w:jc w:val="center"/>
        <w:rPr>
          <w:b/>
        </w:rPr>
      </w:pPr>
      <w:r w:rsidRPr="0070146B">
        <w:rPr>
          <w:b/>
        </w:rPr>
        <w:t>CONSTRUCTION CAMP AND HOUSING FACILITIES</w:t>
      </w:r>
    </w:p>
    <w:p w:rsidR="009831E8" w:rsidRPr="0070146B" w:rsidRDefault="009831E8" w:rsidP="009831E8">
      <w:pPr>
        <w:pStyle w:val="BodyText"/>
        <w:jc w:val="center"/>
        <w:rPr>
          <w:b/>
        </w:rPr>
      </w:pPr>
    </w:p>
    <w:p w:rsidR="009831E8" w:rsidRPr="0070146B" w:rsidRDefault="009831E8" w:rsidP="009831E8">
      <w:pPr>
        <w:pStyle w:val="BodyText"/>
        <w:jc w:val="both"/>
      </w:pPr>
      <w:r w:rsidRPr="0070146B">
        <w:t>The Contractor in accordance with Clause 34 of the Conditions of Contract shall provide description of his construction camp’s facilities and staff housing requirements.</w:t>
      </w:r>
    </w:p>
    <w:p w:rsidR="009831E8" w:rsidRPr="0070146B" w:rsidRDefault="009831E8" w:rsidP="009831E8">
      <w:pPr>
        <w:pStyle w:val="BodyText"/>
        <w:jc w:val="both"/>
      </w:pPr>
    </w:p>
    <w:p w:rsidR="009831E8" w:rsidRPr="0070146B" w:rsidRDefault="009831E8" w:rsidP="009831E8">
      <w:pPr>
        <w:pStyle w:val="BodyText"/>
        <w:jc w:val="both"/>
      </w:pPr>
      <w:r w:rsidRPr="0070146B">
        <w:t>The Contractor shall be responsible for pumps, electrical power, water and electrical distribution systems, and sewerage system including all fittings, pipes and other items necessary for servicing the Contractor’s construction camp.</w:t>
      </w:r>
    </w:p>
    <w:p w:rsidR="009831E8" w:rsidRPr="0070146B" w:rsidRDefault="009831E8" w:rsidP="009831E8">
      <w:pPr>
        <w:pStyle w:val="BodyText"/>
        <w:jc w:val="both"/>
      </w:pPr>
    </w:p>
    <w:p w:rsidR="009831E8" w:rsidRPr="0070146B" w:rsidRDefault="009831E8" w:rsidP="009831E8">
      <w:pPr>
        <w:pStyle w:val="BodyText"/>
        <w:jc w:val="both"/>
      </w:pPr>
      <w:r w:rsidRPr="0070146B">
        <w:t>The Bidder shall list or explain his plans for providing these facilities for the serv</w:t>
      </w:r>
      <w:r w:rsidR="001A44C1">
        <w:t>ice of the Contract as follows:</w:t>
      </w:r>
    </w:p>
    <w:p w:rsidR="009831E8" w:rsidRPr="0070146B" w:rsidRDefault="009831E8" w:rsidP="001A44C1">
      <w:pPr>
        <w:pStyle w:val="BodyText"/>
        <w:tabs>
          <w:tab w:val="left" w:pos="720"/>
        </w:tabs>
        <w:ind w:left="720" w:hanging="720"/>
      </w:pPr>
      <w:r w:rsidRPr="0070146B">
        <w:t>1.</w:t>
      </w:r>
      <w:r w:rsidRPr="0070146B">
        <w:tab/>
        <w:t>Site Preparation (cle</w:t>
      </w:r>
      <w:r w:rsidR="001A44C1">
        <w:t>aring, land preparation, etc.).</w:t>
      </w:r>
    </w:p>
    <w:p w:rsidR="009831E8" w:rsidRPr="0070146B" w:rsidRDefault="001A44C1" w:rsidP="001A44C1">
      <w:pPr>
        <w:pStyle w:val="BodyText"/>
        <w:tabs>
          <w:tab w:val="left" w:pos="720"/>
        </w:tabs>
        <w:ind w:left="720" w:hanging="720"/>
      </w:pPr>
      <w:r>
        <w:t>2.</w:t>
      </w:r>
      <w:r>
        <w:tab/>
        <w:t>Provision of Services.</w:t>
      </w:r>
    </w:p>
    <w:p w:rsidR="009831E8" w:rsidRPr="0070146B" w:rsidRDefault="009831E8" w:rsidP="009831E8">
      <w:pPr>
        <w:pStyle w:val="BodyText"/>
        <w:tabs>
          <w:tab w:val="left" w:pos="1440"/>
        </w:tabs>
        <w:ind w:left="1440" w:hanging="720"/>
      </w:pPr>
      <w:r w:rsidRPr="0070146B">
        <w:t>a)</w:t>
      </w:r>
      <w:r w:rsidRPr="0070146B">
        <w:tab/>
        <w:t>Power (expected power load, etc.).</w:t>
      </w:r>
    </w:p>
    <w:p w:rsidR="009831E8" w:rsidRPr="0070146B" w:rsidRDefault="009831E8" w:rsidP="009831E8">
      <w:pPr>
        <w:pStyle w:val="BodyText"/>
        <w:tabs>
          <w:tab w:val="left" w:pos="1440"/>
        </w:tabs>
        <w:ind w:left="1440" w:hanging="720"/>
      </w:pPr>
      <w:r w:rsidRPr="0070146B">
        <w:t>b)</w:t>
      </w:r>
      <w:r w:rsidRPr="0070146B">
        <w:tab/>
        <w:t>Water (required amount and system proposed).</w:t>
      </w:r>
    </w:p>
    <w:p w:rsidR="009831E8" w:rsidRPr="0070146B" w:rsidRDefault="009831E8" w:rsidP="001A44C1">
      <w:pPr>
        <w:pStyle w:val="BodyText"/>
        <w:tabs>
          <w:tab w:val="left" w:pos="1440"/>
        </w:tabs>
        <w:ind w:left="1440" w:hanging="720"/>
      </w:pPr>
      <w:r w:rsidRPr="0070146B">
        <w:t>c)</w:t>
      </w:r>
      <w:r w:rsidRPr="0070146B">
        <w:tab/>
        <w:t xml:space="preserve">Sanitation </w:t>
      </w:r>
      <w:r w:rsidR="001A44C1">
        <w:t>(sewage disposal system, etc.).</w:t>
      </w:r>
    </w:p>
    <w:p w:rsidR="009831E8" w:rsidRPr="0070146B" w:rsidRDefault="001A44C1" w:rsidP="001A44C1">
      <w:pPr>
        <w:pStyle w:val="BodyText"/>
        <w:tabs>
          <w:tab w:val="left" w:pos="720"/>
        </w:tabs>
        <w:ind w:left="720" w:hanging="720"/>
      </w:pPr>
      <w:r>
        <w:t>3.</w:t>
      </w:r>
      <w:r>
        <w:tab/>
        <w:t>Construction of Facilities</w:t>
      </w:r>
    </w:p>
    <w:p w:rsidR="009831E8" w:rsidRPr="0070146B" w:rsidRDefault="009831E8" w:rsidP="009831E8">
      <w:pPr>
        <w:pStyle w:val="BodyText"/>
        <w:tabs>
          <w:tab w:val="left" w:pos="1440"/>
        </w:tabs>
        <w:ind w:left="1440" w:hanging="720"/>
      </w:pPr>
      <w:r w:rsidRPr="0070146B">
        <w:t>a)</w:t>
      </w:r>
      <w:r w:rsidRPr="0070146B">
        <w:tab/>
        <w:t>Contractor’s Office. Workshop and Work Areas (areas required and proposed layout, type of construction of buildings, etc.).</w:t>
      </w:r>
    </w:p>
    <w:p w:rsidR="009831E8" w:rsidRPr="0070146B" w:rsidRDefault="009831E8" w:rsidP="009831E8">
      <w:pPr>
        <w:pStyle w:val="BodyText"/>
        <w:tabs>
          <w:tab w:val="left" w:pos="1440"/>
        </w:tabs>
        <w:ind w:left="1440" w:hanging="720"/>
      </w:pPr>
      <w:r w:rsidRPr="0070146B">
        <w:t>b)</w:t>
      </w:r>
      <w:r w:rsidRPr="0070146B">
        <w:tab/>
        <w:t>Warehouses and Storage Areas (area required, type of construction and layout).</w:t>
      </w:r>
    </w:p>
    <w:p w:rsidR="009831E8" w:rsidRPr="0070146B" w:rsidRDefault="009831E8" w:rsidP="001A44C1">
      <w:pPr>
        <w:pStyle w:val="BodyText"/>
        <w:tabs>
          <w:tab w:val="left" w:pos="1440"/>
        </w:tabs>
        <w:ind w:left="1440" w:hanging="720"/>
      </w:pPr>
      <w:r w:rsidRPr="0070146B">
        <w:t>c)</w:t>
      </w:r>
      <w:r w:rsidRPr="0070146B">
        <w:tab/>
        <w:t>Housing and Staff Facilities (Plans for housing for proposed staff, layou</w:t>
      </w:r>
      <w:r w:rsidR="001A44C1">
        <w:t>t, type of construction, etc.).</w:t>
      </w:r>
    </w:p>
    <w:p w:rsidR="009831E8" w:rsidRPr="0070146B" w:rsidRDefault="009831E8" w:rsidP="001A44C1">
      <w:pPr>
        <w:pStyle w:val="BodyText"/>
        <w:tabs>
          <w:tab w:val="left" w:pos="720"/>
        </w:tabs>
        <w:ind w:left="720" w:hanging="720"/>
      </w:pPr>
      <w:r w:rsidRPr="0070146B">
        <w:t>4.</w:t>
      </w:r>
      <w:r w:rsidRPr="0070146B">
        <w:tab/>
        <w:t>Construction Equipment Assembly and Preparation (detailed plans for carrying out this activity).</w:t>
      </w:r>
    </w:p>
    <w:p w:rsidR="009831E8" w:rsidRPr="0070146B" w:rsidRDefault="009831E8" w:rsidP="009831E8">
      <w:pPr>
        <w:pStyle w:val="BodyText"/>
        <w:tabs>
          <w:tab w:val="left" w:pos="720"/>
        </w:tabs>
        <w:ind w:left="720" w:hanging="720"/>
        <w:jc w:val="both"/>
      </w:pPr>
      <w:r w:rsidRPr="0070146B">
        <w:t>5.</w:t>
      </w:r>
      <w:r w:rsidRPr="0070146B">
        <w:tab/>
        <w:t xml:space="preserve">Other Items Proposed </w:t>
      </w:r>
      <w:r>
        <w:t>(Security services, etc.). The C</w:t>
      </w:r>
      <w:r w:rsidRPr="0070146B">
        <w:t>ontractor should mention here what are his proposed environmental measures for the project as per EPA rules like treatment of wastewa</w:t>
      </w:r>
      <w:r>
        <w:t>ter and water quality etc. The C</w:t>
      </w:r>
      <w:r w:rsidRPr="0070146B">
        <w:t xml:space="preserve">ontractor shall submit a detailed EMP (Environmental Management Plan) to describe how materials are removed from site and disposed </w:t>
      </w:r>
      <w:proofErr w:type="spellStart"/>
      <w:r w:rsidRPr="0070146B">
        <w:t>off</w:t>
      </w:r>
      <w:proofErr w:type="spellEnd"/>
      <w:r w:rsidRPr="0070146B">
        <w:t xml:space="preserve"> at a safe location, prevention for the contamination of ground and surface water in neighboring areas etc. including remedial measures for adoption. </w:t>
      </w:r>
    </w:p>
    <w:p w:rsidR="009831E8" w:rsidRPr="0070146B" w:rsidRDefault="009831E8" w:rsidP="009831E8">
      <w:pPr>
        <w:pStyle w:val="BodyText"/>
        <w:tabs>
          <w:tab w:val="left" w:pos="720"/>
        </w:tabs>
        <w:ind w:left="720" w:hanging="720"/>
        <w:jc w:val="both"/>
      </w:pPr>
    </w:p>
    <w:p w:rsidR="009831E8" w:rsidRPr="0070146B" w:rsidRDefault="009831E8" w:rsidP="009831E8">
      <w:pPr>
        <w:pStyle w:val="BodyText"/>
        <w:tabs>
          <w:tab w:val="left" w:pos="720"/>
        </w:tabs>
        <w:ind w:left="720" w:hanging="720"/>
      </w:pPr>
      <w:r w:rsidRPr="0070146B">
        <w:t>6.</w:t>
      </w:r>
      <w:r w:rsidRPr="0070146B">
        <w:tab/>
        <w:t xml:space="preserve">Detail of testing Lab with testing equipment etc. </w:t>
      </w:r>
    </w:p>
    <w:p w:rsidR="009831E8" w:rsidRPr="0070146B" w:rsidRDefault="009831E8" w:rsidP="009831E8">
      <w:pPr>
        <w:pStyle w:val="BodyText"/>
      </w:pPr>
    </w:p>
    <w:p w:rsidR="009831E8" w:rsidRPr="0070146B" w:rsidRDefault="009831E8" w:rsidP="009831E8">
      <w:pPr>
        <w:pStyle w:val="BodyText"/>
        <w:jc w:val="right"/>
        <w:rPr>
          <w:b/>
        </w:rPr>
      </w:pPr>
      <w:r w:rsidRPr="0070146B">
        <w:br w:type="page"/>
      </w:r>
      <w:r w:rsidR="001A44C1" w:rsidRPr="0070146B">
        <w:rPr>
          <w:b/>
        </w:rPr>
        <w:lastRenderedPageBreak/>
        <w:t xml:space="preserve"> </w:t>
      </w:r>
      <w:r w:rsidRPr="0070146B">
        <w:rPr>
          <w:b/>
        </w:rPr>
        <w:t>Appendix-I to Bid</w:t>
      </w:r>
    </w:p>
    <w:p w:rsidR="009831E8" w:rsidRPr="0070146B" w:rsidRDefault="009831E8" w:rsidP="009831E8">
      <w:pPr>
        <w:pStyle w:val="BodyText"/>
        <w:jc w:val="center"/>
      </w:pPr>
    </w:p>
    <w:p w:rsidR="009831E8" w:rsidRPr="0070146B" w:rsidRDefault="009831E8" w:rsidP="009831E8">
      <w:pPr>
        <w:pStyle w:val="BodyText"/>
        <w:jc w:val="center"/>
        <w:rPr>
          <w:b/>
        </w:rPr>
      </w:pPr>
      <w:r w:rsidRPr="0070146B">
        <w:rPr>
          <w:b/>
        </w:rPr>
        <w:t>LIST OF SUBCONTRACTORS</w:t>
      </w:r>
    </w:p>
    <w:p w:rsidR="009831E8" w:rsidRPr="0070146B" w:rsidRDefault="009831E8" w:rsidP="009831E8">
      <w:pPr>
        <w:pStyle w:val="BodyText"/>
        <w:jc w:val="center"/>
        <w:rPr>
          <w:b/>
        </w:rPr>
      </w:pPr>
    </w:p>
    <w:p w:rsidR="009831E8" w:rsidRPr="0070146B" w:rsidRDefault="009831E8" w:rsidP="009831E8">
      <w:pPr>
        <w:pStyle w:val="BodyText"/>
        <w:jc w:val="both"/>
      </w:pPr>
      <w:r w:rsidRPr="0070146B">
        <w:t>I/We intend to subcontract the following parts of the Work to subcontractors. In my/our opinion, the subcontractors named hereunder are reliable and competent to perform that part of the work for which each is listed.</w:t>
      </w:r>
    </w:p>
    <w:p w:rsidR="009831E8" w:rsidRPr="0070146B" w:rsidRDefault="009831E8" w:rsidP="009831E8">
      <w:pPr>
        <w:pStyle w:val="BodyText"/>
        <w:jc w:val="both"/>
      </w:pPr>
    </w:p>
    <w:p w:rsidR="009831E8" w:rsidRPr="0070146B" w:rsidRDefault="009831E8" w:rsidP="009831E8">
      <w:pPr>
        <w:pStyle w:val="BodyText"/>
        <w:jc w:val="both"/>
      </w:pPr>
      <w:r w:rsidRPr="0070146B">
        <w:t>Enclosed are documentation outlining experience of subcontractors, the curriculum vitae and experience of their key personnel who will be assigned to the Contract, equipment to be supplied by them, size, location and type of contracts carried out in the past.</w:t>
      </w:r>
    </w:p>
    <w:p w:rsidR="009831E8" w:rsidRPr="0070146B" w:rsidRDefault="009831E8" w:rsidP="009831E8">
      <w:pPr>
        <w:pStyle w:val="BodyText"/>
        <w:jc w:val="both"/>
      </w:pPr>
    </w:p>
    <w:p w:rsidR="009831E8" w:rsidRPr="0070146B" w:rsidRDefault="009831E8" w:rsidP="009831E8">
      <w:pPr>
        <w:pStyle w:val="BodyText"/>
        <w:jc w:val="both"/>
      </w:pPr>
    </w:p>
    <w:p w:rsidR="009831E8" w:rsidRPr="0070146B" w:rsidRDefault="009831E8" w:rsidP="009831E8">
      <w:pPr>
        <w:pStyle w:val="BodyText"/>
      </w:pPr>
    </w:p>
    <w:tbl>
      <w:tblPr>
        <w:tblW w:w="0" w:type="auto"/>
        <w:tblLayout w:type="fixed"/>
        <w:tblLook w:val="0000" w:firstRow="0" w:lastRow="0" w:firstColumn="0" w:lastColumn="0" w:noHBand="0" w:noVBand="0"/>
      </w:tblPr>
      <w:tblGrid>
        <w:gridCol w:w="4788"/>
        <w:gridCol w:w="4140"/>
      </w:tblGrid>
      <w:tr w:rsidR="009831E8" w:rsidRPr="0070146B" w:rsidTr="00B8558D">
        <w:trPr>
          <w:cantSplit/>
        </w:trPr>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Part of Works</w:t>
            </w:r>
          </w:p>
          <w:p w:rsidR="009831E8" w:rsidRPr="0070146B" w:rsidRDefault="009831E8" w:rsidP="00B8558D">
            <w:pPr>
              <w:pStyle w:val="BodyText"/>
              <w:jc w:val="center"/>
            </w:pPr>
            <w:r w:rsidRPr="00FB1E1E">
              <w:rPr>
                <w:b/>
              </w:rPr>
              <w:t>(Give Details)</w:t>
            </w:r>
          </w:p>
        </w:tc>
        <w:tc>
          <w:tcPr>
            <w:tcW w:w="4140"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Subcontractor</w:t>
            </w:r>
          </w:p>
          <w:p w:rsidR="009831E8" w:rsidRPr="0070146B" w:rsidRDefault="009831E8" w:rsidP="00B8558D">
            <w:pPr>
              <w:pStyle w:val="BodyText"/>
              <w:jc w:val="center"/>
            </w:pPr>
            <w:r w:rsidRPr="00FB1E1E">
              <w:rPr>
                <w:b/>
              </w:rPr>
              <w:t>(With Complete Address)</w:t>
            </w:r>
          </w:p>
        </w:tc>
      </w:tr>
      <w:tr w:rsidR="009831E8" w:rsidRPr="0070146B" w:rsidTr="00B8558D">
        <w:trPr>
          <w:cantSplit/>
        </w:trPr>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r w:rsidRPr="0070146B">
              <w:t>1</w:t>
            </w:r>
          </w:p>
        </w:tc>
        <w:tc>
          <w:tcPr>
            <w:tcW w:w="414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r w:rsidRPr="0070146B">
              <w:t>2</w:t>
            </w:r>
          </w:p>
        </w:tc>
      </w:tr>
      <w:tr w:rsidR="009831E8" w:rsidRPr="0070146B" w:rsidTr="00B8558D">
        <w:trPr>
          <w:cantSplit/>
        </w:trPr>
        <w:tc>
          <w:tcPr>
            <w:tcW w:w="4788" w:type="dxa"/>
            <w:tcBorders>
              <w:top w:val="single" w:sz="6" w:space="0" w:color="auto"/>
              <w:left w:val="single" w:sz="6" w:space="0" w:color="auto"/>
              <w:bottom w:val="single" w:sz="6" w:space="0" w:color="auto"/>
              <w:right w:val="single" w:sz="6" w:space="0" w:color="auto"/>
            </w:tcBorders>
          </w:tcPr>
          <w:p w:rsidR="009831E8" w:rsidRDefault="009831E8" w:rsidP="00B8558D">
            <w:pPr>
              <w:pStyle w:val="BodyText"/>
            </w:pPr>
          </w:p>
          <w:p w:rsidR="009831E8" w:rsidRPr="00FC0A94" w:rsidRDefault="009831E8" w:rsidP="00B8558D"/>
          <w:p w:rsidR="009831E8" w:rsidRPr="00FC0A94" w:rsidRDefault="009831E8" w:rsidP="00B8558D"/>
          <w:p w:rsidR="009831E8" w:rsidRPr="00FC0A94" w:rsidRDefault="009831E8" w:rsidP="00B8558D"/>
          <w:p w:rsidR="009831E8" w:rsidRDefault="009831E8" w:rsidP="00B8558D"/>
          <w:p w:rsidR="009831E8" w:rsidRPr="00FC0A94" w:rsidRDefault="009831E8" w:rsidP="00B8558D">
            <w:pPr>
              <w:jc w:val="right"/>
            </w:pPr>
          </w:p>
        </w:tc>
        <w:tc>
          <w:tcPr>
            <w:tcW w:w="4140"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p w:rsidR="009831E8" w:rsidRPr="0070146B" w:rsidRDefault="009831E8" w:rsidP="00B8558D">
            <w:pPr>
              <w:pStyle w:val="BodyText"/>
            </w:pPr>
          </w:p>
        </w:tc>
      </w:tr>
    </w:tbl>
    <w:p w:rsidR="009831E8" w:rsidRDefault="009831E8" w:rsidP="009831E8"/>
    <w:p w:rsidR="001A44C1" w:rsidRDefault="001A44C1" w:rsidP="009831E8"/>
    <w:p w:rsidR="001A44C1" w:rsidRDefault="001A44C1" w:rsidP="009831E8"/>
    <w:p w:rsidR="001A44C1" w:rsidRDefault="001A44C1" w:rsidP="009831E8"/>
    <w:p w:rsidR="001A44C1" w:rsidRDefault="001A44C1" w:rsidP="009831E8"/>
    <w:p w:rsidR="001A44C1" w:rsidRPr="0070146B" w:rsidRDefault="001A44C1" w:rsidP="009831E8"/>
    <w:p w:rsidR="009831E8" w:rsidRPr="001A44C1" w:rsidRDefault="009831E8" w:rsidP="001A44C1">
      <w:pPr>
        <w:pStyle w:val="Heading4"/>
        <w:numPr>
          <w:ilvl w:val="0"/>
          <w:numId w:val="0"/>
        </w:numPr>
        <w:ind w:left="864"/>
        <w:jc w:val="center"/>
        <w:rPr>
          <w:rFonts w:ascii="Times New Roman" w:hAnsi="Times New Roman"/>
        </w:rPr>
      </w:pPr>
      <w:r w:rsidRPr="001A44C1">
        <w:rPr>
          <w:rFonts w:ascii="Times New Roman" w:hAnsi="Times New Roman"/>
        </w:rPr>
        <w:lastRenderedPageBreak/>
        <w:t>ESTIMATED PROGRESS PAYMENTS</w:t>
      </w:r>
    </w:p>
    <w:p w:rsidR="009831E8" w:rsidRPr="0070146B" w:rsidRDefault="009831E8" w:rsidP="009831E8">
      <w:pPr>
        <w:jc w:val="center"/>
        <w:rPr>
          <w:b/>
        </w:rPr>
      </w:pPr>
    </w:p>
    <w:p w:rsidR="009831E8" w:rsidRPr="0070146B" w:rsidRDefault="009831E8" w:rsidP="009831E8">
      <w:pPr>
        <w:pStyle w:val="BodyText"/>
        <w:jc w:val="both"/>
      </w:pPr>
      <w:r w:rsidRPr="0070146B">
        <w:t xml:space="preserve">Bidder’s estimate of the value of work which would be executed by him during each of the periods stated below, based on his </w:t>
      </w:r>
      <w:proofErr w:type="spellStart"/>
      <w:r w:rsidRPr="0070146B">
        <w:t>Programme</w:t>
      </w:r>
      <w:proofErr w:type="spellEnd"/>
      <w:r w:rsidRPr="0070146B">
        <w:t xml:space="preserve"> of the Works and the Rates in the Bill of Quantities, expressed in thousands of Pakistani Rupees:</w:t>
      </w:r>
    </w:p>
    <w:p w:rsidR="009831E8" w:rsidRPr="0070146B" w:rsidRDefault="009831E8" w:rsidP="009831E8">
      <w:pPr>
        <w:jc w:val="both"/>
      </w:pPr>
    </w:p>
    <w:p w:rsidR="009831E8" w:rsidRPr="0070146B" w:rsidRDefault="009831E8" w:rsidP="009831E8">
      <w:pPr>
        <w:jc w:val="both"/>
      </w:pPr>
    </w:p>
    <w:tbl>
      <w:tblPr>
        <w:tblW w:w="0" w:type="auto"/>
        <w:tblLayout w:type="fixed"/>
        <w:tblLook w:val="0000" w:firstRow="0" w:lastRow="0" w:firstColumn="0" w:lastColumn="0" w:noHBand="0" w:noVBand="0"/>
      </w:tblPr>
      <w:tblGrid>
        <w:gridCol w:w="4788"/>
        <w:gridCol w:w="4788"/>
      </w:tblGrid>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Quarter/ Year/ Period</w:t>
            </w:r>
          </w:p>
        </w:tc>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Amounts</w:t>
            </w:r>
          </w:p>
          <w:p w:rsidR="009831E8" w:rsidRPr="00FB1E1E" w:rsidRDefault="009831E8" w:rsidP="00B8558D">
            <w:pPr>
              <w:pStyle w:val="BodyText"/>
              <w:jc w:val="center"/>
              <w:rPr>
                <w:b/>
              </w:rPr>
            </w:pPr>
            <w:r w:rsidRPr="00FB1E1E">
              <w:rPr>
                <w:b/>
              </w:rPr>
              <w:t>(1,000 Rs.)</w:t>
            </w:r>
          </w:p>
        </w:tc>
      </w:tr>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1</w:t>
            </w:r>
          </w:p>
        </w:tc>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2</w:t>
            </w:r>
          </w:p>
        </w:tc>
      </w:tr>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1A44C1">
            <w:pPr>
              <w:pStyle w:val="BodyText"/>
              <w:jc w:val="center"/>
            </w:pPr>
            <w:proofErr w:type="spellStart"/>
            <w:r w:rsidRPr="0070146B">
              <w:t>Ist</w:t>
            </w:r>
            <w:proofErr w:type="spellEnd"/>
            <w:r w:rsidRPr="0070146B">
              <w:t xml:space="preserve"> </w:t>
            </w:r>
            <w:r w:rsidR="001A44C1">
              <w:t>Year</w:t>
            </w:r>
          </w:p>
        </w:tc>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p>
        </w:tc>
      </w:tr>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r w:rsidRPr="0070146B">
              <w:t>2</w:t>
            </w:r>
            <w:proofErr w:type="spellStart"/>
            <w:r w:rsidRPr="0070146B">
              <w:rPr>
                <w:position w:val="10"/>
              </w:rPr>
              <w:t>nd</w:t>
            </w:r>
            <w:proofErr w:type="spellEnd"/>
            <w:r w:rsidR="001A44C1">
              <w:t xml:space="preserve"> Year</w:t>
            </w:r>
          </w:p>
        </w:tc>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p>
        </w:tc>
      </w:tr>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r w:rsidRPr="0070146B">
              <w:t>3</w:t>
            </w:r>
            <w:proofErr w:type="spellStart"/>
            <w:r w:rsidRPr="0070146B">
              <w:rPr>
                <w:position w:val="10"/>
              </w:rPr>
              <w:t>rd</w:t>
            </w:r>
            <w:proofErr w:type="spellEnd"/>
            <w:r w:rsidR="001A44C1">
              <w:t xml:space="preserve"> Year</w:t>
            </w:r>
          </w:p>
        </w:tc>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p>
        </w:tc>
      </w:tr>
      <w:tr w:rsidR="009831E8" w:rsidRPr="0070146B" w:rsidTr="00B8558D">
        <w:trPr>
          <w:cantSplit/>
          <w:trHeight w:val="500"/>
        </w:trPr>
        <w:tc>
          <w:tcPr>
            <w:tcW w:w="4788" w:type="dxa"/>
            <w:tcBorders>
              <w:top w:val="single" w:sz="6" w:space="0" w:color="auto"/>
              <w:left w:val="single" w:sz="6" w:space="0" w:color="auto"/>
              <w:bottom w:val="single" w:sz="6" w:space="0" w:color="auto"/>
              <w:right w:val="single" w:sz="6" w:space="0" w:color="auto"/>
            </w:tcBorders>
          </w:tcPr>
          <w:p w:rsidR="009831E8" w:rsidRPr="00FB1E1E" w:rsidRDefault="009831E8" w:rsidP="00B8558D">
            <w:pPr>
              <w:pStyle w:val="BodyText"/>
              <w:jc w:val="center"/>
              <w:rPr>
                <w:b/>
              </w:rPr>
            </w:pPr>
            <w:r w:rsidRPr="00FB1E1E">
              <w:rPr>
                <w:b/>
              </w:rPr>
              <w:t>Bid Price</w:t>
            </w:r>
          </w:p>
        </w:tc>
        <w:tc>
          <w:tcPr>
            <w:tcW w:w="4788" w:type="dxa"/>
            <w:tcBorders>
              <w:top w:val="single" w:sz="6" w:space="0" w:color="auto"/>
              <w:left w:val="single" w:sz="6" w:space="0" w:color="auto"/>
              <w:bottom w:val="single" w:sz="6" w:space="0" w:color="auto"/>
              <w:right w:val="single" w:sz="6" w:space="0" w:color="auto"/>
            </w:tcBorders>
          </w:tcPr>
          <w:p w:rsidR="009831E8" w:rsidRPr="0070146B" w:rsidRDefault="009831E8" w:rsidP="00B8558D">
            <w:pPr>
              <w:pStyle w:val="BodyText"/>
              <w:jc w:val="center"/>
            </w:pPr>
          </w:p>
        </w:tc>
      </w:tr>
    </w:tbl>
    <w:p w:rsidR="009831E8" w:rsidRPr="0070146B" w:rsidRDefault="009831E8" w:rsidP="009831E8">
      <w:pPr>
        <w:jc w:val="both"/>
        <w:rPr>
          <w:b/>
        </w:rPr>
      </w:pPr>
    </w:p>
    <w:p w:rsidR="009831E8" w:rsidRPr="0070146B" w:rsidRDefault="009831E8" w:rsidP="009831E8">
      <w:pPr>
        <w:jc w:val="both"/>
        <w:rPr>
          <w:b/>
        </w:rPr>
      </w:pPr>
    </w:p>
    <w:p w:rsidR="00296702" w:rsidRPr="00296702" w:rsidRDefault="009831E8" w:rsidP="00296702">
      <w:pPr>
        <w:pStyle w:val="Heading4"/>
        <w:numPr>
          <w:ilvl w:val="0"/>
          <w:numId w:val="0"/>
        </w:numPr>
        <w:ind w:left="864"/>
        <w:jc w:val="right"/>
        <w:rPr>
          <w:rFonts w:ascii="Times New Roman" w:eastAsia="Times New Roman" w:hAnsi="Times New Roman" w:cs="Times New Roman"/>
          <w:iCs/>
          <w:sz w:val="24"/>
          <w:szCs w:val="20"/>
          <w:lang w:val="en-US" w:eastAsia="en-US"/>
        </w:rPr>
      </w:pPr>
      <w:r w:rsidRPr="0070146B">
        <w:rPr>
          <w:b w:val="0"/>
        </w:rPr>
        <w:br w:type="page"/>
      </w:r>
      <w:r w:rsidR="00296702" w:rsidRPr="00296702">
        <w:rPr>
          <w:rFonts w:ascii="Times New Roman" w:eastAsia="Times New Roman" w:hAnsi="Times New Roman" w:cs="Times New Roman"/>
          <w:iCs/>
          <w:sz w:val="24"/>
          <w:szCs w:val="20"/>
          <w:lang w:val="en-US" w:eastAsia="en-US"/>
        </w:rPr>
        <w:lastRenderedPageBreak/>
        <w:t>Appendix-K to Bid</w:t>
      </w:r>
    </w:p>
    <w:p w:rsidR="00296702" w:rsidRPr="00296702" w:rsidRDefault="00296702" w:rsidP="00296702">
      <w:pPr>
        <w:keepNext/>
        <w:keepLines/>
        <w:overflowPunct w:val="0"/>
        <w:autoSpaceDE w:val="0"/>
        <w:autoSpaceDN w:val="0"/>
        <w:adjustRightInd w:val="0"/>
        <w:spacing w:before="200" w:after="0" w:line="240" w:lineRule="auto"/>
        <w:textAlignment w:val="baseline"/>
        <w:outlineLvl w:val="3"/>
        <w:rPr>
          <w:rFonts w:ascii="Times New Roman" w:eastAsia="Times New Roman" w:hAnsi="Times New Roman" w:cs="Times New Roman"/>
          <w:b/>
          <w:bCs/>
          <w:iCs/>
          <w:color w:val="4F81BD"/>
          <w:sz w:val="24"/>
          <w:szCs w:val="20"/>
        </w:rPr>
      </w:pPr>
    </w:p>
    <w:p w:rsidR="00296702" w:rsidRDefault="00296702" w:rsidP="00296702">
      <w:pPr>
        <w:keepNext/>
        <w:keepLines/>
        <w:overflowPunct w:val="0"/>
        <w:autoSpaceDE w:val="0"/>
        <w:autoSpaceDN w:val="0"/>
        <w:adjustRightInd w:val="0"/>
        <w:spacing w:before="200" w:after="0" w:line="240" w:lineRule="auto"/>
        <w:textAlignment w:val="baseline"/>
        <w:outlineLvl w:val="3"/>
        <w:rPr>
          <w:rFonts w:ascii="Arial" w:eastAsia="Times New Roman" w:hAnsi="Arial" w:cs="Arial"/>
          <w:b/>
          <w:iCs/>
          <w:sz w:val="24"/>
          <w:szCs w:val="20"/>
        </w:rPr>
      </w:pPr>
    </w:p>
    <w:p w:rsidR="00296702" w:rsidRPr="00296702" w:rsidRDefault="00296702" w:rsidP="00296702">
      <w:pPr>
        <w:keepNext/>
        <w:keepLines/>
        <w:overflowPunct w:val="0"/>
        <w:autoSpaceDE w:val="0"/>
        <w:autoSpaceDN w:val="0"/>
        <w:adjustRightInd w:val="0"/>
        <w:spacing w:before="200" w:after="0" w:line="240" w:lineRule="auto"/>
        <w:textAlignment w:val="baseline"/>
        <w:outlineLvl w:val="3"/>
        <w:rPr>
          <w:rFonts w:ascii="Arial" w:eastAsia="Times New Roman" w:hAnsi="Arial" w:cs="Arial"/>
          <w:b/>
          <w:iCs/>
          <w:sz w:val="24"/>
          <w:szCs w:val="20"/>
        </w:rPr>
      </w:pPr>
    </w:p>
    <w:p w:rsidR="00296702" w:rsidRDefault="00296702" w:rsidP="00296702">
      <w:pPr>
        <w:keepNext/>
        <w:keepLines/>
        <w:overflowPunct w:val="0"/>
        <w:autoSpaceDE w:val="0"/>
        <w:autoSpaceDN w:val="0"/>
        <w:adjustRightInd w:val="0"/>
        <w:spacing w:before="200" w:after="0" w:line="240" w:lineRule="auto"/>
        <w:jc w:val="center"/>
        <w:textAlignment w:val="baseline"/>
        <w:outlineLvl w:val="3"/>
        <w:rPr>
          <w:rFonts w:ascii="Arial" w:eastAsia="Times New Roman" w:hAnsi="Arial" w:cs="Arial"/>
          <w:b/>
          <w:iCs/>
          <w:sz w:val="32"/>
          <w:szCs w:val="32"/>
        </w:rPr>
      </w:pPr>
      <w:r w:rsidRPr="00296702">
        <w:rPr>
          <w:rFonts w:ascii="Arial" w:eastAsia="Times New Roman" w:hAnsi="Arial" w:cs="Arial"/>
          <w:b/>
          <w:iCs/>
          <w:sz w:val="32"/>
          <w:szCs w:val="32"/>
        </w:rPr>
        <w:t>ORGANIZATION CHART</w:t>
      </w:r>
      <w:r>
        <w:rPr>
          <w:rFonts w:ascii="Arial" w:eastAsia="Times New Roman" w:hAnsi="Arial" w:cs="Arial"/>
          <w:b/>
          <w:iCs/>
          <w:sz w:val="32"/>
          <w:szCs w:val="32"/>
        </w:rPr>
        <w:t xml:space="preserve"> </w:t>
      </w:r>
      <w:r w:rsidRPr="00296702">
        <w:rPr>
          <w:rFonts w:ascii="Arial" w:eastAsia="Times New Roman" w:hAnsi="Arial" w:cs="Arial"/>
          <w:b/>
          <w:iCs/>
          <w:sz w:val="32"/>
          <w:szCs w:val="32"/>
        </w:rPr>
        <w:t xml:space="preserve">FOR </w:t>
      </w:r>
    </w:p>
    <w:p w:rsidR="00296702" w:rsidRDefault="00296702" w:rsidP="00296702">
      <w:pPr>
        <w:keepNext/>
        <w:keepLines/>
        <w:overflowPunct w:val="0"/>
        <w:autoSpaceDE w:val="0"/>
        <w:autoSpaceDN w:val="0"/>
        <w:adjustRightInd w:val="0"/>
        <w:spacing w:before="200" w:after="0" w:line="240" w:lineRule="auto"/>
        <w:jc w:val="center"/>
        <w:textAlignment w:val="baseline"/>
        <w:outlineLvl w:val="3"/>
        <w:rPr>
          <w:rFonts w:ascii="Arial" w:eastAsia="Times New Roman" w:hAnsi="Arial" w:cs="Arial"/>
          <w:b/>
          <w:bCs/>
          <w:sz w:val="32"/>
          <w:szCs w:val="32"/>
        </w:rPr>
      </w:pPr>
      <w:r w:rsidRPr="00296702">
        <w:rPr>
          <w:rFonts w:ascii="Arial" w:eastAsia="Times New Roman" w:hAnsi="Arial" w:cs="Arial"/>
          <w:b/>
          <w:iCs/>
          <w:sz w:val="32"/>
          <w:szCs w:val="32"/>
        </w:rPr>
        <w:t>THE</w:t>
      </w:r>
      <w:r>
        <w:rPr>
          <w:rFonts w:ascii="Arial" w:eastAsia="Times New Roman" w:hAnsi="Arial" w:cs="Arial"/>
          <w:b/>
          <w:iCs/>
          <w:sz w:val="32"/>
          <w:szCs w:val="32"/>
        </w:rPr>
        <w:t xml:space="preserve"> </w:t>
      </w:r>
      <w:r w:rsidRPr="00296702">
        <w:rPr>
          <w:rFonts w:ascii="Arial" w:eastAsia="Times New Roman" w:hAnsi="Arial" w:cs="Arial"/>
          <w:b/>
          <w:bCs/>
          <w:sz w:val="32"/>
          <w:szCs w:val="32"/>
        </w:rPr>
        <w:t xml:space="preserve">SUPERVISORY STAFF </w:t>
      </w:r>
    </w:p>
    <w:p w:rsidR="00296702" w:rsidRDefault="00296702" w:rsidP="00296702">
      <w:pPr>
        <w:keepNext/>
        <w:keepLines/>
        <w:overflowPunct w:val="0"/>
        <w:autoSpaceDE w:val="0"/>
        <w:autoSpaceDN w:val="0"/>
        <w:adjustRightInd w:val="0"/>
        <w:spacing w:before="200" w:after="0" w:line="240" w:lineRule="auto"/>
        <w:jc w:val="center"/>
        <w:textAlignment w:val="baseline"/>
        <w:outlineLvl w:val="3"/>
        <w:rPr>
          <w:rFonts w:ascii="Arial" w:eastAsia="Times New Roman" w:hAnsi="Arial" w:cs="Arial"/>
          <w:b/>
          <w:bCs/>
          <w:sz w:val="32"/>
          <w:szCs w:val="32"/>
        </w:rPr>
      </w:pPr>
      <w:r w:rsidRPr="00296702">
        <w:rPr>
          <w:rFonts w:ascii="Arial" w:eastAsia="Times New Roman" w:hAnsi="Arial" w:cs="Arial"/>
          <w:b/>
          <w:bCs/>
          <w:sz w:val="32"/>
          <w:szCs w:val="32"/>
        </w:rPr>
        <w:t xml:space="preserve">AND </w:t>
      </w:r>
    </w:p>
    <w:p w:rsidR="00296702" w:rsidRPr="00296702" w:rsidRDefault="00296702" w:rsidP="00296702">
      <w:pPr>
        <w:keepNext/>
        <w:keepLines/>
        <w:overflowPunct w:val="0"/>
        <w:autoSpaceDE w:val="0"/>
        <w:autoSpaceDN w:val="0"/>
        <w:adjustRightInd w:val="0"/>
        <w:spacing w:before="200" w:after="0" w:line="240" w:lineRule="auto"/>
        <w:jc w:val="center"/>
        <w:textAlignment w:val="baseline"/>
        <w:outlineLvl w:val="3"/>
        <w:rPr>
          <w:rFonts w:ascii="Arial" w:eastAsia="Times New Roman" w:hAnsi="Arial" w:cs="Arial"/>
          <w:b/>
          <w:iCs/>
          <w:sz w:val="32"/>
          <w:szCs w:val="32"/>
        </w:rPr>
      </w:pPr>
      <w:r w:rsidRPr="00296702">
        <w:rPr>
          <w:rFonts w:ascii="Arial" w:eastAsia="Times New Roman" w:hAnsi="Arial" w:cs="Arial"/>
          <w:b/>
          <w:bCs/>
          <w:sz w:val="32"/>
          <w:szCs w:val="32"/>
        </w:rPr>
        <w:t>LABOUR</w:t>
      </w:r>
    </w:p>
    <w:p w:rsidR="00296702" w:rsidRPr="00296702" w:rsidRDefault="00296702" w:rsidP="0029670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296702" w:rsidRPr="00296702" w:rsidRDefault="00296702" w:rsidP="00296702">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2"/>
          <w:szCs w:val="32"/>
        </w:rPr>
      </w:pP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right"/>
        <w:textAlignment w:val="baseline"/>
        <w:rPr>
          <w:rFonts w:ascii="Times New Roman" w:eastAsia="Times New Roman" w:hAnsi="Times New Roman" w:cs="Times New Roman"/>
          <w:b/>
          <w:sz w:val="24"/>
          <w:szCs w:val="24"/>
          <w:lang w:val="en-GB"/>
        </w:rPr>
      </w:pPr>
      <w:r w:rsidRPr="00296702">
        <w:rPr>
          <w:rFonts w:ascii="Times New Roman" w:eastAsia="Times New Roman" w:hAnsi="Times New Roman" w:cs="Times New Roman"/>
          <w:b/>
          <w:sz w:val="32"/>
          <w:szCs w:val="32"/>
          <w:lang w:val="en-GB"/>
        </w:rPr>
        <w:br w:type="page"/>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right"/>
        <w:textAlignment w:val="baseline"/>
        <w:rPr>
          <w:rFonts w:ascii="Times New Roman" w:eastAsia="Times New Roman" w:hAnsi="Times New Roman" w:cs="Times New Roman"/>
          <w:b/>
          <w:sz w:val="24"/>
          <w:szCs w:val="24"/>
          <w:lang w:val="en-GB"/>
        </w:rPr>
      </w:pPr>
      <w:r w:rsidRPr="00296702">
        <w:rPr>
          <w:rFonts w:ascii="Times New Roman" w:eastAsia="Times New Roman" w:hAnsi="Times New Roman" w:cs="Times New Roman"/>
          <w:b/>
          <w:sz w:val="24"/>
          <w:szCs w:val="24"/>
          <w:lang w:val="en-GB"/>
        </w:rPr>
        <w:lastRenderedPageBreak/>
        <w:t>Appendix-L to Bid</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 w:val="24"/>
          <w:szCs w:val="24"/>
          <w:lang w:val="en-GB"/>
        </w:rPr>
      </w:pPr>
      <w:r w:rsidRPr="00296702">
        <w:rPr>
          <w:rFonts w:ascii="Times New Roman" w:eastAsia="Times New Roman" w:hAnsi="Times New Roman" w:cs="Times New Roman"/>
          <w:b/>
          <w:sz w:val="24"/>
          <w:szCs w:val="24"/>
          <w:lang w:val="en-GB"/>
        </w:rPr>
        <w:t>(INTEGRITY PACT)</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r w:rsidRPr="00296702">
        <w:rPr>
          <w:rFonts w:ascii="Times New Roman" w:eastAsia="Times New Roman" w:hAnsi="Times New Roman" w:cs="Times New Roman"/>
          <w:b/>
          <w:szCs w:val="24"/>
          <w:lang w:val="en-GB"/>
        </w:rPr>
        <w:t xml:space="preserve">      DECLARATION OF FEES, COMMISSION AND BROKERAGE ETC.</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r w:rsidRPr="00296702">
        <w:rPr>
          <w:rFonts w:ascii="Times New Roman" w:eastAsia="Times New Roman" w:hAnsi="Times New Roman" w:cs="Times New Roman"/>
          <w:b/>
          <w:szCs w:val="24"/>
          <w:lang w:val="en-GB"/>
        </w:rPr>
        <w:t xml:space="preserve">       PAYABLE BY THE SUPPLIERS OF GOODS, SERVICES &amp; WORKS IN </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r w:rsidRPr="00296702">
        <w:rPr>
          <w:rFonts w:ascii="Times New Roman" w:eastAsia="Times New Roman" w:hAnsi="Times New Roman" w:cs="Times New Roman"/>
          <w:b/>
          <w:szCs w:val="24"/>
          <w:lang w:val="en-GB"/>
        </w:rPr>
        <w:t>CONTRACTS WORTH RS. 10.00 MILLION OR MORE</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p>
    <w:p w:rsidR="00296702" w:rsidRPr="00296702" w:rsidRDefault="00296702" w:rsidP="00296702">
      <w:pPr>
        <w:widowControl w:val="0"/>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Cs w:val="24"/>
          <w:lang w:val="en-GB"/>
        </w:rPr>
      </w:pPr>
      <w:r w:rsidRPr="00296702">
        <w:rPr>
          <w:rFonts w:ascii="Times New Roman" w:eastAsia="Times New Roman" w:hAnsi="Times New Roman" w:cs="Times New Roman"/>
          <w:b/>
          <w:szCs w:val="24"/>
          <w:lang w:val="en-GB"/>
        </w:rPr>
        <w:tab/>
      </w:r>
      <w:r w:rsidRPr="00296702">
        <w:rPr>
          <w:rFonts w:ascii="Times New Roman" w:eastAsia="Times New Roman" w:hAnsi="Times New Roman" w:cs="Times New Roman"/>
          <w:szCs w:val="24"/>
          <w:lang w:val="en-GB"/>
        </w:rPr>
        <w:t>Contract No.________________ Dated __________________</w:t>
      </w:r>
    </w:p>
    <w:p w:rsidR="00296702" w:rsidRPr="00296702" w:rsidRDefault="00296702" w:rsidP="00296702">
      <w:pPr>
        <w:widowControl w:val="0"/>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Cs w:val="24"/>
          <w:lang w:val="en-GB"/>
        </w:rPr>
      </w:pPr>
      <w:r w:rsidRPr="00296702">
        <w:rPr>
          <w:rFonts w:ascii="Times New Roman" w:eastAsia="Times New Roman" w:hAnsi="Times New Roman" w:cs="Times New Roman"/>
          <w:szCs w:val="24"/>
          <w:lang w:val="en-GB"/>
        </w:rPr>
        <w:tab/>
        <w:t>Contract Value: ________________</w:t>
      </w:r>
    </w:p>
    <w:p w:rsidR="00296702" w:rsidRPr="00296702" w:rsidRDefault="00296702" w:rsidP="00296702">
      <w:pPr>
        <w:widowControl w:val="0"/>
        <w:tabs>
          <w:tab w:val="left" w:pos="720"/>
          <w:tab w:val="left" w:pos="1440"/>
        </w:tabs>
        <w:overflowPunct w:val="0"/>
        <w:autoSpaceDE w:val="0"/>
        <w:autoSpaceDN w:val="0"/>
        <w:adjustRightInd w:val="0"/>
        <w:spacing w:after="0" w:line="240" w:lineRule="auto"/>
        <w:textAlignment w:val="baseline"/>
        <w:rPr>
          <w:rFonts w:ascii="Times New Roman" w:eastAsia="Times New Roman" w:hAnsi="Times New Roman" w:cs="Times New Roman"/>
          <w:szCs w:val="24"/>
          <w:lang w:val="en-GB"/>
        </w:rPr>
      </w:pPr>
      <w:r w:rsidRPr="00296702">
        <w:rPr>
          <w:rFonts w:ascii="Times New Roman" w:eastAsia="Times New Roman" w:hAnsi="Times New Roman" w:cs="Times New Roman"/>
          <w:szCs w:val="24"/>
          <w:lang w:val="en-GB"/>
        </w:rPr>
        <w:tab/>
        <w:t>Contract Title: _________________</w:t>
      </w:r>
    </w:p>
    <w:p w:rsidR="00296702" w:rsidRPr="00296702" w:rsidRDefault="00296702" w:rsidP="00296702">
      <w:pPr>
        <w:widowControl w:val="0"/>
        <w:tabs>
          <w:tab w:val="left" w:pos="1440"/>
        </w:tabs>
        <w:overflowPunct w:val="0"/>
        <w:autoSpaceDE w:val="0"/>
        <w:autoSpaceDN w:val="0"/>
        <w:adjustRightInd w:val="0"/>
        <w:spacing w:after="0" w:line="240" w:lineRule="auto"/>
        <w:ind w:hanging="720"/>
        <w:jc w:val="center"/>
        <w:textAlignment w:val="baseline"/>
        <w:rPr>
          <w:rFonts w:ascii="Times New Roman" w:eastAsia="Times New Roman" w:hAnsi="Times New Roman" w:cs="Times New Roman"/>
          <w:b/>
          <w:szCs w:val="24"/>
          <w:lang w:val="en-GB"/>
        </w:rPr>
      </w:pPr>
    </w:p>
    <w:p w:rsidR="00296702" w:rsidRPr="00296702" w:rsidRDefault="00296702" w:rsidP="00296702">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 [Name of Supplier] hereby declares that it has not obtained or induced the procurement of any contract, right, interest, privilege or other obligation or benefit from Government of Pakistan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or any administrative subdivision or agency thereof or any other entity owned or controlled by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through any corrupt business practice.</w:t>
      </w:r>
    </w:p>
    <w:p w:rsidR="00296702" w:rsidRPr="00296702" w:rsidRDefault="00296702" w:rsidP="0029670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rsidR="00296702" w:rsidRPr="00296702" w:rsidRDefault="00296702" w:rsidP="00296702">
      <w:pPr>
        <w:tabs>
          <w:tab w:val="left" w:pos="720"/>
        </w:tabs>
        <w:overflowPunct w:val="0"/>
        <w:autoSpaceDE w:val="0"/>
        <w:autoSpaceDN w:val="0"/>
        <w:adjustRightInd w:val="0"/>
        <w:spacing w:after="0" w:line="240" w:lineRule="auto"/>
        <w:ind w:left="720" w:hanging="81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 xml:space="preserve">Without limiting the generality of the foregoing, [name of Supplier]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consultant,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except that which has been expressly declared pursuant hereto.</w:t>
      </w:r>
    </w:p>
    <w:p w:rsidR="00296702" w:rsidRPr="00296702" w:rsidRDefault="00296702" w:rsidP="0029670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rsidR="00296702" w:rsidRPr="00296702" w:rsidRDefault="00296702" w:rsidP="00296702">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 xml:space="preserve">[Name of Supplier] certifies that it has made and will make full disclosure of all agreements and arrangements with all persons in respect of or related to the transaction with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and has not taken any action or will not take any action to circumvent the above declaration, representation or warranty.</w:t>
      </w:r>
    </w:p>
    <w:p w:rsidR="00296702" w:rsidRPr="00296702" w:rsidRDefault="00296702" w:rsidP="0029670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rsidR="00296702" w:rsidRPr="00296702" w:rsidRDefault="00296702" w:rsidP="00296702">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 xml:space="preserve">[Name of Supplier]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under any law, contract or other instrument, be voidable at the option of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w:t>
      </w:r>
    </w:p>
    <w:p w:rsidR="00296702" w:rsidRPr="00296702" w:rsidRDefault="00296702" w:rsidP="00296702">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4"/>
        </w:rPr>
      </w:pPr>
    </w:p>
    <w:p w:rsidR="00296702" w:rsidRPr="00296702" w:rsidRDefault="00296702" w:rsidP="00296702">
      <w:pPr>
        <w:tabs>
          <w:tab w:val="left" w:pos="720"/>
          <w:tab w:val="left" w:pos="14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 xml:space="preserve">Notwithstanding any rights and remedies exercised by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in this regard, [name of Supplier] agrees to indemnify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for any loss or damage incurred by it on account of its corrupt business practices and further pay compensation to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 xml:space="preserve"> in an amount equivalent to ten time the sum of any commission, gratification, bribe, finder’s fee or kickback given by [name of Supplier] as aforesaid for the purpose of obtaining or inducing the procurement of any contract, right, interest, privilege or other obligation or benefit in whatsoever form from </w:t>
      </w:r>
      <w:proofErr w:type="spellStart"/>
      <w:r w:rsidRPr="00296702">
        <w:rPr>
          <w:rFonts w:ascii="Times New Roman" w:eastAsia="Times New Roman" w:hAnsi="Times New Roman" w:cs="Times New Roman"/>
          <w:szCs w:val="24"/>
        </w:rPr>
        <w:t>GoP</w:t>
      </w:r>
      <w:proofErr w:type="spellEnd"/>
      <w:r w:rsidRPr="00296702">
        <w:rPr>
          <w:rFonts w:ascii="Times New Roman" w:eastAsia="Times New Roman" w:hAnsi="Times New Roman" w:cs="Times New Roman"/>
          <w:szCs w:val="24"/>
        </w:rPr>
        <w:t>.</w:t>
      </w:r>
    </w:p>
    <w:p w:rsidR="00296702" w:rsidRPr="00296702" w:rsidRDefault="00296702" w:rsidP="00296702">
      <w:pPr>
        <w:tabs>
          <w:tab w:val="left" w:pos="720"/>
          <w:tab w:val="left" w:pos="144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4"/>
        </w:rPr>
      </w:pPr>
    </w:p>
    <w:p w:rsidR="00296702" w:rsidRPr="00296702" w:rsidRDefault="00296702" w:rsidP="00296702">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4"/>
        </w:rPr>
      </w:pPr>
    </w:p>
    <w:p w:rsidR="00296702" w:rsidRPr="00296702" w:rsidRDefault="00296702" w:rsidP="00296702">
      <w:pPr>
        <w:overflowPunct w:val="0"/>
        <w:autoSpaceDE w:val="0"/>
        <w:autoSpaceDN w:val="0"/>
        <w:adjustRightInd w:val="0"/>
        <w:spacing w:after="0" w:line="240" w:lineRule="auto"/>
        <w:ind w:left="360"/>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Name of Employer: ………………</w:t>
      </w:r>
      <w:r w:rsidRPr="00296702">
        <w:rPr>
          <w:rFonts w:ascii="Times New Roman" w:eastAsia="Times New Roman" w:hAnsi="Times New Roman" w:cs="Times New Roman"/>
          <w:szCs w:val="24"/>
        </w:rPr>
        <w:tab/>
      </w:r>
      <w:r w:rsidRPr="00296702">
        <w:rPr>
          <w:rFonts w:ascii="Times New Roman" w:eastAsia="Times New Roman" w:hAnsi="Times New Roman" w:cs="Times New Roman"/>
          <w:szCs w:val="24"/>
        </w:rPr>
        <w:tab/>
      </w:r>
      <w:r w:rsidRPr="00296702">
        <w:rPr>
          <w:rFonts w:ascii="Times New Roman" w:eastAsia="Times New Roman" w:hAnsi="Times New Roman" w:cs="Times New Roman"/>
          <w:szCs w:val="24"/>
        </w:rPr>
        <w:tab/>
        <w:t>Name of Contractor: …………</w:t>
      </w:r>
    </w:p>
    <w:p w:rsidR="00296702" w:rsidRPr="00296702" w:rsidRDefault="00296702" w:rsidP="00296702">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4"/>
        </w:rPr>
      </w:pPr>
      <w:r w:rsidRPr="00296702">
        <w:rPr>
          <w:rFonts w:ascii="Times New Roman" w:eastAsia="Times New Roman" w:hAnsi="Times New Roman" w:cs="Times New Roman"/>
          <w:szCs w:val="24"/>
        </w:rPr>
        <w:tab/>
        <w:t>Signature: ………………………..</w:t>
      </w:r>
      <w:r w:rsidRPr="00296702">
        <w:rPr>
          <w:rFonts w:ascii="Times New Roman" w:eastAsia="Times New Roman" w:hAnsi="Times New Roman" w:cs="Times New Roman"/>
          <w:szCs w:val="24"/>
        </w:rPr>
        <w:tab/>
      </w:r>
      <w:r w:rsidRPr="00296702">
        <w:rPr>
          <w:rFonts w:ascii="Times New Roman" w:eastAsia="Times New Roman" w:hAnsi="Times New Roman" w:cs="Times New Roman"/>
          <w:szCs w:val="24"/>
        </w:rPr>
        <w:tab/>
      </w:r>
      <w:r w:rsidRPr="00296702">
        <w:rPr>
          <w:rFonts w:ascii="Times New Roman" w:eastAsia="Times New Roman" w:hAnsi="Times New Roman" w:cs="Times New Roman"/>
          <w:szCs w:val="24"/>
        </w:rPr>
        <w:tab/>
        <w:t>Signature: ……………………</w:t>
      </w:r>
    </w:p>
    <w:p w:rsidR="00296702" w:rsidRPr="00296702" w:rsidRDefault="00296702" w:rsidP="00296702">
      <w:pPr>
        <w:tabs>
          <w:tab w:val="left" w:pos="720"/>
          <w:tab w:val="left" w:pos="1170"/>
        </w:tabs>
        <w:overflowPunct w:val="0"/>
        <w:autoSpaceDE w:val="0"/>
        <w:autoSpaceDN w:val="0"/>
        <w:adjustRightInd w:val="0"/>
        <w:spacing w:after="120" w:line="480" w:lineRule="auto"/>
        <w:ind w:left="1170" w:hanging="450"/>
        <w:textAlignment w:val="baseline"/>
        <w:rPr>
          <w:rFonts w:ascii="Times New Roman" w:eastAsia="Times New Roman" w:hAnsi="Times New Roman" w:cs="Times New Roman"/>
          <w:sz w:val="24"/>
          <w:szCs w:val="20"/>
        </w:rPr>
      </w:pP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t>[Seal]</w:t>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t>[Seal]</w:t>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r>
      <w:r w:rsidRPr="00296702">
        <w:rPr>
          <w:rFonts w:ascii="Times New Roman" w:eastAsia="Times New Roman" w:hAnsi="Times New Roman" w:cs="Times New Roman"/>
          <w:sz w:val="24"/>
          <w:szCs w:val="20"/>
        </w:rPr>
        <w:tab/>
        <w:t xml:space="preserve">            </w:t>
      </w:r>
    </w:p>
    <w:p w:rsidR="009831E8" w:rsidRDefault="009831E8"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w w:val="102"/>
          <w:sz w:val="28"/>
          <w:szCs w:val="20"/>
          <w:lang w:val="en-GB"/>
        </w:rPr>
      </w:pPr>
    </w:p>
    <w:p w:rsidR="0086275D" w:rsidRDefault="0086275D"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w w:val="102"/>
          <w:sz w:val="28"/>
          <w:szCs w:val="20"/>
          <w:lang w:val="en-GB"/>
        </w:rPr>
      </w:pPr>
    </w:p>
    <w:p w:rsidR="0086275D" w:rsidRDefault="0086275D"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w w:val="102"/>
          <w:sz w:val="28"/>
          <w:szCs w:val="20"/>
          <w:lang w:val="en-GB"/>
        </w:rPr>
      </w:pPr>
    </w:p>
    <w:p w:rsidR="0086275D" w:rsidRDefault="0086275D"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w w:val="102"/>
          <w:sz w:val="28"/>
          <w:szCs w:val="20"/>
          <w:lang w:val="en-GB"/>
        </w:rPr>
      </w:pP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u w:val="single"/>
        </w:rPr>
      </w:pPr>
      <w:r w:rsidRPr="00BA7E0C">
        <w:rPr>
          <w:rFonts w:ascii="Times New Roman" w:eastAsia="Times New Roman" w:hAnsi="Times New Roman" w:cs="Times New Roman"/>
          <w:b/>
          <w:sz w:val="36"/>
          <w:szCs w:val="20"/>
          <w:u w:val="single"/>
        </w:rPr>
        <w:lastRenderedPageBreak/>
        <w:t>FORMS</w:t>
      </w:r>
      <w:r w:rsidR="00307972">
        <w:rPr>
          <w:rFonts w:ascii="Times New Roman" w:eastAsia="Times New Roman" w:hAnsi="Times New Roman" w:cs="Times New Roman"/>
          <w:b/>
          <w:sz w:val="36"/>
          <w:szCs w:val="20"/>
          <w:u w:val="single"/>
        </w:rPr>
        <w:t xml:space="preserve"> OF</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r w:rsidRPr="00BA7E0C">
        <w:rPr>
          <w:rFonts w:ascii="Times New Roman" w:eastAsia="Times New Roman" w:hAnsi="Times New Roman" w:cs="Times New Roman"/>
          <w:b/>
          <w:sz w:val="36"/>
          <w:szCs w:val="20"/>
        </w:rPr>
        <w:t>BID SECURITY</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r w:rsidRPr="00BA7E0C">
        <w:rPr>
          <w:rFonts w:ascii="Times New Roman" w:eastAsia="Times New Roman" w:hAnsi="Times New Roman" w:cs="Times New Roman"/>
          <w:b/>
          <w:sz w:val="36"/>
          <w:szCs w:val="20"/>
        </w:rPr>
        <w:t>PERFORMANCE SECURITY</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r w:rsidRPr="00BA7E0C">
        <w:rPr>
          <w:rFonts w:ascii="Times New Roman" w:eastAsia="Times New Roman" w:hAnsi="Times New Roman" w:cs="Times New Roman"/>
          <w:b/>
          <w:sz w:val="36"/>
          <w:szCs w:val="20"/>
        </w:rPr>
        <w:t>CONTRACT AGREEMENT</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r w:rsidRPr="00BA7E0C">
        <w:rPr>
          <w:rFonts w:ascii="Times New Roman" w:eastAsia="Times New Roman" w:hAnsi="Times New Roman" w:cs="Times New Roman"/>
          <w:b/>
          <w:sz w:val="36"/>
          <w:szCs w:val="20"/>
        </w:rPr>
        <w:t>MOBILIZATION ADVANCE GUARANTEE/BOND</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36"/>
          <w:szCs w:val="20"/>
        </w:rPr>
        <w:t>AND</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36"/>
          <w:szCs w:val="20"/>
        </w:rPr>
      </w:pPr>
      <w:r w:rsidRPr="00BA7E0C">
        <w:rPr>
          <w:rFonts w:ascii="Times New Roman" w:eastAsia="Times New Roman" w:hAnsi="Times New Roman" w:cs="Times New Roman"/>
          <w:b/>
          <w:sz w:val="36"/>
          <w:szCs w:val="20"/>
        </w:rPr>
        <w:t>INDEMNITY BOND FOR SECURED ADVANCE</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BA7E0C" w:rsidRPr="00BA7E0C" w:rsidRDefault="00BA7E0C" w:rsidP="00BA7E0C">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br w:type="page"/>
      </w:r>
      <w:r w:rsidRPr="00BA7E0C">
        <w:rPr>
          <w:rFonts w:ascii="Times New Roman" w:eastAsia="Times New Roman" w:hAnsi="Times New Roman" w:cs="Times New Roman"/>
          <w:b/>
          <w:sz w:val="24"/>
          <w:szCs w:val="20"/>
        </w:rPr>
        <w:lastRenderedPageBreak/>
        <w:t>BS-1</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b/>
          <w:sz w:val="24"/>
          <w:szCs w:val="20"/>
          <w:lang w:val="en-GB"/>
        </w:rPr>
        <w:t>BID SECURITY</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w:t>
      </w:r>
      <w:r w:rsidRPr="00BA7E0C">
        <w:rPr>
          <w:rFonts w:ascii="Times New Roman" w:eastAsia="Times New Roman" w:hAnsi="Times New Roman" w:cs="Times New Roman"/>
          <w:b/>
          <w:sz w:val="24"/>
          <w:szCs w:val="20"/>
          <w:lang w:val="en-GB"/>
        </w:rPr>
        <w:t>Bank Guarantee)</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Security Executed on _______________________________________________________</w:t>
      </w:r>
    </w:p>
    <w:p w:rsidR="00BA7E0C" w:rsidRPr="00BA7E0C" w:rsidRDefault="00BA7E0C" w:rsidP="00BA7E0C">
      <w:pPr>
        <w:tabs>
          <w:tab w:val="left" w:pos="0"/>
          <w:tab w:val="left" w:pos="5472"/>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t>(Date)</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Name of Surety (Bank) with Address: ________________________________________</w:t>
      </w:r>
    </w:p>
    <w:p w:rsidR="00BA7E0C" w:rsidRPr="00BA7E0C" w:rsidRDefault="00BA7E0C" w:rsidP="00BA7E0C">
      <w:pPr>
        <w:overflowPunct w:val="0"/>
        <w:autoSpaceDE w:val="0"/>
        <w:autoSpaceDN w:val="0"/>
        <w:adjustRightInd w:val="0"/>
        <w:spacing w:after="0" w:line="240" w:lineRule="auto"/>
        <w:ind w:left="2880" w:firstLine="720"/>
        <w:jc w:val="center"/>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 xml:space="preserve">(Scheduled Bank in </w:t>
      </w:r>
      <w:smartTag w:uri="urn:schemas-microsoft-com:office:smarttags" w:element="place">
        <w:smartTag w:uri="urn:schemas-microsoft-com:office:smarttags" w:element="country-region">
          <w:r w:rsidRPr="00BA7E0C">
            <w:rPr>
              <w:rFonts w:ascii="Times New Roman" w:eastAsia="Times New Roman" w:hAnsi="Times New Roman" w:cs="Times New Roman"/>
              <w:sz w:val="24"/>
              <w:szCs w:val="20"/>
              <w:lang w:val="en-GB"/>
            </w:rPr>
            <w:t>Pakistan</w:t>
          </w:r>
        </w:smartTag>
      </w:smartTag>
      <w:r w:rsidRPr="00BA7E0C">
        <w:rPr>
          <w:rFonts w:ascii="Times New Roman" w:eastAsia="Times New Roman" w:hAnsi="Times New Roman" w:cs="Times New Roman"/>
          <w:sz w:val="24"/>
          <w:szCs w:val="20"/>
          <w:lang w:val="en-GB"/>
        </w:rPr>
        <w:t>)</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Name of Principal (Bidder) with Address _______________________________________</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________________________________________________________________________</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Penal Sum of Security Rupees . _____________________(Rs. _____________________)</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 xml:space="preserve">Bid Reference No. _______________________________________________________ </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KNOW ALL  MEN BY THESE PRESENTS, that</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in pursuance of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terms of the Bid and at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request of the said Principal (Bidder)</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we,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Surety above named, are held and firmly bound unto ______________________________________________________</w:t>
      </w:r>
    </w:p>
    <w:p w:rsidR="00BA7E0C" w:rsidRPr="00BA7E0C" w:rsidRDefault="00BA7E0C" w:rsidP="00BA7E0C">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(hereinafter called the 'Employer') in the sum stated above for the payment of which sum well and truly to be made, we bind ourselves, our heirs, executors, administrators and successors, jointly and severally, firmly by these presents.</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p>
    <w:p w:rsidR="00BA7E0C" w:rsidRPr="00BA7E0C" w:rsidRDefault="00BA7E0C" w:rsidP="00BA7E0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 xml:space="preserve">THE CONDITION OF THIS OBLIGATION IS SUCH, that whereas the Bidder has submitted the accompanying Bid dated ______ for Bid No. _______ for_______(Particulars of Bid) to the said Employer; and </w:t>
      </w:r>
    </w:p>
    <w:p w:rsidR="00BA7E0C" w:rsidRPr="00BA7E0C" w:rsidRDefault="00BA7E0C" w:rsidP="00BA7E0C">
      <w:pPr>
        <w:tabs>
          <w:tab w:val="left" w:pos="0"/>
          <w:tab w:val="left" w:pos="41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WHEREAS, the Employer has required as a condition for considering said Bid that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Bidder furnishes a Bid Security in the above said sum from a Scheduled Bank in Pakistan or from a foreign bank duly counter-guaranteed by a Scheduled  Bank in Pakistan, to the Employer, conditioned as under:</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BA7E0C">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 xml:space="preserve">(1)    </w:t>
      </w:r>
      <w:r w:rsidRPr="00BA7E0C">
        <w:rPr>
          <w:rFonts w:ascii="Times New Roman" w:eastAsia="Times New Roman" w:hAnsi="Times New Roman" w:cs="Times New Roman"/>
          <w:sz w:val="24"/>
          <w:szCs w:val="20"/>
          <w:lang w:val="en-GB"/>
        </w:rPr>
        <w:tab/>
        <w:t>that the Bid Security shall remain in force up to and including the date 28 days after the deadline for validity of bids as stated in the Instructions to Bidders or as it may be extended by the Employer, notice of which extension(s) to the Surety is hereby waived;</w:t>
      </w:r>
    </w:p>
    <w:p w:rsidR="00BA7E0C" w:rsidRPr="00BA7E0C" w:rsidRDefault="00BA7E0C" w:rsidP="00BA7E0C">
      <w:pPr>
        <w:widowControl w:val="0"/>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(2)</w:t>
      </w:r>
      <w:r w:rsidRPr="00BA7E0C">
        <w:rPr>
          <w:rFonts w:ascii="Times New Roman" w:eastAsia="Times New Roman" w:hAnsi="Times New Roman" w:cs="Times New Roman"/>
          <w:sz w:val="24"/>
          <w:szCs w:val="20"/>
          <w:lang w:val="en-GB"/>
        </w:rPr>
        <w:tab/>
        <w:t>that the Bid Security of unsuccessful Bidders will be returned by the Employer after expiry of its validity or upon signing of the Contract Agreement; and</w:t>
      </w:r>
    </w:p>
    <w:p w:rsidR="00BA7E0C" w:rsidRPr="00BA7E0C" w:rsidRDefault="00BA7E0C" w:rsidP="00BA7E0C">
      <w:pPr>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p>
    <w:p w:rsidR="00BA7E0C" w:rsidRPr="00BA7E0C" w:rsidRDefault="00BA7E0C" w:rsidP="00BA7E0C">
      <w:pPr>
        <w:widowControl w:val="0"/>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overflowPunct w:val="0"/>
        <w:autoSpaceDE w:val="0"/>
        <w:autoSpaceDN w:val="0"/>
        <w:adjustRightInd w:val="0"/>
        <w:spacing w:after="0" w:line="240" w:lineRule="auto"/>
        <w:ind w:left="720" w:hanging="720"/>
        <w:jc w:val="both"/>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(3)</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that in the event of failure of the successful Bidder to execute the proposed Contract Agreement for such work and furnish the required Performance Security, the entire said sum be paid immediately to the said Employer pursuant to Clause 15.6 of the Instruction to Bidders for the successful Bidder's failure to perform.</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NOW THEREFORE, if the successful Bidder shall, within the period specified therefore, on the prescribed form presented to him for signature enter into a formal Contract with the said Employer in accordance with his Bid as accepted and furnish within twenty eight  (28) days of his being requested to do so, a Performance Security with good and sufficient surety, as may be required, upon the form prescribed by the said Employer for the faithful performance and proper fulfilment of the said Contract or in the event of non-withdrawal of the said Bid  within the time specified for its validity then this obligation shall be void and of no effect, but otherwise to remain in full force and effect.</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PROVIDED THAT the Surety shall forthwith pay the Employer,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said sum upon first written demand of the Employer (without cavil or argument) and without requiring the Employer to prove or to show grounds or reasons for such demand, notice of which shall be sent by the Employer by registered post duly addressed to the Surety at its address given above.</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lastRenderedPageBreak/>
        <w:t>PROVIDED ALSO THAT the Employer shall be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sole and final</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judge for deciding whether the Principal (Bidder) has duly performed his obligations to sign the Contract Agreement and to furnish the requisite Performance Security within the time stated above, or has defaulted in fulfilling said requirements and the Surety shall pay without objection the said sum upon demand from the Employer forthwith and without any reference to the Principal (Bidder) or any other person.</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IN WITNESS WHEREOF, the above bounden Surety has executed the instrument under its seal on the date indicated above, the name and seal of the Surety being hereto affixed and these presents duly signed by its undersigned representative pursuant to authority of its governing body.</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rPr>
        <w:t xml:space="preserve">             SURETY (Bank)</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val="en-GB"/>
        </w:rPr>
      </w:pPr>
    </w:p>
    <w:p w:rsidR="00BA7E0C" w:rsidRPr="00BA7E0C" w:rsidRDefault="00BA7E0C" w:rsidP="00BA7E0C">
      <w:pPr>
        <w:tabs>
          <w:tab w:val="left" w:pos="5040"/>
        </w:tabs>
        <w:overflowPunct w:val="0"/>
        <w:autoSpaceDE w:val="0"/>
        <w:autoSpaceDN w:val="0"/>
        <w:adjustRightInd w:val="0"/>
        <w:spacing w:after="0" w:line="240" w:lineRule="auto"/>
        <w:ind w:left="3600" w:firstLine="720"/>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b/>
          <w:sz w:val="24"/>
          <w:szCs w:val="20"/>
          <w:lang w:val="en-GB"/>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BA7E0C">
        <w:rPr>
          <w:rFonts w:ascii="Times New Roman" w:eastAsia="Times New Roman" w:hAnsi="Times New Roman" w:cs="Times New Roman"/>
          <w:sz w:val="24"/>
          <w:szCs w:val="20"/>
        </w:rPr>
        <w:t xml:space="preserve">WITNESS: </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 xml:space="preserve">Signature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BA7E0C">
        <w:rPr>
          <w:rFonts w:ascii="Times New Roman" w:eastAsia="Times New Roman" w:hAnsi="Times New Roman" w:cs="Times New Roman"/>
          <w:sz w:val="24"/>
          <w:szCs w:val="20"/>
        </w:rPr>
        <w:t xml:space="preserve">1.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 xml:space="preserve">Name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 xml:space="preserve">Title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p>
    <w:p w:rsidR="00BA7E0C" w:rsidRPr="00BA7E0C" w:rsidRDefault="00BA7E0C" w:rsidP="00BA7E0C">
      <w:pPr>
        <w:widowControl w:val="0"/>
        <w:overflowPunct w:val="0"/>
        <w:autoSpaceDE w:val="0"/>
        <w:autoSpaceDN w:val="0"/>
        <w:adjustRightInd w:val="0"/>
        <w:spacing w:after="0" w:line="240" w:lineRule="auto"/>
        <w:ind w:left="5040"/>
        <w:textAlignment w:val="baseline"/>
        <w:rPr>
          <w:rFonts w:ascii="Times New Roman" w:eastAsia="Times New Roman" w:hAnsi="Times New Roman" w:cs="Times New Roman"/>
          <w:sz w:val="24"/>
          <w:szCs w:val="20"/>
        </w:rPr>
      </w:pP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0"/>
        </w:rPr>
        <w:t xml:space="preserve">       Corporate Secretary (Seal)</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4"/>
          <w:lang w:val="en-GB"/>
        </w:rPr>
        <w:t xml:space="preserve"> Corporate Guarantor (Seal)</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u w:val="single"/>
        </w:rPr>
      </w:pPr>
      <w:r w:rsidRPr="00BA7E0C">
        <w:rPr>
          <w:rFonts w:ascii="Times New Roman" w:eastAsia="Times New Roman" w:hAnsi="Times New Roman" w:cs="Times New Roman"/>
          <w:sz w:val="24"/>
          <w:szCs w:val="20"/>
        </w:rPr>
        <w:t xml:space="preserve">2.    </w:t>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r w:rsidRPr="00BA7E0C">
        <w:rPr>
          <w:rFonts w:ascii="Times New Roman" w:eastAsia="Times New Roman" w:hAnsi="Times New Roman" w:cs="Times New Roman"/>
          <w:sz w:val="24"/>
          <w:szCs w:val="20"/>
          <w:u w:val="single"/>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0"/>
        </w:rPr>
        <w:t xml:space="preserve">       </w:t>
      </w:r>
      <w:r w:rsidRPr="00BA7E0C">
        <w:rPr>
          <w:rFonts w:ascii="Times New Roman" w:eastAsia="Times New Roman" w:hAnsi="Times New Roman" w:cs="Times New Roman"/>
          <w:sz w:val="24"/>
          <w:szCs w:val="24"/>
          <w:lang w:val="en-GB"/>
        </w:rPr>
        <w:t>Name, Title &amp; Address</w:t>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r w:rsidRPr="00BA7E0C">
        <w:rPr>
          <w:rFonts w:ascii="Times New Roman" w:eastAsia="Times New Roman" w:hAnsi="Times New Roman" w:cs="Times New Roman"/>
          <w:sz w:val="24"/>
          <w:szCs w:val="24"/>
          <w:lang w:val="en-GB"/>
        </w:rPr>
        <w:tab/>
      </w:r>
    </w:p>
    <w:p w:rsidR="00BA7E0C" w:rsidRPr="00BA7E0C" w:rsidRDefault="00BA7E0C" w:rsidP="00BA7E0C">
      <w:pPr>
        <w:overflowPunct w:val="0"/>
        <w:autoSpaceDE w:val="0"/>
        <w:autoSpaceDN w:val="0"/>
        <w:adjustRightInd w:val="0"/>
        <w:spacing w:after="0" w:line="240" w:lineRule="auto"/>
        <w:ind w:left="5040" w:firstLine="720"/>
        <w:textAlignment w:val="baseline"/>
        <w:rPr>
          <w:rFonts w:ascii="Times New Roman" w:eastAsia="Times New Roman" w:hAnsi="Times New Roman" w:cs="Times New Roman"/>
          <w:b/>
          <w:sz w:val="24"/>
          <w:szCs w:val="20"/>
          <w:lang w:val="en-GB"/>
        </w:rPr>
      </w:pPr>
    </w:p>
    <w:p w:rsidR="00BA7E0C" w:rsidRPr="00BA7E0C" w:rsidRDefault="00BA7E0C" w:rsidP="00BA7E0C">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sz w:val="24"/>
          <w:szCs w:val="20"/>
          <w:u w:val="single"/>
          <w:lang w:val="en-GB"/>
        </w:rPr>
        <w:br w:type="page"/>
      </w:r>
      <w:r w:rsidRPr="00BA7E0C">
        <w:rPr>
          <w:rFonts w:ascii="Times New Roman" w:eastAsia="Times New Roman" w:hAnsi="Times New Roman" w:cs="Times New Roman"/>
          <w:b/>
          <w:sz w:val="24"/>
          <w:szCs w:val="20"/>
          <w:lang w:val="en-GB"/>
        </w:rPr>
        <w:lastRenderedPageBreak/>
        <w:t>PS-1</w:t>
      </w:r>
    </w:p>
    <w:p w:rsidR="00BA7E0C" w:rsidRPr="00BA7E0C" w:rsidRDefault="00BA7E0C" w:rsidP="00BA7E0C">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BA7E0C" w:rsidRPr="00BA7E0C" w:rsidRDefault="00BA7E0C" w:rsidP="00BA7E0C">
      <w:pPr>
        <w:tabs>
          <w:tab w:val="left" w:pos="72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t xml:space="preserve">FORM OF PERFORMANCE SECURITY </w:t>
      </w:r>
    </w:p>
    <w:p w:rsidR="00BA7E0C" w:rsidRPr="00BA7E0C" w:rsidRDefault="00BA7E0C" w:rsidP="00BA7E0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t>(Bank Guarantee)</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7E0C" w:rsidRPr="00BA7E0C" w:rsidRDefault="00BA7E0C" w:rsidP="00BA7E0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Guarantee No.____________________</w:t>
      </w:r>
    </w:p>
    <w:p w:rsidR="00BA7E0C" w:rsidRPr="00BA7E0C" w:rsidRDefault="00BA7E0C" w:rsidP="00BA7E0C">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Executed on _____________________</w:t>
      </w:r>
    </w:p>
    <w:p w:rsidR="00BA7E0C" w:rsidRPr="00BA7E0C" w:rsidRDefault="00BA7E0C" w:rsidP="00BA7E0C">
      <w:pPr>
        <w:widowControl w:val="0"/>
        <w:overflowPunct w:val="0"/>
        <w:autoSpaceDE w:val="0"/>
        <w:autoSpaceDN w:val="0"/>
        <w:adjustRightInd w:val="0"/>
        <w:spacing w:after="0" w:line="240" w:lineRule="auto"/>
        <w:ind w:left="4320"/>
        <w:jc w:val="center"/>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Expiry date   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[Letter by the Guarantor to the Employer]</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Name of Guarantor (Bank) with address:_______________________________________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xml:space="preserve">(Scheduled Bank in </w:t>
      </w:r>
      <w:smartTag w:uri="urn:schemas-microsoft-com:office:smarttags" w:element="place">
        <w:smartTag w:uri="urn:schemas-microsoft-com:office:smarttags" w:element="country-region">
          <w:r w:rsidRPr="00BA7E0C">
            <w:rPr>
              <w:rFonts w:ascii="Times New Roman" w:eastAsia="Times New Roman" w:hAnsi="Times New Roman" w:cs="Times New Roman"/>
              <w:sz w:val="24"/>
              <w:szCs w:val="20"/>
            </w:rPr>
            <w:t>Pakistan</w:t>
          </w:r>
        </w:smartTag>
      </w:smartTag>
      <w:r w:rsidRPr="00BA7E0C">
        <w:rPr>
          <w:rFonts w:ascii="Times New Roman" w:eastAsia="Times New Roman" w:hAnsi="Times New Roman" w:cs="Times New Roman"/>
          <w:sz w:val="24"/>
          <w:szCs w:val="20"/>
        </w:rPr>
        <w:t>)</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Name of Principal (Contractor) with address:____________________________________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________________________________________________________________________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Penal Sum of Security (express in words and figures)_____________________________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________________________________________________________________________</w:t>
      </w:r>
    </w:p>
    <w:p w:rsidR="00BA7E0C" w:rsidRPr="00BA7E0C" w:rsidRDefault="00BA7E0C" w:rsidP="00BA7E0C">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Letter of Acceptance No. ________________________________Dated ______________</w:t>
      </w:r>
    </w:p>
    <w:p w:rsidR="00BA7E0C" w:rsidRPr="00BA7E0C" w:rsidRDefault="00BA7E0C" w:rsidP="00BA7E0C">
      <w:pPr>
        <w:tabs>
          <w:tab w:val="left" w:pos="720"/>
        </w:tabs>
        <w:overflowPunct w:val="0"/>
        <w:autoSpaceDE w:val="0"/>
        <w:autoSpaceDN w:val="0"/>
        <w:adjustRightInd w:val="0"/>
        <w:spacing w:before="18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KNOW ALL MEN BY THESE PRESENTS, that in pursuance of the terms of the Bidding Documents and above said Letter of Acceptance (hereinafter called the Documents) and at the request of the said Principal we, the Guarantor above named, are held and firmly bound unto the __________________________________________________ (hereinafter called the Employer) in the penal sum of the amount stated above for the payment of which sum well and truly to be made to the said Employer, we bind ourselves, our heirs, executors, administrators and successors, jointly and severally, firmly by these presents.</w:t>
      </w:r>
    </w:p>
    <w:p w:rsidR="00BA7E0C" w:rsidRPr="00BA7E0C" w:rsidRDefault="00BA7E0C" w:rsidP="00BA7E0C">
      <w:pPr>
        <w:tabs>
          <w:tab w:val="left" w:pos="720"/>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THE CONDITION OF THIS OBLIGATION IS SUCH, that whereas the Principal has accepted the Employer's above said Letter of Acceptance for ________ ________________________________ (Name of Contract) for the _______________ </w:t>
      </w:r>
      <w:r w:rsidRPr="00BA7E0C">
        <w:rPr>
          <w:rFonts w:ascii="Times New Roman" w:eastAsia="Times New Roman" w:hAnsi="Times New Roman" w:cs="Times New Roman"/>
          <w:sz w:val="24"/>
          <w:szCs w:val="20"/>
        </w:rPr>
        <w:br/>
      </w:r>
      <w:r w:rsidRPr="00BA7E0C">
        <w:rPr>
          <w:rFonts w:ascii="Times New Roman" w:eastAsia="Times New Roman" w:hAnsi="Times New Roman" w:cs="Times New Roman"/>
          <w:sz w:val="10"/>
          <w:szCs w:val="20"/>
        </w:rPr>
        <w:br/>
      </w:r>
      <w:r w:rsidRPr="00BA7E0C">
        <w:rPr>
          <w:rFonts w:ascii="Times New Roman" w:eastAsia="Times New Roman" w:hAnsi="Times New Roman" w:cs="Times New Roman"/>
          <w:sz w:val="24"/>
          <w:szCs w:val="20"/>
        </w:rPr>
        <w:t>_______________________________ (Name of Project).</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NOW THEREFORE, if the Principal (Contractor) shall well and truly perform and fulfill all the undertakings, covenants, terms and conditions of the said Documents during the original terms of the said Documents and any extensions thereof that may be granted by the Employer, with or without notice to the Guarantor, which notice is, hereby, waived and shall also well and truly perform and fulfill all the undertakings, covenants terms and conditions of the Contract and of any and all modifications of said Documents that may hereafter be made, notice of which modifications to the Guarantor being hereby waived, then, this obligation to be void; otherwise to remain in full force and virtue till all requirements of Clause 49, Defects Liability, of Conditions of Contract are fulfilled.</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307972">
      <w:pPr>
        <w:tabs>
          <w:tab w:val="left" w:pos="720"/>
        </w:tab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Our total liability under this Guarantee is limited to the sum stated above and it is a condition of any liability attaching to us under this Guarantee that the claim for payment in writing shall be received by us within the validity period of this Guarantee, failing which we shall be discharged of our liability, if any, under this Guarantee.</w:t>
      </w:r>
    </w:p>
    <w:p w:rsidR="00BA7E0C" w:rsidRPr="00BA7E0C" w:rsidRDefault="00BA7E0C" w:rsidP="00BA7E0C">
      <w:pPr>
        <w:tabs>
          <w:tab w:val="left" w:pos="720"/>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We, ____________________________________ (the Guarantor), waiving all objections  and </w:t>
      </w:r>
      <w:proofErr w:type="spellStart"/>
      <w:r w:rsidRPr="00BA7E0C">
        <w:rPr>
          <w:rFonts w:ascii="Times New Roman" w:eastAsia="Times New Roman" w:hAnsi="Times New Roman" w:cs="Times New Roman"/>
          <w:sz w:val="24"/>
          <w:szCs w:val="20"/>
        </w:rPr>
        <w:t>defences</w:t>
      </w:r>
      <w:proofErr w:type="spellEnd"/>
      <w:r w:rsidRPr="00BA7E0C">
        <w:rPr>
          <w:rFonts w:ascii="Times New Roman" w:eastAsia="Times New Roman" w:hAnsi="Times New Roman" w:cs="Times New Roman"/>
          <w:sz w:val="24"/>
          <w:szCs w:val="20"/>
        </w:rPr>
        <w:t xml:space="preserve"> under the Contract, do hereby irrevocably and independently guarantee to pay to the Employer without delay upon the Employer's first written demand without cavil or arguments and without requiring the Employer to prove or to show grounds or reasons for such demand any sum or sums up to the amount stated above, against the  Employer's written declaration that the Principal has refused or failed to perform the obligations under the Contract which payment will be effected by the Guarantor to Employer’s designated Bank &amp; Account Number.</w:t>
      </w:r>
    </w:p>
    <w:p w:rsidR="00BA7E0C" w:rsidRPr="00BA7E0C" w:rsidRDefault="00BA7E0C" w:rsidP="00BA7E0C">
      <w:pPr>
        <w:tabs>
          <w:tab w:val="left" w:pos="720"/>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PROVIDED ALSO THAT the Employer shall be the sole and final judge for deciding whether the Principal (Contractor) has duly performed his obligations under the Contract or has defaulted in </w:t>
      </w:r>
      <w:r w:rsidRPr="00BA7E0C">
        <w:rPr>
          <w:rFonts w:ascii="Times New Roman" w:eastAsia="Times New Roman" w:hAnsi="Times New Roman" w:cs="Times New Roman"/>
          <w:sz w:val="24"/>
          <w:szCs w:val="20"/>
        </w:rPr>
        <w:lastRenderedPageBreak/>
        <w:t>fulfilling said obligations and the Guarantor shall pay without objection any sum or sums up to the amount stated above upon first written demand from the Employer forthwith and without any reference to the Principal or any other person.</w:t>
      </w:r>
    </w:p>
    <w:p w:rsidR="00BA7E0C" w:rsidRPr="00BA7E0C" w:rsidRDefault="00BA7E0C" w:rsidP="00BA7E0C">
      <w:pPr>
        <w:tabs>
          <w:tab w:val="left" w:pos="720"/>
        </w:tabs>
        <w:overflowPunct w:val="0"/>
        <w:autoSpaceDE w:val="0"/>
        <w:autoSpaceDN w:val="0"/>
        <w:adjustRightInd w:val="0"/>
        <w:spacing w:before="60" w:after="6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IN WITNESS WHEREOF, the above-bounden Guarantor has executed this Instrument under its seal on the date indicated above, the name and corporate seal of the Guarantor being hereto affixed and these presents duly signed by its undersigned representative, pursuant to authority of its governing body.</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_______________</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xml:space="preserve">             Guarantor (Bank)</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t xml:space="preserve">Witness: </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t>1. _______________________</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Signature _______________</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w:t>
      </w:r>
      <w:r w:rsidRPr="00BA7E0C">
        <w:rPr>
          <w:rFonts w:ascii="Times New Roman" w:eastAsia="Times New Roman" w:hAnsi="Times New Roman" w:cs="Times New Roman"/>
          <w:sz w:val="24"/>
          <w:szCs w:val="20"/>
        </w:rPr>
        <w:tab/>
        <w:t xml:space="preserve">    _______________________</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Name __________________</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t xml:space="preserve">     Corporate Secretary (Seal)</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w:t>
      </w:r>
      <w:r w:rsidRPr="00BA7E0C">
        <w:rPr>
          <w:rFonts w:ascii="Times New Roman" w:eastAsia="Times New Roman" w:hAnsi="Times New Roman" w:cs="Times New Roman"/>
          <w:sz w:val="24"/>
          <w:szCs w:val="20"/>
        </w:rPr>
        <w:tab/>
        <w:t xml:space="preserve">   </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w:t>
      </w:r>
      <w:r w:rsidRPr="00BA7E0C">
        <w:rPr>
          <w:rFonts w:ascii="Times New Roman" w:eastAsia="Times New Roman" w:hAnsi="Times New Roman" w:cs="Times New Roman"/>
          <w:sz w:val="24"/>
          <w:szCs w:val="20"/>
        </w:rPr>
        <w:tab/>
        <w:t>Title ___________________</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t>2.  _______________________</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    </w:t>
      </w:r>
      <w:r w:rsidRPr="00BA7E0C">
        <w:rPr>
          <w:rFonts w:ascii="Times New Roman" w:eastAsia="Times New Roman" w:hAnsi="Times New Roman" w:cs="Times New Roman"/>
          <w:sz w:val="24"/>
          <w:szCs w:val="20"/>
        </w:rPr>
        <w:tab/>
        <w:t xml:space="preserve">     _______________________</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_______________________</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ab/>
        <w:t xml:space="preserve">     Name, Title &amp; Address</w:t>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r>
      <w:r w:rsidRPr="00BA7E0C">
        <w:rPr>
          <w:rFonts w:ascii="Times New Roman" w:eastAsia="Times New Roman" w:hAnsi="Times New Roman" w:cs="Times New Roman"/>
          <w:sz w:val="24"/>
          <w:szCs w:val="20"/>
        </w:rPr>
        <w:tab/>
        <w:t xml:space="preserve"> Corporate Guarantor (Seal)  </w:t>
      </w: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307972">
      <w:pPr>
        <w:keepNext/>
        <w:keepLines/>
        <w:overflowPunct w:val="0"/>
        <w:autoSpaceDE w:val="0"/>
        <w:autoSpaceDN w:val="0"/>
        <w:adjustRightInd w:val="0"/>
        <w:spacing w:before="200" w:after="0" w:line="240" w:lineRule="auto"/>
        <w:jc w:val="right"/>
        <w:textAlignment w:val="baseline"/>
        <w:outlineLvl w:val="7"/>
        <w:rPr>
          <w:rFonts w:ascii="Times New Roman" w:eastAsia="Times New Roman" w:hAnsi="Times New Roman" w:cs="Times New Roman"/>
          <w:b/>
          <w:sz w:val="24"/>
          <w:szCs w:val="24"/>
        </w:rPr>
      </w:pPr>
      <w:r w:rsidRPr="00BA7E0C">
        <w:rPr>
          <w:rFonts w:ascii="Times New Roman" w:eastAsia="Times New Roman" w:hAnsi="Times New Roman" w:cs="Times New Roman"/>
          <w:color w:val="404040"/>
          <w:sz w:val="20"/>
          <w:szCs w:val="20"/>
        </w:rPr>
        <w:br w:type="page"/>
      </w:r>
      <w:r w:rsidRPr="00BA7E0C">
        <w:rPr>
          <w:rFonts w:ascii="Times New Roman" w:eastAsia="Times New Roman" w:hAnsi="Times New Roman" w:cs="Times New Roman"/>
          <w:b/>
          <w:sz w:val="24"/>
          <w:szCs w:val="24"/>
        </w:rPr>
        <w:lastRenderedPageBreak/>
        <w:t>CA-1</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t>FORM OF CONTRACT AGREEMENT</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THIS CONTRACT AGREEMENT (hereinafter called the “Agreement”) made on the ________________ day of__________(month) 20_____ between _______________________________________________________________________ (hereafter called the “Employer”) of the one part and _____________________________________ (hereafter called the “Contractor”) of the other part.</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0"/>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WHEREAS the Employer is desirous that certain Works, </w:t>
      </w:r>
      <w:proofErr w:type="spellStart"/>
      <w:r w:rsidRPr="00BA7E0C">
        <w:rPr>
          <w:rFonts w:ascii="Times New Roman" w:eastAsia="Times New Roman" w:hAnsi="Times New Roman" w:cs="Times New Roman"/>
          <w:sz w:val="24"/>
          <w:szCs w:val="20"/>
        </w:rPr>
        <w:t>viz</w:t>
      </w:r>
      <w:proofErr w:type="spellEnd"/>
      <w:r w:rsidRPr="00BA7E0C">
        <w:rPr>
          <w:rFonts w:ascii="Times New Roman" w:eastAsia="Times New Roman" w:hAnsi="Times New Roman" w:cs="Times New Roman"/>
          <w:sz w:val="24"/>
          <w:szCs w:val="20"/>
        </w:rPr>
        <w:t xml:space="preserve"> _______________ should be executed by the Contractor and has accepted a Bid by the Contractor for the execution and completion of such Works and the remedying of any defects therein.</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0"/>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 xml:space="preserve">NOW this Agreement </w:t>
      </w:r>
      <w:proofErr w:type="spellStart"/>
      <w:r w:rsidRPr="00BA7E0C">
        <w:rPr>
          <w:rFonts w:ascii="Times New Roman" w:eastAsia="Times New Roman" w:hAnsi="Times New Roman" w:cs="Times New Roman"/>
          <w:sz w:val="24"/>
          <w:szCs w:val="20"/>
        </w:rPr>
        <w:t>witnesseth</w:t>
      </w:r>
      <w:proofErr w:type="spellEnd"/>
      <w:r w:rsidRPr="00BA7E0C">
        <w:rPr>
          <w:rFonts w:ascii="Times New Roman" w:eastAsia="Times New Roman" w:hAnsi="Times New Roman" w:cs="Times New Roman"/>
          <w:sz w:val="24"/>
          <w:szCs w:val="20"/>
        </w:rPr>
        <w:t xml:space="preserve"> as follows:</w:t>
      </w:r>
    </w:p>
    <w:p w:rsidR="00BA7E0C" w:rsidRPr="00BA7E0C" w:rsidRDefault="00BA7E0C" w:rsidP="006D3565">
      <w:pPr>
        <w:widowControl w:val="0"/>
        <w:numPr>
          <w:ilvl w:val="0"/>
          <w:numId w:val="1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In this Agreement words and expressions shall have the same meanings as are respectively assigned to them in the Conditions of Contract hereinafter referred to.</w:t>
      </w:r>
    </w:p>
    <w:p w:rsidR="00BA7E0C" w:rsidRPr="00BA7E0C" w:rsidRDefault="00BA7E0C" w:rsidP="00BA7E0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0"/>
        </w:rPr>
      </w:pPr>
    </w:p>
    <w:p w:rsidR="00BA7E0C" w:rsidRPr="00BA7E0C" w:rsidRDefault="00BA7E0C" w:rsidP="006D3565">
      <w:pPr>
        <w:widowControl w:val="0"/>
        <w:numPr>
          <w:ilvl w:val="0"/>
          <w:numId w:val="16"/>
        </w:numPr>
        <w:tabs>
          <w:tab w:val="left" w:pos="720"/>
        </w:tabs>
        <w:overflowPunct w:val="0"/>
        <w:autoSpaceDE w:val="0"/>
        <w:autoSpaceDN w:val="0"/>
        <w:adjustRightInd w:val="0"/>
        <w:spacing w:after="0" w:line="240" w:lineRule="auto"/>
        <w:jc w:val="both"/>
        <w:textAlignment w:val="baseline"/>
        <w:rPr>
          <w:rFonts w:ascii="Times New Roman" w:eastAsia="Times New Roman" w:hAnsi="Times New Roman" w:cs="Times New Roman"/>
          <w:color w:val="FF0000"/>
          <w:sz w:val="24"/>
          <w:szCs w:val="20"/>
        </w:rPr>
      </w:pPr>
      <w:r w:rsidRPr="00BA7E0C">
        <w:rPr>
          <w:rFonts w:ascii="Times New Roman" w:eastAsia="Times New Roman" w:hAnsi="Times New Roman" w:cs="Times New Roman"/>
          <w:sz w:val="24"/>
          <w:szCs w:val="20"/>
        </w:rPr>
        <w:t xml:space="preserve">The following documents after incorporating addenda / Clarification as agreed or otherwise, if any, except those parts relating to Instructions to Bidders shall be deemed to form and be read and construed as part of this Contract, </w:t>
      </w:r>
      <w:proofErr w:type="spellStart"/>
      <w:r w:rsidRPr="00BA7E0C">
        <w:rPr>
          <w:rFonts w:ascii="Times New Roman" w:eastAsia="Times New Roman" w:hAnsi="Times New Roman" w:cs="Times New Roman"/>
          <w:sz w:val="24"/>
          <w:szCs w:val="20"/>
        </w:rPr>
        <w:t>viz</w:t>
      </w:r>
      <w:proofErr w:type="spellEnd"/>
      <w:r w:rsidRPr="00BA7E0C">
        <w:rPr>
          <w:rFonts w:ascii="Times New Roman" w:eastAsia="Times New Roman" w:hAnsi="Times New Roman" w:cs="Times New Roman"/>
          <w:sz w:val="24"/>
          <w:szCs w:val="20"/>
        </w:rPr>
        <w:t xml:space="preserve">: </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(a)</w:t>
      </w:r>
      <w:r w:rsidRPr="00BA7E0C">
        <w:rPr>
          <w:rFonts w:ascii="Times New Roman" w:eastAsia="Times New Roman" w:hAnsi="Times New Roman" w:cs="Times New Roman"/>
          <w:sz w:val="24"/>
          <w:szCs w:val="24"/>
          <w:lang w:val="en-GB"/>
        </w:rPr>
        <w:tab/>
        <w:t>The Contract Agreement;</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(b)</w:t>
      </w:r>
      <w:r w:rsidRPr="00BA7E0C">
        <w:rPr>
          <w:rFonts w:ascii="Times New Roman" w:eastAsia="Times New Roman" w:hAnsi="Times New Roman" w:cs="Times New Roman"/>
          <w:sz w:val="24"/>
          <w:szCs w:val="24"/>
          <w:lang w:val="en-GB"/>
        </w:rPr>
        <w:tab/>
        <w:t>The Letter of Acceptance;</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(c)</w:t>
      </w:r>
      <w:r w:rsidRPr="00BA7E0C">
        <w:rPr>
          <w:rFonts w:ascii="Times New Roman" w:eastAsia="Times New Roman" w:hAnsi="Times New Roman" w:cs="Times New Roman"/>
          <w:sz w:val="24"/>
          <w:szCs w:val="24"/>
          <w:lang w:val="en-GB"/>
        </w:rPr>
        <w:tab/>
        <w:t>The completed Form of Bid;</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(d)</w:t>
      </w:r>
      <w:r w:rsidRPr="00BA7E0C">
        <w:rPr>
          <w:rFonts w:ascii="Times New Roman" w:eastAsia="Times New Roman" w:hAnsi="Times New Roman" w:cs="Times New Roman"/>
          <w:sz w:val="24"/>
          <w:szCs w:val="24"/>
          <w:lang w:val="en-GB"/>
        </w:rPr>
        <w:tab/>
        <w:t>Special Stipulations (Appendix-A to Bid);</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(e)</w:t>
      </w:r>
      <w:r w:rsidRPr="00BA7E0C">
        <w:rPr>
          <w:rFonts w:ascii="Times New Roman" w:eastAsia="Times New Roman" w:hAnsi="Times New Roman" w:cs="Times New Roman"/>
          <w:sz w:val="24"/>
          <w:szCs w:val="24"/>
          <w:lang w:val="en-GB"/>
        </w:rPr>
        <w:tab/>
        <w:t>The Particular Conditions of Contract – Part II;</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(f)</w:t>
      </w:r>
      <w:r w:rsidRPr="00BA7E0C">
        <w:rPr>
          <w:rFonts w:ascii="Times New Roman" w:eastAsia="Times New Roman" w:hAnsi="Times New Roman" w:cs="Times New Roman"/>
          <w:sz w:val="24"/>
          <w:szCs w:val="24"/>
          <w:lang w:val="en-GB"/>
        </w:rPr>
        <w:tab/>
        <w:t>The General Conditions – Part I;</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(g)</w:t>
      </w:r>
      <w:r w:rsidRPr="00BA7E0C">
        <w:rPr>
          <w:rFonts w:ascii="Times New Roman" w:eastAsia="Times New Roman" w:hAnsi="Times New Roman" w:cs="Times New Roman"/>
          <w:sz w:val="24"/>
          <w:szCs w:val="24"/>
          <w:lang w:val="en-GB"/>
        </w:rPr>
        <w:tab/>
        <w:t>The priced Bill of Quantities (Appendix-D to Bid);</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(h)</w:t>
      </w:r>
      <w:r w:rsidRPr="00BA7E0C">
        <w:rPr>
          <w:rFonts w:ascii="Times New Roman" w:eastAsia="Times New Roman" w:hAnsi="Times New Roman" w:cs="Times New Roman"/>
          <w:sz w:val="24"/>
          <w:szCs w:val="24"/>
          <w:lang w:val="en-GB"/>
        </w:rPr>
        <w:tab/>
        <w:t>The completed Appendices to Bid (B, C, E to O);</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w:t>
      </w:r>
      <w:proofErr w:type="spellStart"/>
      <w:r w:rsidRPr="00BA7E0C">
        <w:rPr>
          <w:rFonts w:ascii="Times New Roman" w:eastAsia="Times New Roman" w:hAnsi="Times New Roman" w:cs="Times New Roman"/>
          <w:sz w:val="24"/>
          <w:szCs w:val="24"/>
          <w:lang w:val="en-GB"/>
        </w:rPr>
        <w:t>i</w:t>
      </w:r>
      <w:proofErr w:type="spellEnd"/>
      <w:r w:rsidRPr="00BA7E0C">
        <w:rPr>
          <w:rFonts w:ascii="Times New Roman" w:eastAsia="Times New Roman" w:hAnsi="Times New Roman" w:cs="Times New Roman"/>
          <w:sz w:val="24"/>
          <w:szCs w:val="24"/>
          <w:lang w:val="en-GB"/>
        </w:rPr>
        <w:t>)</w:t>
      </w:r>
      <w:r w:rsidRPr="00BA7E0C">
        <w:rPr>
          <w:rFonts w:ascii="Times New Roman" w:eastAsia="Times New Roman" w:hAnsi="Times New Roman" w:cs="Times New Roman"/>
          <w:sz w:val="24"/>
          <w:szCs w:val="24"/>
          <w:lang w:val="en-GB"/>
        </w:rPr>
        <w:tab/>
        <w:t>The Drawings;</w:t>
      </w:r>
    </w:p>
    <w:p w:rsidR="00BA7E0C" w:rsidRPr="00BA7E0C" w:rsidRDefault="00BA7E0C" w:rsidP="00BA7E0C">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(j)</w:t>
      </w:r>
      <w:r w:rsidRPr="00BA7E0C">
        <w:rPr>
          <w:rFonts w:ascii="Times New Roman" w:eastAsia="Times New Roman" w:hAnsi="Times New Roman" w:cs="Times New Roman"/>
          <w:sz w:val="24"/>
          <w:szCs w:val="24"/>
          <w:lang w:val="en-GB"/>
        </w:rPr>
        <w:tab/>
        <w:t>The Specifications.</w:t>
      </w:r>
    </w:p>
    <w:p w:rsidR="00BA7E0C" w:rsidRPr="00BA7E0C" w:rsidRDefault="00BA7E0C" w:rsidP="00307972">
      <w:pPr>
        <w:tabs>
          <w:tab w:val="left" w:pos="0"/>
          <w:tab w:val="left" w:pos="720"/>
          <w:tab w:val="left" w:pos="15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4"/>
          <w:lang w:val="en-GB"/>
        </w:rPr>
      </w:pPr>
      <w:r w:rsidRPr="00BA7E0C">
        <w:rPr>
          <w:rFonts w:ascii="Times New Roman" w:eastAsia="Times New Roman" w:hAnsi="Times New Roman" w:cs="Times New Roman"/>
          <w:sz w:val="24"/>
          <w:szCs w:val="24"/>
          <w:lang w:val="en-GB"/>
        </w:rPr>
        <w:t>(k)</w:t>
      </w:r>
      <w:r w:rsidRPr="00BA7E0C">
        <w:rPr>
          <w:rFonts w:ascii="Times New Roman" w:eastAsia="Times New Roman" w:hAnsi="Times New Roman" w:cs="Times New Roman"/>
          <w:sz w:val="24"/>
          <w:szCs w:val="24"/>
          <w:lang w:val="en-GB"/>
        </w:rPr>
        <w:tab/>
        <w:t xml:space="preserve">_____________________________ (any other) </w:t>
      </w:r>
    </w:p>
    <w:p w:rsidR="00BA7E0C" w:rsidRPr="00BA7E0C" w:rsidRDefault="00BA7E0C" w:rsidP="00BA7E0C">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4"/>
        </w:rPr>
        <w:t>3.</w:t>
      </w:r>
      <w:r w:rsidRPr="00BA7E0C">
        <w:rPr>
          <w:rFonts w:ascii="Times New Roman" w:eastAsia="Times New Roman" w:hAnsi="Times New Roman" w:cs="Times New Roman"/>
          <w:sz w:val="24"/>
          <w:szCs w:val="24"/>
        </w:rPr>
        <w:tab/>
      </w:r>
      <w:r w:rsidRPr="00BA7E0C">
        <w:rPr>
          <w:rFonts w:ascii="Times New Roman" w:eastAsia="Times New Roman" w:hAnsi="Times New Roman" w:cs="Times New Roman"/>
          <w:sz w:val="24"/>
          <w:szCs w:val="20"/>
        </w:rPr>
        <w:t>In consideration of the payments to be made by the Employer to the Contractor as hereinafter mentioned, the Contractor hereby covenants with the Employer to execute and complete the Works and remedy defects therein in conformity and in all respects with the provisions of the Contract.</w:t>
      </w:r>
    </w:p>
    <w:p w:rsidR="00BA7E0C" w:rsidRPr="00BA7E0C" w:rsidRDefault="00BA7E0C" w:rsidP="00BA7E0C">
      <w:pPr>
        <w:numPr>
          <w:ilvl w:val="12"/>
          <w:numId w:val="0"/>
        </w:num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0"/>
        </w:rPr>
      </w:pPr>
    </w:p>
    <w:p w:rsidR="00BA7E0C" w:rsidRPr="00BA7E0C" w:rsidRDefault="00BA7E0C" w:rsidP="00BA7E0C">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4.</w:t>
      </w:r>
      <w:r w:rsidRPr="00BA7E0C">
        <w:rPr>
          <w:rFonts w:ascii="Times New Roman" w:eastAsia="Times New Roman" w:hAnsi="Times New Roman" w:cs="Times New Roman"/>
          <w:sz w:val="24"/>
          <w:szCs w:val="20"/>
        </w:rPr>
        <w:tab/>
        <w:t>The Employer hereby covenants to pay the Contractor, in consideration of the execution and completion of the Works as per provisions of the Contract, the Contract Price or such other sum as may become payable under the provisions of the Contract at the times and in the manner prescribed by the Contract.</w:t>
      </w: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p>
    <w:p w:rsidR="00BA7E0C" w:rsidRPr="00BA7E0C" w:rsidRDefault="00BA7E0C" w:rsidP="00BA7E0C">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IN WITNESS WHEREOF the parties hereto have caused this Agreement to be executed on the day, month and year first before written in accordance with their respective laws.</w:t>
      </w:r>
    </w:p>
    <w:p w:rsidR="00BA7E0C" w:rsidRPr="00BA7E0C" w:rsidRDefault="00BA7E0C" w:rsidP="00BA7E0C">
      <w:pPr>
        <w:tabs>
          <w:tab w:val="left" w:pos="504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BA7E0C" w:rsidRPr="00BA7E0C" w:rsidRDefault="00BA7E0C" w:rsidP="00BA7E0C">
      <w:pPr>
        <w:tabs>
          <w:tab w:val="left" w:pos="50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Signature of the Contactor</w:t>
      </w:r>
      <w:r w:rsidRPr="00BA7E0C">
        <w:rPr>
          <w:rFonts w:ascii="Times New Roman" w:eastAsia="Times New Roman" w:hAnsi="Times New Roman" w:cs="Times New Roman"/>
          <w:sz w:val="24"/>
          <w:szCs w:val="20"/>
        </w:rPr>
        <w:tab/>
        <w:t>Signature of Employer</w:t>
      </w:r>
    </w:p>
    <w:p w:rsidR="00BA7E0C" w:rsidRPr="00BA7E0C" w:rsidRDefault="00BA7E0C" w:rsidP="00BA7E0C">
      <w:pPr>
        <w:tabs>
          <w:tab w:val="left" w:pos="50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______________________</w:t>
      </w:r>
      <w:r w:rsidRPr="00BA7E0C">
        <w:rPr>
          <w:rFonts w:ascii="Times New Roman" w:eastAsia="Times New Roman" w:hAnsi="Times New Roman" w:cs="Times New Roman"/>
          <w:sz w:val="24"/>
          <w:szCs w:val="20"/>
        </w:rPr>
        <w:tab/>
        <w:t>_____________________</w:t>
      </w:r>
    </w:p>
    <w:p w:rsidR="00BA7E0C" w:rsidRPr="00BA7E0C" w:rsidRDefault="00BA7E0C" w:rsidP="00307972">
      <w:pPr>
        <w:tabs>
          <w:tab w:val="left" w:pos="5040"/>
        </w:tabs>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(Seal)</w:t>
      </w:r>
      <w:r w:rsidRPr="00BA7E0C">
        <w:rPr>
          <w:rFonts w:ascii="Times New Roman" w:eastAsia="Times New Roman" w:hAnsi="Times New Roman" w:cs="Times New Roman"/>
          <w:sz w:val="24"/>
          <w:szCs w:val="20"/>
        </w:rPr>
        <w:tab/>
        <w:t>(Seal)</w:t>
      </w: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rPr>
      </w:pPr>
    </w:p>
    <w:p w:rsidR="00BA7E0C" w:rsidRPr="00BA7E0C" w:rsidRDefault="00BA7E0C" w:rsidP="00307972">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Signed, Sealed and Delivered in the presence of:</w:t>
      </w:r>
    </w:p>
    <w:p w:rsidR="00BA7E0C" w:rsidRPr="00BA7E0C" w:rsidRDefault="00BA7E0C" w:rsidP="00BA7E0C">
      <w:pPr>
        <w:tabs>
          <w:tab w:val="left" w:pos="5040"/>
        </w:tabs>
        <w:overflowPunct w:val="0"/>
        <w:autoSpaceDE w:val="0"/>
        <w:autoSpaceDN w:val="0"/>
        <w:adjustRightInd w:val="0"/>
        <w:spacing w:before="60" w:after="60" w:line="240" w:lineRule="auto"/>
        <w:textAlignment w:val="baseline"/>
        <w:rPr>
          <w:rFonts w:ascii="Times New Roman" w:eastAsia="Times New Roman" w:hAnsi="Times New Roman" w:cs="Times New Roman"/>
          <w:sz w:val="24"/>
          <w:szCs w:val="20"/>
        </w:rPr>
      </w:pPr>
    </w:p>
    <w:p w:rsidR="00BA7E0C" w:rsidRPr="00BA7E0C" w:rsidRDefault="00BA7E0C" w:rsidP="00BA7E0C">
      <w:pPr>
        <w:tabs>
          <w:tab w:val="left" w:pos="5040"/>
        </w:tabs>
        <w:overflowPunct w:val="0"/>
        <w:autoSpaceDE w:val="0"/>
        <w:autoSpaceDN w:val="0"/>
        <w:adjustRightInd w:val="0"/>
        <w:spacing w:before="60" w:after="6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Witness:</w:t>
      </w:r>
      <w:r w:rsidRPr="00BA7E0C">
        <w:rPr>
          <w:rFonts w:ascii="Times New Roman" w:eastAsia="Times New Roman" w:hAnsi="Times New Roman" w:cs="Times New Roman"/>
          <w:sz w:val="24"/>
          <w:szCs w:val="20"/>
        </w:rPr>
        <w:tab/>
        <w:t>Witness:</w:t>
      </w:r>
    </w:p>
    <w:p w:rsidR="00BA7E0C" w:rsidRPr="00BA7E0C" w:rsidRDefault="00BA7E0C" w:rsidP="00BA7E0C">
      <w:pPr>
        <w:tabs>
          <w:tab w:val="left" w:pos="5040"/>
        </w:tabs>
        <w:overflowPunct w:val="0"/>
        <w:autoSpaceDE w:val="0"/>
        <w:autoSpaceDN w:val="0"/>
        <w:adjustRightInd w:val="0"/>
        <w:spacing w:before="60" w:after="60" w:line="240" w:lineRule="auto"/>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t>________________________</w:t>
      </w:r>
      <w:r w:rsidRPr="00BA7E0C">
        <w:rPr>
          <w:rFonts w:ascii="Times New Roman" w:eastAsia="Times New Roman" w:hAnsi="Times New Roman" w:cs="Times New Roman"/>
          <w:b/>
          <w:sz w:val="24"/>
          <w:szCs w:val="20"/>
        </w:rPr>
        <w:tab/>
        <w:t>______________________________</w:t>
      </w:r>
    </w:p>
    <w:p w:rsidR="00BA7E0C" w:rsidRPr="00BA7E0C" w:rsidRDefault="00BA7E0C" w:rsidP="00BA7E0C">
      <w:pPr>
        <w:tabs>
          <w:tab w:val="left" w:pos="5040"/>
        </w:tabs>
        <w:overflowPunct w:val="0"/>
        <w:autoSpaceDE w:val="0"/>
        <w:autoSpaceDN w:val="0"/>
        <w:adjustRightInd w:val="0"/>
        <w:spacing w:before="60" w:after="60" w:line="240" w:lineRule="auto"/>
        <w:textAlignment w:val="baseline"/>
        <w:rPr>
          <w:rFonts w:ascii="Times New Roman" w:eastAsia="Times New Roman" w:hAnsi="Times New Roman" w:cs="Times New Roman"/>
          <w:b/>
          <w:sz w:val="24"/>
          <w:szCs w:val="20"/>
        </w:rPr>
      </w:pPr>
    </w:p>
    <w:p w:rsidR="00BA7E0C" w:rsidRPr="00BA7E0C" w:rsidRDefault="00BA7E0C" w:rsidP="00BA7E0C">
      <w:pPr>
        <w:tabs>
          <w:tab w:val="left" w:pos="5040"/>
        </w:tabs>
        <w:overflowPunct w:val="0"/>
        <w:autoSpaceDE w:val="0"/>
        <w:autoSpaceDN w:val="0"/>
        <w:adjustRightInd w:val="0"/>
        <w:spacing w:before="60" w:after="60" w:line="240" w:lineRule="auto"/>
        <w:textAlignment w:val="baseline"/>
        <w:rPr>
          <w:rFonts w:ascii="Times New Roman" w:eastAsia="Times New Roman" w:hAnsi="Times New Roman" w:cs="Times New Roman"/>
          <w:sz w:val="24"/>
          <w:szCs w:val="20"/>
        </w:rPr>
      </w:pPr>
      <w:r w:rsidRPr="00BA7E0C">
        <w:rPr>
          <w:rFonts w:ascii="Times New Roman" w:eastAsia="Times New Roman" w:hAnsi="Times New Roman" w:cs="Times New Roman"/>
          <w:sz w:val="24"/>
          <w:szCs w:val="20"/>
        </w:rPr>
        <w:t>(Name, Title and Address)</w:t>
      </w:r>
      <w:r w:rsidRPr="00BA7E0C">
        <w:rPr>
          <w:rFonts w:ascii="Times New Roman" w:eastAsia="Times New Roman" w:hAnsi="Times New Roman" w:cs="Times New Roman"/>
          <w:sz w:val="24"/>
          <w:szCs w:val="20"/>
        </w:rPr>
        <w:tab/>
        <w:t>(Name, Title and Address)</w:t>
      </w:r>
    </w:p>
    <w:p w:rsidR="00BA7E0C" w:rsidRPr="00BA7E0C" w:rsidRDefault="00BA7E0C" w:rsidP="00BA7E0C">
      <w:pPr>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b/>
          <w:sz w:val="24"/>
          <w:szCs w:val="20"/>
          <w:lang w:val="en-GB"/>
        </w:rPr>
        <w:lastRenderedPageBreak/>
        <w:t>MG-1</w:t>
      </w:r>
    </w:p>
    <w:p w:rsidR="00BA7E0C" w:rsidRPr="00BA7E0C" w:rsidRDefault="00BA7E0C" w:rsidP="00307972">
      <w:pPr>
        <w:keepNext/>
        <w:keepLines/>
        <w:overflowPunct w:val="0"/>
        <w:autoSpaceDE w:val="0"/>
        <w:autoSpaceDN w:val="0"/>
        <w:adjustRightInd w:val="0"/>
        <w:spacing w:after="0" w:line="240" w:lineRule="auto"/>
        <w:jc w:val="center"/>
        <w:textAlignment w:val="baseline"/>
        <w:outlineLvl w:val="7"/>
        <w:rPr>
          <w:rFonts w:ascii="Times New Roman" w:eastAsia="Times New Roman" w:hAnsi="Times New Roman" w:cs="Times New Roman"/>
          <w:b/>
          <w:sz w:val="24"/>
          <w:szCs w:val="24"/>
        </w:rPr>
      </w:pPr>
      <w:r w:rsidRPr="00BA7E0C">
        <w:rPr>
          <w:rFonts w:ascii="Times New Roman" w:eastAsia="Times New Roman" w:hAnsi="Times New Roman" w:cs="Times New Roman"/>
          <w:b/>
          <w:sz w:val="24"/>
          <w:szCs w:val="24"/>
        </w:rPr>
        <w:t>MOBILIZATION ADVANCE GUARANTEE/BOND</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Guarantee No._________________________ Date ______________________________</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307972"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WHEREAS _______</w:t>
      </w:r>
      <w:r w:rsidR="00BA7E0C" w:rsidRPr="00BA7E0C">
        <w:rPr>
          <w:rFonts w:ascii="Times New Roman" w:eastAsia="Times New Roman" w:hAnsi="Times New Roman" w:cs="Times New Roman"/>
          <w:sz w:val="24"/>
          <w:szCs w:val="20"/>
          <w:lang w:val="en-GB"/>
        </w:rPr>
        <w:t>(hereinafter called the 'Employer') has entered into a Contract</w:t>
      </w:r>
      <w:r>
        <w:rPr>
          <w:rFonts w:ascii="Times New Roman" w:eastAsia="Times New Roman" w:hAnsi="Times New Roman" w:cs="Times New Roman"/>
          <w:sz w:val="24"/>
          <w:szCs w:val="20"/>
          <w:lang w:val="en-GB"/>
        </w:rPr>
        <w:t xml:space="preserve"> for ____________</w:t>
      </w:r>
      <w:r w:rsidR="00BA7E0C" w:rsidRPr="00BA7E0C">
        <w:rPr>
          <w:rFonts w:ascii="Times New Roman" w:eastAsia="Times New Roman" w:hAnsi="Times New Roman" w:cs="Times New Roman"/>
          <w:sz w:val="24"/>
          <w:szCs w:val="20"/>
          <w:lang w:val="en-GB"/>
        </w:rPr>
        <w:t>(Particulars of Contract)with _________________ (hereinafter called the "Contractor').</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AND WHEREAS, the Employer has agreed to advance to the Contractor, at the Contractor's request, an amount of Rupees _________________________ (Rs _________ ) which amount shall be advanced to the Contractor as per provisions of the Contract.</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AND WHEREAS,  the Employer has asked the Contractor to furnish Guarantee to secure the mobilization advance for the performance of his obligations under the said Contract.</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AND WHEREAS, ________________________________________________________</w:t>
      </w:r>
    </w:p>
    <w:p w:rsidR="00BA7E0C" w:rsidRPr="00BA7E0C" w:rsidRDefault="00BA7E0C" w:rsidP="00307972">
      <w:pPr>
        <w:overflowPunct w:val="0"/>
        <w:autoSpaceDE w:val="0"/>
        <w:autoSpaceDN w:val="0"/>
        <w:adjustRightInd w:val="0"/>
        <w:spacing w:after="0" w:line="240" w:lineRule="auto"/>
        <w:ind w:left="144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Cs w:val="20"/>
          <w:lang w:val="en-GB"/>
        </w:rPr>
        <w:t xml:space="preserve">(Scheduled Bank in </w:t>
      </w:r>
      <w:smartTag w:uri="urn:schemas-microsoft-com:office:smarttags" w:element="place">
        <w:smartTag w:uri="urn:schemas-microsoft-com:office:smarttags" w:element="country-region">
          <w:r w:rsidRPr="00BA7E0C">
            <w:rPr>
              <w:rFonts w:ascii="Times New Roman" w:eastAsia="Times New Roman" w:hAnsi="Times New Roman" w:cs="Times New Roman"/>
              <w:szCs w:val="20"/>
              <w:lang w:val="en-GB"/>
            </w:rPr>
            <w:t>Pakistan</w:t>
          </w:r>
        </w:smartTag>
      </w:smartTag>
      <w:r w:rsidRPr="00BA7E0C">
        <w:rPr>
          <w:rFonts w:ascii="Times New Roman" w:eastAsia="Times New Roman" w:hAnsi="Times New Roman" w:cs="Times New Roman"/>
          <w:szCs w:val="20"/>
          <w:lang w:val="en-GB"/>
        </w:rPr>
        <w:t xml:space="preserve"> or Insurance Company acceptable to the Employer)</w:t>
      </w:r>
      <w:r w:rsidRPr="00BA7E0C">
        <w:rPr>
          <w:rFonts w:ascii="Times New Roman" w:eastAsia="Times New Roman" w:hAnsi="Times New Roman" w:cs="Times New Roman"/>
          <w:sz w:val="24"/>
          <w:szCs w:val="20"/>
          <w:lang w:val="en-GB"/>
        </w:rPr>
        <w:t xml:space="preserve"> </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(hereinafter called the “Guarantor”) at the request of the Contractor and in consideration of the</w:t>
      </w:r>
      <w:r w:rsidRPr="00BA7E0C">
        <w:rPr>
          <w:rFonts w:ascii="Times New Roman" w:eastAsia="Times New Roman" w:hAnsi="Times New Roman" w:cs="Times New Roman"/>
          <w:b/>
          <w:sz w:val="24"/>
          <w:szCs w:val="20"/>
          <w:lang w:val="en-GB"/>
        </w:rPr>
        <w:t xml:space="preserve"> </w:t>
      </w:r>
      <w:r w:rsidRPr="00BA7E0C">
        <w:rPr>
          <w:rFonts w:ascii="Times New Roman" w:eastAsia="Times New Roman" w:hAnsi="Times New Roman" w:cs="Times New Roman"/>
          <w:sz w:val="24"/>
          <w:szCs w:val="20"/>
          <w:lang w:val="en-GB"/>
        </w:rPr>
        <w:t>Employer agreeing to make the above advance to the Contractor, has agreed to furnish the said Guarantee.</w:t>
      </w:r>
    </w:p>
    <w:p w:rsidR="00BA7E0C" w:rsidRPr="00BA7E0C" w:rsidRDefault="00BA7E0C" w:rsidP="00307972">
      <w:pPr>
        <w:tabs>
          <w:tab w:val="left"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NOW, THEREFORE, the Guarantor hereby guarantees that the Contractor shall use the advance for the purpose of above mentioned Contract and if he fails and commits default in fulfilment of any of his obligations for which the advance payment is made, the Guarantor shall be liable to the Employer for payment not exceeding the aforementioned amount.</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Notice in writing of any default, of which the Employer shall be the sole and final judge, on the part of the Contractor, shall be given by the Employer to the Guarantor, and on such first written demand, payment shall be made by the Guarantor of all sums then due under this Guarantee without any reference to the Contractor and without any objection.</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This Guarantee shall remain in force until the advance is fully adjusted against payments from the Interim Payment Certificates of the Contractor or until _______________________________________whichever is earlier.</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(Date)</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The Guarantor's liability under this Guarantee shall not in any case exceed the sum of Rupees _______________________________________(Rs _______________________).</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This Guarantee shall remain valid up to the aforesaid date and shall be null and void after the aforesaid date or earlier if the advance made to the Contractor is fully adjusted against payments from Interim Payment Certificates of the Contractor provided that the Guarantor agrees that the aforesaid period of validity shall be deemed to be extended if on the above mentioned date the advance payment is not fully adjusted.</w:t>
      </w:r>
      <w:r w:rsidR="00307972" w:rsidRPr="00BA7E0C">
        <w:rPr>
          <w:rFonts w:ascii="Times New Roman" w:eastAsia="Times New Roman" w:hAnsi="Times New Roman" w:cs="Times New Roman"/>
          <w:sz w:val="24"/>
          <w:szCs w:val="20"/>
          <w:lang w:val="en-GB"/>
        </w:rPr>
        <w:t xml:space="preserve"> </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GUARANTOR</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1.</w:t>
      </w:r>
      <w:r w:rsidRPr="00BA7E0C">
        <w:rPr>
          <w:rFonts w:ascii="Times New Roman" w:eastAsia="Times New Roman" w:hAnsi="Times New Roman" w:cs="Times New Roman"/>
          <w:sz w:val="24"/>
          <w:szCs w:val="20"/>
          <w:lang w:val="en-GB"/>
        </w:rPr>
        <w:tab/>
        <w:t>Signature</w:t>
      </w:r>
      <w:r w:rsidRPr="00BA7E0C">
        <w:rPr>
          <w:rFonts w:ascii="Times New Roman" w:eastAsia="Times New Roman" w:hAnsi="Times New Roman" w:cs="Times New Roman"/>
          <w:sz w:val="24"/>
          <w:szCs w:val="20"/>
          <w:lang w:val="en-GB"/>
        </w:rPr>
        <w:tab/>
        <w:t>_________________</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2.</w:t>
      </w:r>
      <w:r w:rsidRPr="00BA7E0C">
        <w:rPr>
          <w:rFonts w:ascii="Times New Roman" w:eastAsia="Times New Roman" w:hAnsi="Times New Roman" w:cs="Times New Roman"/>
          <w:sz w:val="24"/>
          <w:szCs w:val="20"/>
          <w:lang w:val="en-GB"/>
        </w:rPr>
        <w:tab/>
        <w:t>Name</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_________________</w:t>
      </w:r>
    </w:p>
    <w:p w:rsidR="00BA7E0C" w:rsidRPr="00BA7E0C" w:rsidRDefault="00BA7E0C" w:rsidP="00307972">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3.</w:t>
      </w:r>
      <w:r w:rsidRPr="00BA7E0C">
        <w:rPr>
          <w:rFonts w:ascii="Times New Roman" w:eastAsia="Times New Roman" w:hAnsi="Times New Roman" w:cs="Times New Roman"/>
          <w:sz w:val="24"/>
          <w:szCs w:val="20"/>
          <w:lang w:val="en-GB"/>
        </w:rPr>
        <w:tab/>
        <w:t>Title</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_________________</w:t>
      </w: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p>
    <w:p w:rsidR="00BA7E0C" w:rsidRPr="00BA7E0C" w:rsidRDefault="00BA7E0C" w:rsidP="0030797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WITNESS</w:t>
      </w:r>
    </w:p>
    <w:p w:rsidR="00BA7E0C" w:rsidRPr="00BA7E0C" w:rsidRDefault="00307972" w:rsidP="00307972">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1.</w:t>
      </w:r>
      <w:r>
        <w:rPr>
          <w:rFonts w:ascii="Times New Roman" w:eastAsia="Times New Roman" w:hAnsi="Times New Roman" w:cs="Times New Roman"/>
          <w:sz w:val="24"/>
          <w:szCs w:val="20"/>
          <w:lang w:val="en-GB"/>
        </w:rPr>
        <w:tab/>
        <w:t>__________________</w:t>
      </w:r>
    </w:p>
    <w:p w:rsidR="00BA7E0C" w:rsidRPr="00BA7E0C" w:rsidRDefault="00BA7E0C" w:rsidP="00307972">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Corporate Secretary (Seal)</w:t>
      </w:r>
    </w:p>
    <w:p w:rsidR="00BA7E0C" w:rsidRPr="00BA7E0C" w:rsidRDefault="00BA7E0C" w:rsidP="00307972">
      <w:pPr>
        <w:tabs>
          <w:tab w:val="left" w:pos="720"/>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2.</w:t>
      </w:r>
      <w:r w:rsidRPr="00BA7E0C">
        <w:rPr>
          <w:rFonts w:ascii="Times New Roman" w:eastAsia="Times New Roman" w:hAnsi="Times New Roman" w:cs="Times New Roman"/>
          <w:sz w:val="24"/>
          <w:szCs w:val="20"/>
          <w:lang w:val="en-GB"/>
        </w:rPr>
        <w:tab/>
        <w:t>_______________________</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__________________________</w:t>
      </w:r>
    </w:p>
    <w:p w:rsidR="00BA7E0C" w:rsidRPr="00BA7E0C" w:rsidRDefault="00BA7E0C" w:rsidP="00307972">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sz w:val="24"/>
          <w:szCs w:val="20"/>
          <w:lang w:val="en-GB"/>
        </w:rPr>
      </w:pPr>
      <w:r w:rsidRPr="00BA7E0C">
        <w:rPr>
          <w:rFonts w:ascii="Times New Roman" w:eastAsia="Times New Roman" w:hAnsi="Times New Roman" w:cs="Times New Roman"/>
          <w:sz w:val="24"/>
          <w:szCs w:val="20"/>
          <w:lang w:val="en-GB"/>
        </w:rPr>
        <w:t xml:space="preserve">(Name Title &amp; Address) </w:t>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r>
      <w:r w:rsidRPr="00BA7E0C">
        <w:rPr>
          <w:rFonts w:ascii="Times New Roman" w:eastAsia="Times New Roman" w:hAnsi="Times New Roman" w:cs="Times New Roman"/>
          <w:sz w:val="24"/>
          <w:szCs w:val="20"/>
          <w:lang w:val="en-GB"/>
        </w:rPr>
        <w:tab/>
        <w:t xml:space="preserve">  Corporate Guarantor(Seal)</w:t>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n-GB"/>
        </w:rPr>
      </w:pPr>
    </w:p>
    <w:p w:rsidR="00BA7E0C" w:rsidRPr="00BA7E0C" w:rsidRDefault="00BA7E0C" w:rsidP="00BA7E0C">
      <w:pPr>
        <w:overflowPunct w:val="0"/>
        <w:autoSpaceDE w:val="0"/>
        <w:autoSpaceDN w:val="0"/>
        <w:adjustRightInd w:val="0"/>
        <w:spacing w:after="0" w:line="360" w:lineRule="auto"/>
        <w:ind w:left="720"/>
        <w:jc w:val="right"/>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lastRenderedPageBreak/>
        <w:t>IB-1</w:t>
      </w:r>
    </w:p>
    <w:p w:rsidR="00BA7E0C" w:rsidRPr="00BA7E0C" w:rsidRDefault="00BA7E0C" w:rsidP="00BA7E0C">
      <w:pPr>
        <w:overflowPunct w:val="0"/>
        <w:autoSpaceDE w:val="0"/>
        <w:autoSpaceDN w:val="0"/>
        <w:adjustRightInd w:val="0"/>
        <w:spacing w:after="0" w:line="360" w:lineRule="auto"/>
        <w:ind w:left="720"/>
        <w:jc w:val="center"/>
        <w:textAlignment w:val="baseline"/>
        <w:rPr>
          <w:rFonts w:ascii="Times New Roman" w:eastAsia="Times New Roman" w:hAnsi="Times New Roman" w:cs="Times New Roman"/>
          <w:b/>
          <w:sz w:val="24"/>
          <w:szCs w:val="20"/>
        </w:rPr>
      </w:pPr>
      <w:r w:rsidRPr="00BA7E0C">
        <w:rPr>
          <w:rFonts w:ascii="Times New Roman" w:eastAsia="Times New Roman" w:hAnsi="Times New Roman" w:cs="Times New Roman"/>
          <w:b/>
          <w:sz w:val="24"/>
          <w:szCs w:val="20"/>
        </w:rPr>
        <w:t>INDEMNITY BOND</w:t>
      </w:r>
    </w:p>
    <w:p w:rsidR="00BA7E0C" w:rsidRPr="00BA7E0C" w:rsidRDefault="00BA7E0C" w:rsidP="00BA7E0C">
      <w:pPr>
        <w:overflowPunct w:val="0"/>
        <w:autoSpaceDE w:val="0"/>
        <w:autoSpaceDN w:val="0"/>
        <w:adjustRightInd w:val="0"/>
        <w:spacing w:after="0" w:line="360" w:lineRule="auto"/>
        <w:ind w:left="720"/>
        <w:jc w:val="center"/>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b/>
          <w:sz w:val="24"/>
          <w:szCs w:val="20"/>
        </w:rPr>
        <w:t>FOR SECURED ADVANCE</w:t>
      </w:r>
    </w:p>
    <w:p w:rsidR="00BA7E0C" w:rsidRPr="00BA7E0C" w:rsidRDefault="00BA7E0C" w:rsidP="00BA7E0C">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BA7E0C">
        <w:rPr>
          <w:rFonts w:ascii="Times New Roman" w:eastAsia="Times New Roman" w:hAnsi="Times New Roman" w:cs="Times New Roman"/>
          <w:b/>
          <w:bCs/>
          <w:sz w:val="24"/>
          <w:szCs w:val="24"/>
        </w:rPr>
        <w:t xml:space="preserve">            AGAINST MATERIALS BROUGHT AT SITE</w:t>
      </w:r>
    </w:p>
    <w:p w:rsidR="00BA7E0C" w:rsidRPr="00BA7E0C" w:rsidRDefault="00BA7E0C" w:rsidP="00BA7E0C">
      <w:pPr>
        <w:widowControl w:val="0"/>
        <w:autoSpaceDE w:val="0"/>
        <w:autoSpaceDN w:val="0"/>
        <w:adjustRightInd w:val="0"/>
        <w:spacing w:before="1" w:beforeAutospacing="1" w:after="1" w:afterAutospacing="1" w:line="240" w:lineRule="auto"/>
        <w:jc w:val="center"/>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(ON RS.40 NONJUDICIAL STAMP PAPER)</w:t>
      </w:r>
    </w:p>
    <w:p w:rsidR="00BA7E0C" w:rsidRPr="00BA7E0C" w:rsidRDefault="00BA7E0C" w:rsidP="00BA7E0C">
      <w:pPr>
        <w:widowControl w:val="0"/>
        <w:tabs>
          <w:tab w:val="left" w:pos="1"/>
          <w:tab w:val="left" w:leader="underscore" w:pos="8352"/>
        </w:tabs>
        <w:autoSpaceDE w:val="0"/>
        <w:autoSpaceDN w:val="0"/>
        <w:adjustRightInd w:val="0"/>
        <w:spacing w:before="1" w:beforeAutospacing="1" w:after="1" w:afterAutospacing="1" w:line="240" w:lineRule="auto"/>
        <w:jc w:val="both"/>
        <w:rPr>
          <w:rFonts w:ascii="Times New Roman" w:eastAsia="Times New Roman" w:hAnsi="Times New Roman" w:cs="Times New Roman"/>
          <w:i/>
          <w:iCs/>
          <w:sz w:val="24"/>
          <w:szCs w:val="24"/>
        </w:rPr>
      </w:pPr>
      <w:r w:rsidRPr="00BA7E0C">
        <w:rPr>
          <w:rFonts w:ascii="Times New Roman" w:eastAsia="Times New Roman" w:hAnsi="Times New Roman" w:cs="Times New Roman"/>
          <w:sz w:val="24"/>
          <w:szCs w:val="24"/>
        </w:rPr>
        <w:t>This Deed of Indemnity is issued by M</w:t>
      </w:r>
      <w:r w:rsidRPr="00BA7E0C">
        <w:rPr>
          <w:rFonts w:ascii="Times New Roman" w:eastAsia="Times New Roman" w:hAnsi="Times New Roman" w:cs="Times New Roman"/>
          <w:iCs/>
          <w:w w:val="91"/>
          <w:sz w:val="24"/>
          <w:szCs w:val="24"/>
        </w:rPr>
        <w:t xml:space="preserve">/s. ____________________________________ __________________________________________________ </w:t>
      </w:r>
      <w:r w:rsidRPr="00BA7E0C">
        <w:rPr>
          <w:rFonts w:ascii="Times New Roman" w:eastAsia="Times New Roman" w:hAnsi="Times New Roman" w:cs="Times New Roman"/>
          <w:i/>
          <w:iCs/>
          <w:sz w:val="24"/>
          <w:szCs w:val="24"/>
        </w:rPr>
        <w:t xml:space="preserve">(Name </w:t>
      </w:r>
      <w:r w:rsidRPr="00BA7E0C">
        <w:rPr>
          <w:rFonts w:ascii="Times New Roman" w:eastAsia="Times New Roman" w:hAnsi="Times New Roman" w:cs="Times New Roman"/>
          <w:sz w:val="24"/>
          <w:szCs w:val="24"/>
        </w:rPr>
        <w:t xml:space="preserve">of </w:t>
      </w:r>
      <w:r w:rsidRPr="00BA7E0C">
        <w:rPr>
          <w:rFonts w:ascii="Times New Roman" w:eastAsia="Times New Roman" w:hAnsi="Times New Roman" w:cs="Times New Roman"/>
          <w:i/>
          <w:iCs/>
          <w:sz w:val="24"/>
          <w:szCs w:val="24"/>
        </w:rPr>
        <w:t xml:space="preserve">the Contractor) </w:t>
      </w:r>
      <w:r w:rsidRPr="00BA7E0C">
        <w:rPr>
          <w:rFonts w:ascii="Times New Roman" w:eastAsia="Times New Roman" w:hAnsi="Times New Roman" w:cs="Times New Roman"/>
          <w:sz w:val="24"/>
          <w:szCs w:val="24"/>
        </w:rPr>
        <w:t xml:space="preserve">in </w:t>
      </w:r>
      <w:proofErr w:type="spellStart"/>
      <w:r w:rsidRPr="00BA7E0C">
        <w:rPr>
          <w:rFonts w:ascii="Times New Roman" w:eastAsia="Times New Roman" w:hAnsi="Times New Roman" w:cs="Times New Roman"/>
          <w:sz w:val="24"/>
          <w:szCs w:val="24"/>
        </w:rPr>
        <w:t>favour</w:t>
      </w:r>
      <w:proofErr w:type="spellEnd"/>
      <w:r w:rsidRPr="00BA7E0C">
        <w:rPr>
          <w:rFonts w:ascii="Times New Roman" w:eastAsia="Times New Roman" w:hAnsi="Times New Roman" w:cs="Times New Roman"/>
          <w:sz w:val="24"/>
          <w:szCs w:val="24"/>
        </w:rPr>
        <w:t xml:space="preserve"> of </w:t>
      </w:r>
      <w:r w:rsidRPr="00BA7E0C">
        <w:rPr>
          <w:rFonts w:ascii="Times New Roman" w:eastAsia="Times New Roman" w:hAnsi="Times New Roman" w:cs="Times New Roman"/>
          <w:i/>
          <w:iCs/>
          <w:sz w:val="24"/>
          <w:szCs w:val="24"/>
        </w:rPr>
        <w:t xml:space="preserve">M/s._____________________________________ (Name </w:t>
      </w:r>
      <w:r w:rsidRPr="00BA7E0C">
        <w:rPr>
          <w:rFonts w:ascii="Times New Roman" w:eastAsia="Times New Roman" w:hAnsi="Times New Roman" w:cs="Times New Roman"/>
          <w:sz w:val="24"/>
          <w:szCs w:val="24"/>
        </w:rPr>
        <w:t xml:space="preserve">of </w:t>
      </w:r>
      <w:r w:rsidRPr="00BA7E0C">
        <w:rPr>
          <w:rFonts w:ascii="Times New Roman" w:eastAsia="Times New Roman" w:hAnsi="Times New Roman" w:cs="Times New Roman"/>
          <w:i/>
          <w:iCs/>
          <w:sz w:val="24"/>
          <w:szCs w:val="24"/>
        </w:rPr>
        <w:t xml:space="preserve">the Employer). </w:t>
      </w:r>
    </w:p>
    <w:p w:rsidR="00BA7E0C" w:rsidRPr="00BA7E0C" w:rsidRDefault="00BA7E0C" w:rsidP="00BA7E0C">
      <w:pPr>
        <w:widowControl w:val="0"/>
        <w:tabs>
          <w:tab w:val="left" w:pos="1"/>
          <w:tab w:val="left" w:leader="underscore" w:pos="4652"/>
        </w:tabs>
        <w:autoSpaceDE w:val="0"/>
        <w:autoSpaceDN w:val="0"/>
        <w:adjustRightInd w:val="0"/>
        <w:spacing w:before="1" w:beforeAutospacing="1" w:after="1" w:afterAutospacing="1"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b/>
          <w:sz w:val="24"/>
          <w:szCs w:val="24"/>
        </w:rPr>
        <w:t>Whereas</w:t>
      </w:r>
      <w:r w:rsidRPr="00BA7E0C">
        <w:rPr>
          <w:rFonts w:ascii="Times New Roman" w:eastAsia="Times New Roman" w:hAnsi="Times New Roman" w:cs="Times New Roman"/>
          <w:sz w:val="24"/>
          <w:szCs w:val="24"/>
        </w:rPr>
        <w:tab/>
        <w:t xml:space="preserve"> (hereinafter called the Employer) has paid the Secured Advance against the cost of material through any Bank or like agency by any other method by virtue of the terms of the contract existing between the parties. The details of the material and their price for which secured advance is being sought for the period _________________________________________till consumption of the material is as under:- </w:t>
      </w:r>
    </w:p>
    <w:p w:rsidR="00BA7E0C" w:rsidRPr="00BA7E0C" w:rsidRDefault="00BA7E0C" w:rsidP="00BA7E0C">
      <w:pPr>
        <w:widowControl w:val="0"/>
        <w:tabs>
          <w:tab w:val="left" w:pos="360"/>
          <w:tab w:val="left" w:pos="2880"/>
          <w:tab w:val="left" w:pos="5760"/>
          <w:tab w:val="left" w:pos="6480"/>
          <w:tab w:val="left" w:pos="8460"/>
        </w:tabs>
        <w:autoSpaceDE w:val="0"/>
        <w:autoSpaceDN w:val="0"/>
        <w:adjustRightInd w:val="0"/>
        <w:spacing w:after="0" w:line="240" w:lineRule="auto"/>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1.</w:t>
      </w:r>
      <w:r w:rsidRPr="00BA7E0C">
        <w:rPr>
          <w:rFonts w:ascii="Times New Roman" w:eastAsia="Times New Roman" w:hAnsi="Times New Roman" w:cs="Times New Roman"/>
          <w:sz w:val="24"/>
          <w:szCs w:val="24"/>
        </w:rPr>
        <w:tab/>
        <w:t>___________________</w:t>
      </w:r>
      <w:r w:rsidRPr="00BA7E0C">
        <w:rPr>
          <w:rFonts w:ascii="Times New Roman" w:eastAsia="Times New Roman" w:hAnsi="Times New Roman" w:cs="Times New Roman"/>
          <w:sz w:val="24"/>
          <w:szCs w:val="24"/>
        </w:rPr>
        <w:tab/>
        <w:t>at Rs.__________________</w:t>
      </w:r>
      <w:r w:rsidRPr="00BA7E0C">
        <w:rPr>
          <w:rFonts w:ascii="Times New Roman" w:eastAsia="Times New Roman" w:hAnsi="Times New Roman" w:cs="Times New Roman"/>
          <w:sz w:val="24"/>
          <w:szCs w:val="24"/>
        </w:rPr>
        <w:tab/>
        <w:t>per</w:t>
      </w:r>
      <w:r w:rsidRPr="00BA7E0C">
        <w:rPr>
          <w:rFonts w:ascii="Times New Roman" w:eastAsia="Times New Roman" w:hAnsi="Times New Roman" w:cs="Times New Roman"/>
          <w:sz w:val="24"/>
          <w:szCs w:val="24"/>
        </w:rPr>
        <w:tab/>
        <w:t>_________  = Rs.</w:t>
      </w:r>
    </w:p>
    <w:p w:rsidR="00BA7E0C" w:rsidRPr="00BA7E0C" w:rsidRDefault="00BA7E0C" w:rsidP="00BA7E0C">
      <w:pPr>
        <w:widowControl w:val="0"/>
        <w:tabs>
          <w:tab w:val="left" w:pos="360"/>
          <w:tab w:val="left" w:pos="2880"/>
          <w:tab w:val="left" w:pos="5760"/>
          <w:tab w:val="left" w:pos="6480"/>
          <w:tab w:val="left" w:pos="8460"/>
        </w:tabs>
        <w:autoSpaceDE w:val="0"/>
        <w:autoSpaceDN w:val="0"/>
        <w:adjustRightInd w:val="0"/>
        <w:spacing w:after="0" w:line="240" w:lineRule="auto"/>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2.</w:t>
      </w:r>
      <w:r w:rsidRPr="00BA7E0C">
        <w:rPr>
          <w:rFonts w:ascii="Times New Roman" w:eastAsia="Times New Roman" w:hAnsi="Times New Roman" w:cs="Times New Roman"/>
          <w:sz w:val="24"/>
          <w:szCs w:val="24"/>
        </w:rPr>
        <w:tab/>
        <w:t>___________________</w:t>
      </w:r>
      <w:r w:rsidRPr="00BA7E0C">
        <w:rPr>
          <w:rFonts w:ascii="Times New Roman" w:eastAsia="Times New Roman" w:hAnsi="Times New Roman" w:cs="Times New Roman"/>
          <w:sz w:val="24"/>
          <w:szCs w:val="24"/>
        </w:rPr>
        <w:tab/>
        <w:t>at Rs.__________________</w:t>
      </w:r>
      <w:r w:rsidRPr="00BA7E0C">
        <w:rPr>
          <w:rFonts w:ascii="Times New Roman" w:eastAsia="Times New Roman" w:hAnsi="Times New Roman" w:cs="Times New Roman"/>
          <w:sz w:val="24"/>
          <w:szCs w:val="24"/>
        </w:rPr>
        <w:tab/>
        <w:t>per</w:t>
      </w:r>
      <w:r w:rsidRPr="00BA7E0C">
        <w:rPr>
          <w:rFonts w:ascii="Times New Roman" w:eastAsia="Times New Roman" w:hAnsi="Times New Roman" w:cs="Times New Roman"/>
          <w:sz w:val="24"/>
          <w:szCs w:val="24"/>
        </w:rPr>
        <w:tab/>
        <w:t>_________  = Rs.</w:t>
      </w:r>
    </w:p>
    <w:p w:rsidR="00BA7E0C" w:rsidRPr="00BA7E0C" w:rsidRDefault="00BA7E0C" w:rsidP="00BA7E0C">
      <w:pPr>
        <w:widowControl w:val="0"/>
        <w:tabs>
          <w:tab w:val="left" w:pos="360"/>
          <w:tab w:val="left" w:pos="2880"/>
          <w:tab w:val="left" w:pos="5760"/>
          <w:tab w:val="left" w:pos="6480"/>
          <w:tab w:val="left" w:pos="8460"/>
        </w:tabs>
        <w:autoSpaceDE w:val="0"/>
        <w:autoSpaceDN w:val="0"/>
        <w:adjustRightInd w:val="0"/>
        <w:spacing w:after="0" w:line="240" w:lineRule="auto"/>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3.</w:t>
      </w:r>
      <w:r w:rsidRPr="00BA7E0C">
        <w:rPr>
          <w:rFonts w:ascii="Times New Roman" w:eastAsia="Times New Roman" w:hAnsi="Times New Roman" w:cs="Times New Roman"/>
          <w:sz w:val="24"/>
          <w:szCs w:val="24"/>
        </w:rPr>
        <w:tab/>
        <w:t>___________________</w:t>
      </w:r>
      <w:r w:rsidRPr="00BA7E0C">
        <w:rPr>
          <w:rFonts w:ascii="Times New Roman" w:eastAsia="Times New Roman" w:hAnsi="Times New Roman" w:cs="Times New Roman"/>
          <w:sz w:val="24"/>
          <w:szCs w:val="24"/>
        </w:rPr>
        <w:tab/>
        <w:t>at Rs.__________________</w:t>
      </w:r>
      <w:r w:rsidRPr="00BA7E0C">
        <w:rPr>
          <w:rFonts w:ascii="Times New Roman" w:eastAsia="Times New Roman" w:hAnsi="Times New Roman" w:cs="Times New Roman"/>
          <w:sz w:val="24"/>
          <w:szCs w:val="24"/>
        </w:rPr>
        <w:tab/>
        <w:t>per</w:t>
      </w:r>
      <w:r w:rsidRPr="00BA7E0C">
        <w:rPr>
          <w:rFonts w:ascii="Times New Roman" w:eastAsia="Times New Roman" w:hAnsi="Times New Roman" w:cs="Times New Roman"/>
          <w:sz w:val="24"/>
          <w:szCs w:val="24"/>
        </w:rPr>
        <w:tab/>
        <w:t>_________  = Rs.</w:t>
      </w:r>
    </w:p>
    <w:p w:rsidR="00BA7E0C" w:rsidRPr="00BA7E0C" w:rsidRDefault="00BA7E0C" w:rsidP="00BA7E0C">
      <w:pPr>
        <w:widowControl w:val="0"/>
        <w:tabs>
          <w:tab w:val="left" w:pos="360"/>
          <w:tab w:val="left" w:pos="2880"/>
          <w:tab w:val="left" w:pos="5760"/>
          <w:tab w:val="left" w:pos="6480"/>
          <w:tab w:val="left" w:pos="8460"/>
        </w:tabs>
        <w:autoSpaceDE w:val="0"/>
        <w:autoSpaceDN w:val="0"/>
        <w:adjustRightInd w:val="0"/>
        <w:spacing w:after="0" w:line="240" w:lineRule="auto"/>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4.</w:t>
      </w:r>
      <w:r w:rsidRPr="00BA7E0C">
        <w:rPr>
          <w:rFonts w:ascii="Times New Roman" w:eastAsia="Times New Roman" w:hAnsi="Times New Roman" w:cs="Times New Roman"/>
          <w:sz w:val="24"/>
          <w:szCs w:val="24"/>
        </w:rPr>
        <w:tab/>
        <w:t>___________________</w:t>
      </w:r>
      <w:r w:rsidRPr="00BA7E0C">
        <w:rPr>
          <w:rFonts w:ascii="Times New Roman" w:eastAsia="Times New Roman" w:hAnsi="Times New Roman" w:cs="Times New Roman"/>
          <w:sz w:val="24"/>
          <w:szCs w:val="24"/>
        </w:rPr>
        <w:tab/>
        <w:t>at Rs.__________________</w:t>
      </w:r>
      <w:r w:rsidRPr="00BA7E0C">
        <w:rPr>
          <w:rFonts w:ascii="Times New Roman" w:eastAsia="Times New Roman" w:hAnsi="Times New Roman" w:cs="Times New Roman"/>
          <w:sz w:val="24"/>
          <w:szCs w:val="24"/>
        </w:rPr>
        <w:tab/>
        <w:t>per</w:t>
      </w:r>
      <w:r w:rsidRPr="00BA7E0C">
        <w:rPr>
          <w:rFonts w:ascii="Times New Roman" w:eastAsia="Times New Roman" w:hAnsi="Times New Roman" w:cs="Times New Roman"/>
          <w:sz w:val="24"/>
          <w:szCs w:val="24"/>
        </w:rPr>
        <w:tab/>
        <w:t>_________  = Rs.</w:t>
      </w:r>
    </w:p>
    <w:p w:rsidR="00BA7E0C" w:rsidRPr="00BA7E0C" w:rsidRDefault="00BA7E0C" w:rsidP="00BA7E0C">
      <w:pPr>
        <w:widowControl w:val="0"/>
        <w:tabs>
          <w:tab w:val="left" w:pos="360"/>
          <w:tab w:val="left" w:pos="2880"/>
          <w:tab w:val="left" w:pos="5760"/>
          <w:tab w:val="left" w:pos="6480"/>
          <w:tab w:val="left" w:pos="8460"/>
        </w:tabs>
        <w:autoSpaceDE w:val="0"/>
        <w:autoSpaceDN w:val="0"/>
        <w:adjustRightInd w:val="0"/>
        <w:spacing w:after="0" w:line="240" w:lineRule="auto"/>
        <w:rPr>
          <w:rFonts w:ascii="Times New Roman" w:eastAsia="Times New Roman" w:hAnsi="Times New Roman" w:cs="Times New Roman"/>
          <w:sz w:val="24"/>
          <w:szCs w:val="24"/>
        </w:rPr>
      </w:pPr>
    </w:p>
    <w:p w:rsidR="00BA7E0C" w:rsidRPr="00BA7E0C" w:rsidRDefault="00BA7E0C" w:rsidP="00BA7E0C">
      <w:pPr>
        <w:widowControl w:val="0"/>
        <w:autoSpaceDE w:val="0"/>
        <w:autoSpaceDN w:val="0"/>
        <w:adjustRightInd w:val="0"/>
        <w:spacing w:after="0" w:line="240" w:lineRule="auto"/>
        <w:rPr>
          <w:rFonts w:ascii="Times New Roman" w:eastAsia="Times New Roman" w:hAnsi="Times New Roman" w:cs="Times New Roman"/>
          <w:sz w:val="24"/>
          <w:szCs w:val="24"/>
        </w:rPr>
      </w:pPr>
      <w:r w:rsidRPr="00BA7E0C">
        <w:rPr>
          <w:rFonts w:ascii="Times New Roman" w:eastAsia="Times New Roman" w:hAnsi="Times New Roman" w:cs="Times New Roman"/>
          <w:b/>
          <w:sz w:val="24"/>
          <w:szCs w:val="24"/>
        </w:rPr>
        <w:t xml:space="preserve">THEREFORE THIS DEED OF INDEMNITY WITHNESSETH AS FOLLOWS: </w:t>
      </w:r>
    </w:p>
    <w:p w:rsidR="00BA7E0C" w:rsidRPr="00BA7E0C" w:rsidRDefault="00BA7E0C" w:rsidP="00BA7E0C">
      <w:pPr>
        <w:widowControl w:val="0"/>
        <w:tabs>
          <w:tab w:val="left" w:pos="1"/>
          <w:tab w:val="left" w:leader="underscore" w:pos="4032"/>
          <w:tab w:val="right" w:leader="underscore" w:pos="8679"/>
        </w:tabs>
        <w:autoSpaceDE w:val="0"/>
        <w:autoSpaceDN w:val="0"/>
        <w:adjustRightInd w:val="0"/>
        <w:spacing w:after="0" w:line="240" w:lineRule="auto"/>
        <w:jc w:val="both"/>
        <w:rPr>
          <w:rFonts w:ascii="Times New Roman" w:eastAsia="Times New Roman" w:hAnsi="Times New Roman" w:cs="Times New Roman"/>
          <w:w w:val="91"/>
          <w:sz w:val="24"/>
          <w:szCs w:val="24"/>
        </w:rPr>
      </w:pPr>
      <w:r w:rsidRPr="00BA7E0C">
        <w:rPr>
          <w:rFonts w:ascii="Times New Roman" w:eastAsia="Times New Roman" w:hAnsi="Times New Roman" w:cs="Times New Roman"/>
          <w:sz w:val="24"/>
          <w:szCs w:val="24"/>
        </w:rPr>
        <w:t xml:space="preserve">I/We </w:t>
      </w:r>
      <w:r w:rsidRPr="00BA7E0C">
        <w:rPr>
          <w:rFonts w:ascii="Times New Roman" w:eastAsia="Times New Roman" w:hAnsi="Times New Roman" w:cs="Times New Roman"/>
          <w:sz w:val="24"/>
          <w:szCs w:val="24"/>
        </w:rPr>
        <w:tab/>
        <w:t>of M/s</w:t>
      </w:r>
      <w:r w:rsidRPr="00BA7E0C">
        <w:rPr>
          <w:rFonts w:ascii="Times New Roman" w:eastAsia="Times New Roman" w:hAnsi="Times New Roman" w:cs="Times New Roman"/>
          <w:i/>
          <w:iCs/>
          <w:w w:val="91"/>
          <w:sz w:val="24"/>
          <w:szCs w:val="24"/>
        </w:rPr>
        <w:t xml:space="preserve">. </w:t>
      </w:r>
      <w:r w:rsidRPr="00BA7E0C">
        <w:rPr>
          <w:rFonts w:ascii="Times New Roman" w:eastAsia="Times New Roman" w:hAnsi="Times New Roman" w:cs="Times New Roman"/>
          <w:i/>
          <w:iCs/>
          <w:w w:val="91"/>
          <w:sz w:val="24"/>
          <w:szCs w:val="24"/>
        </w:rPr>
        <w:tab/>
      </w:r>
    </w:p>
    <w:p w:rsidR="00BA7E0C" w:rsidRPr="00BA7E0C" w:rsidRDefault="00BA7E0C" w:rsidP="00BA7E0C">
      <w:pPr>
        <w:widowControl w:val="0"/>
        <w:tabs>
          <w:tab w:val="left" w:pos="1"/>
          <w:tab w:val="left" w:leader="underscore" w:pos="4032"/>
          <w:tab w:val="right" w:leader="underscore" w:pos="8679"/>
        </w:tabs>
        <w:autoSpaceDE w:val="0"/>
        <w:autoSpaceDN w:val="0"/>
        <w:adjustRightInd w:val="0"/>
        <w:spacing w:after="0"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 xml:space="preserve">do hereby indemnify </w:t>
      </w:r>
      <w:r w:rsidRPr="00BA7E0C">
        <w:rPr>
          <w:rFonts w:ascii="Times New Roman" w:eastAsia="Times New Roman" w:hAnsi="Times New Roman" w:cs="Times New Roman"/>
          <w:iCs/>
          <w:w w:val="91"/>
          <w:sz w:val="24"/>
          <w:szCs w:val="24"/>
        </w:rPr>
        <w:t>M/s</w:t>
      </w:r>
      <w:r w:rsidRPr="00BA7E0C">
        <w:rPr>
          <w:rFonts w:ascii="Times New Roman" w:eastAsia="Times New Roman" w:hAnsi="Times New Roman" w:cs="Times New Roman"/>
          <w:i/>
          <w:iCs/>
          <w:w w:val="91"/>
          <w:sz w:val="24"/>
          <w:szCs w:val="24"/>
        </w:rPr>
        <w:t xml:space="preserve"> </w:t>
      </w:r>
      <w:r w:rsidRPr="00BA7E0C">
        <w:rPr>
          <w:rFonts w:ascii="Times New Roman" w:eastAsia="Times New Roman" w:hAnsi="Times New Roman" w:cs="Times New Roman"/>
          <w:i/>
          <w:iCs/>
          <w:w w:val="91"/>
          <w:sz w:val="24"/>
          <w:szCs w:val="24"/>
        </w:rPr>
        <w:tab/>
      </w:r>
      <w:r w:rsidRPr="00BA7E0C">
        <w:rPr>
          <w:rFonts w:ascii="Times New Roman" w:eastAsia="Times New Roman" w:hAnsi="Times New Roman" w:cs="Times New Roman"/>
          <w:i/>
          <w:iCs/>
          <w:w w:val="91"/>
          <w:sz w:val="24"/>
          <w:szCs w:val="24"/>
        </w:rPr>
        <w:tab/>
      </w:r>
      <w:r w:rsidRPr="00BA7E0C">
        <w:rPr>
          <w:rFonts w:ascii="Times New Roman" w:eastAsia="Times New Roman" w:hAnsi="Times New Roman" w:cs="Times New Roman"/>
          <w:sz w:val="24"/>
          <w:szCs w:val="24"/>
        </w:rPr>
        <w:t xml:space="preserve">for all losses due to thefts, arson, pilferage, loss due to flood and inundation, shortage, deterioration and depreciation etc. through any act of Man or God or slump in the Market of any or all the materials financed or paid by the Employer on our request for financing payment against material. </w:t>
      </w:r>
    </w:p>
    <w:p w:rsidR="00BA7E0C" w:rsidRPr="00BA7E0C" w:rsidRDefault="00BA7E0C" w:rsidP="00BA7E0C">
      <w:pPr>
        <w:widowControl w:val="0"/>
        <w:tabs>
          <w:tab w:val="left" w:pos="1"/>
          <w:tab w:val="left" w:leader="underscore" w:pos="4032"/>
          <w:tab w:val="right" w:leader="underscore" w:pos="8679"/>
        </w:tabs>
        <w:autoSpaceDE w:val="0"/>
        <w:autoSpaceDN w:val="0"/>
        <w:adjustRightInd w:val="0"/>
        <w:spacing w:after="0"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 xml:space="preserve">I/We_________________________ shall indemnify ________________________ against any or all claims, action damages arising out of or resulting to the said material.  </w:t>
      </w:r>
    </w:p>
    <w:p w:rsidR="00BA7E0C" w:rsidRPr="00BA7E0C" w:rsidRDefault="00BA7E0C" w:rsidP="00BA7E0C">
      <w:pPr>
        <w:widowControl w:val="0"/>
        <w:tabs>
          <w:tab w:val="left" w:pos="1"/>
          <w:tab w:val="left" w:leader="underscore" w:pos="4032"/>
          <w:tab w:val="right" w:leader="underscore" w:pos="8679"/>
        </w:tabs>
        <w:autoSpaceDE w:val="0"/>
        <w:autoSpaceDN w:val="0"/>
        <w:adjustRightInd w:val="0"/>
        <w:spacing w:after="0"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 xml:space="preserve">I/We </w:t>
      </w:r>
      <w:r w:rsidRPr="00BA7E0C">
        <w:rPr>
          <w:rFonts w:ascii="Times New Roman" w:eastAsia="Times New Roman" w:hAnsi="Times New Roman" w:cs="Times New Roman"/>
          <w:sz w:val="24"/>
          <w:szCs w:val="24"/>
        </w:rPr>
        <w:tab/>
        <w:t xml:space="preserve">further declare that we will faithfully abide by the above declaration and solemnly affirm that we will not remove, sell, pilferage any of the materials against which </w:t>
      </w:r>
      <w:r w:rsidRPr="00BA7E0C">
        <w:rPr>
          <w:rFonts w:ascii="Times New Roman" w:eastAsia="Times New Roman" w:hAnsi="Times New Roman" w:cs="Times New Roman"/>
          <w:iCs/>
          <w:w w:val="91"/>
          <w:sz w:val="24"/>
          <w:szCs w:val="24"/>
        </w:rPr>
        <w:t>M/s</w:t>
      </w:r>
      <w:r w:rsidRPr="00BA7E0C">
        <w:rPr>
          <w:rFonts w:ascii="Times New Roman" w:eastAsia="Times New Roman" w:hAnsi="Times New Roman" w:cs="Times New Roman"/>
          <w:i/>
          <w:iCs/>
          <w:w w:val="91"/>
          <w:sz w:val="24"/>
          <w:szCs w:val="24"/>
        </w:rPr>
        <w:t xml:space="preserve"> </w:t>
      </w:r>
      <w:r w:rsidRPr="00BA7E0C">
        <w:rPr>
          <w:rFonts w:ascii="Times New Roman" w:eastAsia="Times New Roman" w:hAnsi="Times New Roman" w:cs="Times New Roman"/>
          <w:i/>
          <w:iCs/>
          <w:w w:val="91"/>
          <w:sz w:val="24"/>
          <w:szCs w:val="24"/>
        </w:rPr>
        <w:tab/>
      </w:r>
      <w:r w:rsidRPr="00BA7E0C">
        <w:rPr>
          <w:rFonts w:ascii="Times New Roman" w:eastAsia="Times New Roman" w:hAnsi="Times New Roman" w:cs="Times New Roman"/>
          <w:sz w:val="24"/>
          <w:szCs w:val="24"/>
        </w:rPr>
        <w:t xml:space="preserve">has paid us such a secured advance and will not pledge the same with any Bank, Finance Corporation, Firm, Company, Individual or the like agency or create any change whereon in any from what so ever. </w:t>
      </w:r>
    </w:p>
    <w:p w:rsidR="00BA7E0C" w:rsidRPr="00BA7E0C" w:rsidRDefault="00BA7E0C" w:rsidP="00BA7E0C">
      <w:pPr>
        <w:widowControl w:val="0"/>
        <w:tabs>
          <w:tab w:val="left" w:pos="1"/>
          <w:tab w:val="left" w:leader="underscore" w:pos="4348"/>
        </w:tabs>
        <w:autoSpaceDE w:val="0"/>
        <w:autoSpaceDN w:val="0"/>
        <w:adjustRightInd w:val="0"/>
        <w:spacing w:after="0"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I/We</w:t>
      </w:r>
      <w:r w:rsidRPr="00BA7E0C">
        <w:rPr>
          <w:rFonts w:ascii="Times New Roman" w:eastAsia="Times New Roman" w:hAnsi="Times New Roman" w:cs="Times New Roman"/>
          <w:sz w:val="24"/>
          <w:szCs w:val="24"/>
        </w:rPr>
        <w:tab/>
        <w:t>do hereby also declare that in the event of my/our infringement of the declaration made above _______________ will be entitled to forfeit all such material and also proceed against me/us</w:t>
      </w:r>
      <w:r w:rsidRPr="00BA7E0C">
        <w:rPr>
          <w:rFonts w:ascii="Times New Roman" w:eastAsia="Times New Roman" w:hAnsi="Times New Roman" w:cs="Times New Roman"/>
          <w:i/>
          <w:iCs/>
          <w:w w:val="91"/>
          <w:sz w:val="24"/>
          <w:szCs w:val="24"/>
        </w:rPr>
        <w:t xml:space="preserve"> </w:t>
      </w:r>
      <w:r w:rsidRPr="00BA7E0C">
        <w:rPr>
          <w:rFonts w:ascii="Times New Roman" w:eastAsia="Times New Roman" w:hAnsi="Times New Roman" w:cs="Times New Roman"/>
          <w:sz w:val="24"/>
          <w:szCs w:val="24"/>
        </w:rPr>
        <w:t xml:space="preserve">according to the relevant clause pertaining to breach of contract and further invoke the power or seek any remedies secured of _________________ under the contract Agreement signed with us or otherwise available under law. </w:t>
      </w:r>
    </w:p>
    <w:p w:rsidR="00BA7E0C" w:rsidRPr="00BA7E0C" w:rsidRDefault="00BA7E0C" w:rsidP="00BA7E0C">
      <w:pPr>
        <w:widowControl w:val="0"/>
        <w:tabs>
          <w:tab w:val="left" w:pos="1"/>
          <w:tab w:val="left" w:leader="underscore" w:pos="4348"/>
        </w:tabs>
        <w:autoSpaceDE w:val="0"/>
        <w:autoSpaceDN w:val="0"/>
        <w:adjustRightInd w:val="0"/>
        <w:spacing w:after="0" w:line="240" w:lineRule="auto"/>
        <w:jc w:val="both"/>
        <w:rPr>
          <w:rFonts w:ascii="Times New Roman" w:eastAsia="Times New Roman" w:hAnsi="Times New Roman" w:cs="Times New Roman"/>
          <w:sz w:val="24"/>
          <w:szCs w:val="24"/>
        </w:rPr>
      </w:pPr>
    </w:p>
    <w:p w:rsidR="00BA7E0C" w:rsidRPr="00BA7E0C" w:rsidRDefault="00BA7E0C" w:rsidP="00BA7E0C">
      <w:pPr>
        <w:widowControl w:val="0"/>
        <w:tabs>
          <w:tab w:val="left" w:pos="1"/>
          <w:tab w:val="left" w:leader="underscore" w:pos="4348"/>
        </w:tabs>
        <w:autoSpaceDE w:val="0"/>
        <w:autoSpaceDN w:val="0"/>
        <w:adjustRightInd w:val="0"/>
        <w:spacing w:after="0" w:line="240" w:lineRule="auto"/>
        <w:jc w:val="both"/>
        <w:rPr>
          <w:rFonts w:ascii="Times New Roman" w:eastAsia="Times New Roman" w:hAnsi="Times New Roman" w:cs="Times New Roman"/>
          <w:sz w:val="24"/>
          <w:szCs w:val="24"/>
        </w:rPr>
      </w:pPr>
      <w:r w:rsidRPr="00BA7E0C">
        <w:rPr>
          <w:rFonts w:ascii="Times New Roman" w:eastAsia="Times New Roman" w:hAnsi="Times New Roman" w:cs="Times New Roman"/>
          <w:sz w:val="24"/>
          <w:szCs w:val="24"/>
        </w:rPr>
        <w:t>Place__________________    Dated _____________________________</w:t>
      </w:r>
    </w:p>
    <w:p w:rsidR="00BA7E0C" w:rsidRPr="00BA7E0C" w:rsidRDefault="00BA7E0C" w:rsidP="00BA7E0C">
      <w:pPr>
        <w:widowControl w:val="0"/>
        <w:tabs>
          <w:tab w:val="left" w:pos="1"/>
          <w:tab w:val="left" w:leader="underscore" w:pos="4348"/>
        </w:tabs>
        <w:autoSpaceDE w:val="0"/>
        <w:autoSpaceDN w:val="0"/>
        <w:adjustRightInd w:val="0"/>
        <w:spacing w:after="0" w:line="240" w:lineRule="auto"/>
        <w:jc w:val="both"/>
        <w:rPr>
          <w:rFonts w:ascii="Times New Roman" w:eastAsia="Times New Roman" w:hAnsi="Times New Roman" w:cs="Times New Roman"/>
          <w:sz w:val="24"/>
          <w:szCs w:val="24"/>
        </w:rPr>
      </w:pPr>
    </w:p>
    <w:p w:rsidR="00BA7E0C" w:rsidRPr="00BA7E0C" w:rsidRDefault="00BA7E0C" w:rsidP="00BA7E0C">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val="en-GB"/>
        </w:rPr>
      </w:pPr>
      <w:r w:rsidRPr="00BA7E0C">
        <w:rPr>
          <w:rFonts w:ascii="Times New Roman" w:eastAsia="Times New Roman" w:hAnsi="Times New Roman" w:cs="Times New Roman"/>
          <w:sz w:val="24"/>
          <w:szCs w:val="20"/>
        </w:rPr>
        <w:t>Contractor _________________________</w:t>
      </w:r>
      <w:r w:rsidRPr="00BA7E0C">
        <w:rPr>
          <w:rFonts w:ascii="Times New Roman" w:eastAsia="Times New Roman" w:hAnsi="Times New Roman" w:cs="Times New Roman"/>
          <w:sz w:val="24"/>
          <w:szCs w:val="20"/>
        </w:rPr>
        <w:tab/>
      </w: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val="en-GB"/>
        </w:rPr>
      </w:pPr>
    </w:p>
    <w:p w:rsidR="00BA7E0C" w:rsidRPr="00BA7E0C" w:rsidRDefault="00BA7E0C" w:rsidP="00BA7E0C">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rPr>
      </w:pPr>
    </w:p>
    <w:p w:rsidR="0086275D" w:rsidRPr="009831E8" w:rsidRDefault="0086275D" w:rsidP="009831E8">
      <w:pPr>
        <w:tabs>
          <w:tab w:val="left" w:pos="0"/>
        </w:tabs>
        <w:overflowPunct w:val="0"/>
        <w:autoSpaceDE w:val="0"/>
        <w:autoSpaceDN w:val="0"/>
        <w:adjustRightInd w:val="0"/>
        <w:spacing w:after="0" w:line="360" w:lineRule="auto"/>
        <w:jc w:val="center"/>
        <w:textAlignment w:val="baseline"/>
        <w:rPr>
          <w:rFonts w:ascii="Times New Roman" w:eastAsia="Times New Roman" w:hAnsi="Times New Roman" w:cs="Times New Roman"/>
          <w:b/>
          <w:w w:val="102"/>
          <w:sz w:val="28"/>
          <w:szCs w:val="20"/>
          <w:lang w:val="en-GB"/>
        </w:rPr>
      </w:pPr>
    </w:p>
    <w:sectPr w:rsidR="0086275D" w:rsidRPr="009831E8" w:rsidSect="006612D5">
      <w:footerReference w:type="default" r:id="rId9"/>
      <w:pgSz w:w="11906" w:h="16838" w:code="9"/>
      <w:pgMar w:top="1080" w:right="1080" w:bottom="810" w:left="1080" w:header="706" w:footer="46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135" w:rsidRDefault="00450135" w:rsidP="000621FA">
      <w:pPr>
        <w:spacing w:after="0" w:line="240" w:lineRule="auto"/>
      </w:pPr>
      <w:r>
        <w:separator/>
      </w:r>
    </w:p>
  </w:endnote>
  <w:endnote w:type="continuationSeparator" w:id="0">
    <w:p w:rsidR="00450135" w:rsidRDefault="00450135" w:rsidP="0006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quare721 BT">
    <w:altName w:val="Swis721 BT"/>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5252625"/>
      <w:docPartObj>
        <w:docPartGallery w:val="Page Numbers (Bottom of Page)"/>
        <w:docPartUnique/>
      </w:docPartObj>
    </w:sdtPr>
    <w:sdtContent>
      <w:p w:rsidR="00A571A4" w:rsidRDefault="00A571A4">
        <w:pPr>
          <w:pStyle w:val="Footer"/>
          <w:jc w:val="right"/>
        </w:pPr>
        <w:r>
          <w:t xml:space="preserve">Page | </w:t>
        </w:r>
        <w:r>
          <w:fldChar w:fldCharType="begin"/>
        </w:r>
        <w:r>
          <w:instrText xml:space="preserve"> PAGE   \* MERGEFORMAT </w:instrText>
        </w:r>
        <w:r>
          <w:fldChar w:fldCharType="separate"/>
        </w:r>
        <w:r w:rsidR="00CC01CE">
          <w:rPr>
            <w:noProof/>
          </w:rPr>
          <w:t>23</w:t>
        </w:r>
        <w:r>
          <w:rPr>
            <w:noProof/>
          </w:rPr>
          <w:fldChar w:fldCharType="end"/>
        </w:r>
        <w:r>
          <w:t xml:space="preserve"> </w:t>
        </w:r>
      </w:p>
    </w:sdtContent>
  </w:sdt>
  <w:p w:rsidR="00A571A4" w:rsidRDefault="00A571A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135" w:rsidRDefault="00450135" w:rsidP="000621FA">
      <w:pPr>
        <w:spacing w:after="0" w:line="240" w:lineRule="auto"/>
      </w:pPr>
      <w:r>
        <w:separator/>
      </w:r>
    </w:p>
  </w:footnote>
  <w:footnote w:type="continuationSeparator" w:id="0">
    <w:p w:rsidR="00450135" w:rsidRDefault="00450135" w:rsidP="000621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A66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5F554A"/>
    <w:multiLevelType w:val="hybridMultilevel"/>
    <w:tmpl w:val="D6925808"/>
    <w:lvl w:ilvl="0" w:tplc="8D5A16E6">
      <w:start w:val="1"/>
      <w:numFmt w:val="low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8234F"/>
    <w:multiLevelType w:val="hybridMultilevel"/>
    <w:tmpl w:val="8158723A"/>
    <w:lvl w:ilvl="0" w:tplc="CF4E6164">
      <w:start w:val="1"/>
      <w:numFmt w:val="lowerLetter"/>
      <w:lvlText w:val="(%1)"/>
      <w:lvlJc w:val="left"/>
      <w:pPr>
        <w:tabs>
          <w:tab w:val="num" w:pos="420"/>
        </w:tabs>
        <w:ind w:left="4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E97542"/>
    <w:multiLevelType w:val="multilevel"/>
    <w:tmpl w:val="5D46D0A2"/>
    <w:lvl w:ilvl="0">
      <w:start w:val="1"/>
      <w:numFmt w:val="decimal"/>
      <w:pStyle w:val="Heading1"/>
      <w:lvlText w:val="%1.0"/>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8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EF558BB"/>
    <w:multiLevelType w:val="hybridMultilevel"/>
    <w:tmpl w:val="589A7590"/>
    <w:lvl w:ilvl="0" w:tplc="A8680E5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67335F"/>
    <w:multiLevelType w:val="hybridMultilevel"/>
    <w:tmpl w:val="EBF24072"/>
    <w:lvl w:ilvl="0" w:tplc="5524D718">
      <w:start w:val="1"/>
      <w:numFmt w:val="bullet"/>
      <w:lvlText w:val=""/>
      <w:lvlJc w:val="left"/>
      <w:pPr>
        <w:tabs>
          <w:tab w:val="num" w:pos="1440"/>
        </w:tabs>
        <w:ind w:left="1454" w:hanging="158"/>
      </w:pPr>
      <w:rPr>
        <w:rFonts w:ascii="Symbol" w:hAnsi="Symbol" w:hint="default"/>
      </w:rPr>
    </w:lvl>
    <w:lvl w:ilvl="1" w:tplc="04090003" w:tentative="1">
      <w:start w:val="1"/>
      <w:numFmt w:val="bullet"/>
      <w:lvlText w:val="o"/>
      <w:lvlJc w:val="left"/>
      <w:pPr>
        <w:tabs>
          <w:tab w:val="num" w:pos="2736"/>
        </w:tabs>
        <w:ind w:left="2736" w:hanging="360"/>
      </w:pPr>
      <w:rPr>
        <w:rFonts w:ascii="Courier New" w:hAnsi="Courier New" w:cs="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6" w15:restartNumberingAfterBreak="0">
    <w:nsid w:val="2315156E"/>
    <w:multiLevelType w:val="hybridMultilevel"/>
    <w:tmpl w:val="BB789CC4"/>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850A57DC">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44B97"/>
    <w:multiLevelType w:val="hybridMultilevel"/>
    <w:tmpl w:val="70A4E312"/>
    <w:lvl w:ilvl="0" w:tplc="3DD47ED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255B479E"/>
    <w:multiLevelType w:val="hybridMultilevel"/>
    <w:tmpl w:val="A120B0D2"/>
    <w:lvl w:ilvl="0" w:tplc="308CDD0C">
      <w:start w:val="1"/>
      <w:numFmt w:val="lowerRoman"/>
      <w:lvlText w:val="(%1)"/>
      <w:lvlJc w:val="right"/>
      <w:pPr>
        <w:tabs>
          <w:tab w:val="num" w:pos="1440"/>
        </w:tabs>
        <w:ind w:left="1440" w:hanging="360"/>
      </w:pPr>
      <w:rPr>
        <w:rFonts w:hint="default"/>
      </w:rPr>
    </w:lvl>
    <w:lvl w:ilvl="1" w:tplc="FD9E5D2E">
      <w:start w:val="2"/>
      <w:numFmt w:val="low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8157868"/>
    <w:multiLevelType w:val="hybridMultilevel"/>
    <w:tmpl w:val="61068606"/>
    <w:lvl w:ilvl="0" w:tplc="DB4A686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C813A9"/>
    <w:multiLevelType w:val="hybridMultilevel"/>
    <w:tmpl w:val="D484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9203C"/>
    <w:multiLevelType w:val="singleLevel"/>
    <w:tmpl w:val="29BA48DE"/>
    <w:lvl w:ilvl="0">
      <w:start w:val="1"/>
      <w:numFmt w:val="decimal"/>
      <w:lvlText w:val="%1."/>
      <w:legacy w:legacy="1" w:legacySpace="0" w:legacyIndent="720"/>
      <w:lvlJc w:val="left"/>
      <w:pPr>
        <w:ind w:left="720" w:hanging="720"/>
      </w:pPr>
      <w:rPr>
        <w:color w:val="auto"/>
      </w:rPr>
    </w:lvl>
  </w:abstractNum>
  <w:abstractNum w:abstractNumId="12" w15:restartNumberingAfterBreak="0">
    <w:nsid w:val="36AB74BC"/>
    <w:multiLevelType w:val="hybridMultilevel"/>
    <w:tmpl w:val="A04E4BD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4C35C3"/>
    <w:multiLevelType w:val="hybridMultilevel"/>
    <w:tmpl w:val="25AEE9D6"/>
    <w:lvl w:ilvl="0" w:tplc="037893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8D331F"/>
    <w:multiLevelType w:val="hybridMultilevel"/>
    <w:tmpl w:val="41EC8AC2"/>
    <w:lvl w:ilvl="0" w:tplc="DE063C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7A6381"/>
    <w:multiLevelType w:val="hybridMultilevel"/>
    <w:tmpl w:val="49A478DA"/>
    <w:lvl w:ilvl="0" w:tplc="C9A8EEF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F4385D"/>
    <w:multiLevelType w:val="hybridMultilevel"/>
    <w:tmpl w:val="590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F48E9"/>
    <w:multiLevelType w:val="singleLevel"/>
    <w:tmpl w:val="ED9612A0"/>
    <w:lvl w:ilvl="0">
      <w:start w:val="1"/>
      <w:numFmt w:val="lowerLetter"/>
      <w:lvlText w:val="(%1)"/>
      <w:lvlJc w:val="left"/>
      <w:pPr>
        <w:tabs>
          <w:tab w:val="num" w:pos="420"/>
        </w:tabs>
        <w:ind w:left="420" w:hanging="420"/>
      </w:pPr>
      <w:rPr>
        <w:rFonts w:hint="default"/>
        <w:b w:val="0"/>
      </w:rPr>
    </w:lvl>
  </w:abstractNum>
  <w:abstractNum w:abstractNumId="18" w15:restartNumberingAfterBreak="0">
    <w:nsid w:val="553223FF"/>
    <w:multiLevelType w:val="hybridMultilevel"/>
    <w:tmpl w:val="6DCEDAE8"/>
    <w:lvl w:ilvl="0" w:tplc="04090017">
      <w:start w:val="1"/>
      <w:numFmt w:val="low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943EE1"/>
    <w:multiLevelType w:val="hybridMultilevel"/>
    <w:tmpl w:val="2512B042"/>
    <w:lvl w:ilvl="0" w:tplc="269EF47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67323E92">
      <w:start w:val="1"/>
      <w:numFmt w:val="lowerRoman"/>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3552A"/>
    <w:multiLevelType w:val="multilevel"/>
    <w:tmpl w:val="0CBE33A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1170"/>
        </w:tabs>
        <w:ind w:left="117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1ED5AEE"/>
    <w:multiLevelType w:val="hybridMultilevel"/>
    <w:tmpl w:val="8CB22732"/>
    <w:lvl w:ilvl="0" w:tplc="7946F7A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8146728"/>
    <w:multiLevelType w:val="hybridMultilevel"/>
    <w:tmpl w:val="8E46AF90"/>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3" w15:restartNumberingAfterBreak="0">
    <w:nsid w:val="7B0A7B2A"/>
    <w:multiLevelType w:val="hybridMultilevel"/>
    <w:tmpl w:val="D23CEBA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9"/>
  </w:num>
  <w:num w:numId="3">
    <w:abstractNumId w:val="23"/>
  </w:num>
  <w:num w:numId="4">
    <w:abstractNumId w:val="19"/>
  </w:num>
  <w:num w:numId="5">
    <w:abstractNumId w:val="10"/>
  </w:num>
  <w:num w:numId="6">
    <w:abstractNumId w:val="16"/>
  </w:num>
  <w:num w:numId="7">
    <w:abstractNumId w:val="5"/>
  </w:num>
  <w:num w:numId="8">
    <w:abstractNumId w:val="18"/>
  </w:num>
  <w:num w:numId="9">
    <w:abstractNumId w:val="6"/>
  </w:num>
  <w:num w:numId="10">
    <w:abstractNumId w:val="15"/>
  </w:num>
  <w:num w:numId="11">
    <w:abstractNumId w:val="8"/>
  </w:num>
  <w:num w:numId="12">
    <w:abstractNumId w:val="4"/>
  </w:num>
  <w:num w:numId="13">
    <w:abstractNumId w:val="12"/>
  </w:num>
  <w:num w:numId="14">
    <w:abstractNumId w:val="2"/>
  </w:num>
  <w:num w:numId="15">
    <w:abstractNumId w:val="17"/>
  </w:num>
  <w:num w:numId="16">
    <w:abstractNumId w:val="11"/>
  </w:num>
  <w:num w:numId="17">
    <w:abstractNumId w:val="20"/>
  </w:num>
  <w:num w:numId="18">
    <w:abstractNumId w:val="14"/>
  </w:num>
  <w:num w:numId="19">
    <w:abstractNumId w:val="21"/>
  </w:num>
  <w:num w:numId="20">
    <w:abstractNumId w:val="0"/>
  </w:num>
  <w:num w:numId="21">
    <w:abstractNumId w:val="13"/>
  </w:num>
  <w:num w:numId="22">
    <w:abstractNumId w:val="1"/>
  </w:num>
  <w:num w:numId="23">
    <w:abstractNumId w:val="7"/>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5B"/>
    <w:rsid w:val="0000293D"/>
    <w:rsid w:val="000131FD"/>
    <w:rsid w:val="00054534"/>
    <w:rsid w:val="000621FA"/>
    <w:rsid w:val="00064E26"/>
    <w:rsid w:val="00075468"/>
    <w:rsid w:val="00076895"/>
    <w:rsid w:val="00095373"/>
    <w:rsid w:val="000B75C0"/>
    <w:rsid w:val="000D6E2D"/>
    <w:rsid w:val="000E640B"/>
    <w:rsid w:val="000E7092"/>
    <w:rsid w:val="000F2EB4"/>
    <w:rsid w:val="000F6FF2"/>
    <w:rsid w:val="00103008"/>
    <w:rsid w:val="00115894"/>
    <w:rsid w:val="00135D3D"/>
    <w:rsid w:val="001722EE"/>
    <w:rsid w:val="00177E4C"/>
    <w:rsid w:val="00193324"/>
    <w:rsid w:val="00195E8B"/>
    <w:rsid w:val="001A44C1"/>
    <w:rsid w:val="001C55D3"/>
    <w:rsid w:val="001D7B97"/>
    <w:rsid w:val="001F20B9"/>
    <w:rsid w:val="0023086D"/>
    <w:rsid w:val="00264685"/>
    <w:rsid w:val="00296702"/>
    <w:rsid w:val="002C60F3"/>
    <w:rsid w:val="002F712E"/>
    <w:rsid w:val="0030460E"/>
    <w:rsid w:val="00307972"/>
    <w:rsid w:val="00395518"/>
    <w:rsid w:val="003C6B8D"/>
    <w:rsid w:val="003F3F6B"/>
    <w:rsid w:val="00425CD0"/>
    <w:rsid w:val="00441187"/>
    <w:rsid w:val="00450135"/>
    <w:rsid w:val="004A6472"/>
    <w:rsid w:val="004B4EC6"/>
    <w:rsid w:val="0053288F"/>
    <w:rsid w:val="00554EDD"/>
    <w:rsid w:val="00567971"/>
    <w:rsid w:val="00574A49"/>
    <w:rsid w:val="0059468E"/>
    <w:rsid w:val="005A5751"/>
    <w:rsid w:val="005C1D4E"/>
    <w:rsid w:val="005C58B9"/>
    <w:rsid w:val="005C688D"/>
    <w:rsid w:val="005D2297"/>
    <w:rsid w:val="005D4C75"/>
    <w:rsid w:val="005D5487"/>
    <w:rsid w:val="005E2C6F"/>
    <w:rsid w:val="00610084"/>
    <w:rsid w:val="00645ECD"/>
    <w:rsid w:val="00651F4D"/>
    <w:rsid w:val="006612D5"/>
    <w:rsid w:val="006632F7"/>
    <w:rsid w:val="00691065"/>
    <w:rsid w:val="00691D4D"/>
    <w:rsid w:val="00692415"/>
    <w:rsid w:val="006C0E5E"/>
    <w:rsid w:val="006D3565"/>
    <w:rsid w:val="006D7CD0"/>
    <w:rsid w:val="00744BA8"/>
    <w:rsid w:val="00762BB0"/>
    <w:rsid w:val="007700FE"/>
    <w:rsid w:val="007A687F"/>
    <w:rsid w:val="007A72F8"/>
    <w:rsid w:val="008025FA"/>
    <w:rsid w:val="00802A35"/>
    <w:rsid w:val="00806EE6"/>
    <w:rsid w:val="008077C3"/>
    <w:rsid w:val="008233DF"/>
    <w:rsid w:val="00823DCB"/>
    <w:rsid w:val="0082613F"/>
    <w:rsid w:val="00840AD8"/>
    <w:rsid w:val="00843F62"/>
    <w:rsid w:val="0086275D"/>
    <w:rsid w:val="008642A3"/>
    <w:rsid w:val="00872AF1"/>
    <w:rsid w:val="008A3DDA"/>
    <w:rsid w:val="008B4E05"/>
    <w:rsid w:val="008D7A1E"/>
    <w:rsid w:val="008E0D60"/>
    <w:rsid w:val="009041DC"/>
    <w:rsid w:val="00907154"/>
    <w:rsid w:val="00927134"/>
    <w:rsid w:val="00943FEA"/>
    <w:rsid w:val="009831E8"/>
    <w:rsid w:val="00997A4A"/>
    <w:rsid w:val="00A13276"/>
    <w:rsid w:val="00A1465B"/>
    <w:rsid w:val="00A216CE"/>
    <w:rsid w:val="00A33991"/>
    <w:rsid w:val="00A37E34"/>
    <w:rsid w:val="00A571A4"/>
    <w:rsid w:val="00A605F3"/>
    <w:rsid w:val="00A75482"/>
    <w:rsid w:val="00A82264"/>
    <w:rsid w:val="00A940D2"/>
    <w:rsid w:val="00AA4AFE"/>
    <w:rsid w:val="00AA6F7E"/>
    <w:rsid w:val="00AB42E5"/>
    <w:rsid w:val="00AC7C89"/>
    <w:rsid w:val="00B00975"/>
    <w:rsid w:val="00B0125A"/>
    <w:rsid w:val="00B02F6C"/>
    <w:rsid w:val="00B40C95"/>
    <w:rsid w:val="00B7604E"/>
    <w:rsid w:val="00B8558D"/>
    <w:rsid w:val="00BA7E0C"/>
    <w:rsid w:val="00BF3971"/>
    <w:rsid w:val="00C14796"/>
    <w:rsid w:val="00C42FF6"/>
    <w:rsid w:val="00C86115"/>
    <w:rsid w:val="00CA7841"/>
    <w:rsid w:val="00CB59DC"/>
    <w:rsid w:val="00CC01CE"/>
    <w:rsid w:val="00CC509C"/>
    <w:rsid w:val="00D2186C"/>
    <w:rsid w:val="00D40B19"/>
    <w:rsid w:val="00D90C5F"/>
    <w:rsid w:val="00D9769E"/>
    <w:rsid w:val="00DA109B"/>
    <w:rsid w:val="00E015B2"/>
    <w:rsid w:val="00E138DC"/>
    <w:rsid w:val="00E13B7A"/>
    <w:rsid w:val="00E375F8"/>
    <w:rsid w:val="00E8669A"/>
    <w:rsid w:val="00EB178A"/>
    <w:rsid w:val="00EB7E7A"/>
    <w:rsid w:val="00EC66C6"/>
    <w:rsid w:val="00ED1370"/>
    <w:rsid w:val="00EE23E4"/>
    <w:rsid w:val="00EE28FA"/>
    <w:rsid w:val="00EF5F53"/>
    <w:rsid w:val="00F124E8"/>
    <w:rsid w:val="00F31336"/>
    <w:rsid w:val="00F57B78"/>
    <w:rsid w:val="00F62CCD"/>
    <w:rsid w:val="00F648F2"/>
    <w:rsid w:val="00F84916"/>
    <w:rsid w:val="00FC4E27"/>
    <w:rsid w:val="00FD54BF"/>
    <w:rsid w:val="00FD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02547A84"/>
  <w15:chartTrackingRefBased/>
  <w15:docId w15:val="{E5AEBDA2-40A3-4BE2-93A7-729795C88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A1E"/>
  </w:style>
  <w:style w:type="paragraph" w:styleId="Heading1">
    <w:name w:val="heading 1"/>
    <w:basedOn w:val="Normal"/>
    <w:next w:val="Normal"/>
    <w:link w:val="Heading1Char"/>
    <w:qFormat/>
    <w:rsid w:val="00054534"/>
    <w:pPr>
      <w:keepNext/>
      <w:numPr>
        <w:numId w:val="1"/>
      </w:numPr>
      <w:spacing w:before="240" w:after="60" w:line="276" w:lineRule="auto"/>
      <w:outlineLvl w:val="0"/>
    </w:pPr>
    <w:rPr>
      <w:rFonts w:ascii="Times New Roman" w:eastAsiaTheme="majorEastAsia" w:hAnsi="Times New Roman" w:cstheme="majorBidi"/>
      <w:b/>
      <w:bCs/>
      <w:kern w:val="32"/>
      <w:sz w:val="32"/>
      <w:szCs w:val="32"/>
      <w:lang w:val="en-GB" w:eastAsia="en-GB"/>
    </w:rPr>
  </w:style>
  <w:style w:type="paragraph" w:styleId="Heading2">
    <w:name w:val="heading 2"/>
    <w:basedOn w:val="Normal"/>
    <w:next w:val="Normal"/>
    <w:link w:val="Heading2Char"/>
    <w:unhideWhenUsed/>
    <w:qFormat/>
    <w:rsid w:val="00054534"/>
    <w:pPr>
      <w:keepNext/>
      <w:numPr>
        <w:ilvl w:val="1"/>
        <w:numId w:val="1"/>
      </w:numPr>
      <w:spacing w:before="240" w:after="60" w:line="276" w:lineRule="auto"/>
      <w:ind w:left="720" w:hanging="720"/>
      <w:outlineLvl w:val="1"/>
    </w:pPr>
    <w:rPr>
      <w:rFonts w:ascii="Times New Roman" w:eastAsiaTheme="majorEastAsia" w:hAnsi="Times New Roman" w:cstheme="majorBidi"/>
      <w:b/>
      <w:bCs/>
      <w:iCs/>
      <w:sz w:val="28"/>
      <w:szCs w:val="28"/>
      <w:lang w:val="en-GB" w:eastAsia="en-GB"/>
    </w:rPr>
  </w:style>
  <w:style w:type="paragraph" w:styleId="Heading3">
    <w:name w:val="heading 3"/>
    <w:basedOn w:val="Normal"/>
    <w:next w:val="Normal"/>
    <w:link w:val="Heading3Char"/>
    <w:unhideWhenUsed/>
    <w:qFormat/>
    <w:rsid w:val="00054534"/>
    <w:pPr>
      <w:keepNext/>
      <w:numPr>
        <w:ilvl w:val="2"/>
        <w:numId w:val="1"/>
      </w:numPr>
      <w:spacing w:before="240" w:after="60" w:line="276" w:lineRule="auto"/>
      <w:ind w:left="1440"/>
      <w:outlineLvl w:val="2"/>
    </w:pPr>
    <w:rPr>
      <w:rFonts w:ascii="Times New Roman" w:eastAsiaTheme="majorEastAsia" w:hAnsi="Times New Roman" w:cstheme="majorBidi"/>
      <w:b/>
      <w:bCs/>
      <w:i/>
      <w:szCs w:val="26"/>
      <w:lang w:val="en-GB" w:eastAsia="en-GB"/>
    </w:rPr>
  </w:style>
  <w:style w:type="paragraph" w:styleId="Heading4">
    <w:name w:val="heading 4"/>
    <w:basedOn w:val="Normal"/>
    <w:next w:val="Normal"/>
    <w:link w:val="Heading4Char"/>
    <w:unhideWhenUsed/>
    <w:qFormat/>
    <w:rsid w:val="00054534"/>
    <w:pPr>
      <w:keepNext/>
      <w:numPr>
        <w:ilvl w:val="3"/>
        <w:numId w:val="1"/>
      </w:numPr>
      <w:spacing w:before="240" w:after="60" w:line="276" w:lineRule="auto"/>
      <w:outlineLvl w:val="3"/>
    </w:pPr>
    <w:rPr>
      <w:rFonts w:eastAsiaTheme="minorEastAsia"/>
      <w:b/>
      <w:bCs/>
      <w:sz w:val="28"/>
      <w:szCs w:val="28"/>
      <w:lang w:val="en-GB" w:eastAsia="en-GB"/>
    </w:rPr>
  </w:style>
  <w:style w:type="paragraph" w:styleId="Heading5">
    <w:name w:val="heading 5"/>
    <w:basedOn w:val="Normal"/>
    <w:next w:val="Normal"/>
    <w:link w:val="Heading5Char"/>
    <w:unhideWhenUsed/>
    <w:qFormat/>
    <w:rsid w:val="00054534"/>
    <w:pPr>
      <w:numPr>
        <w:ilvl w:val="4"/>
        <w:numId w:val="1"/>
      </w:numPr>
      <w:spacing w:before="240" w:after="60" w:line="276" w:lineRule="auto"/>
      <w:outlineLvl w:val="4"/>
    </w:pPr>
    <w:rPr>
      <w:rFonts w:eastAsiaTheme="minorEastAsia"/>
      <w:b/>
      <w:bCs/>
      <w:i/>
      <w:iCs/>
      <w:sz w:val="26"/>
      <w:szCs w:val="26"/>
      <w:lang w:val="en-GB" w:eastAsia="en-GB"/>
    </w:rPr>
  </w:style>
  <w:style w:type="paragraph" w:styleId="Heading6">
    <w:name w:val="heading 6"/>
    <w:basedOn w:val="Normal"/>
    <w:next w:val="Normal"/>
    <w:link w:val="Heading6Char"/>
    <w:unhideWhenUsed/>
    <w:qFormat/>
    <w:rsid w:val="00054534"/>
    <w:pPr>
      <w:numPr>
        <w:ilvl w:val="5"/>
        <w:numId w:val="1"/>
      </w:numPr>
      <w:spacing w:before="240" w:after="60" w:line="276" w:lineRule="auto"/>
      <w:outlineLvl w:val="5"/>
    </w:pPr>
    <w:rPr>
      <w:rFonts w:eastAsiaTheme="minorEastAsia"/>
      <w:b/>
      <w:bCs/>
      <w:lang w:val="en-GB" w:eastAsia="en-GB"/>
    </w:rPr>
  </w:style>
  <w:style w:type="paragraph" w:styleId="Heading7">
    <w:name w:val="heading 7"/>
    <w:basedOn w:val="Normal"/>
    <w:next w:val="Normal"/>
    <w:link w:val="Heading7Char"/>
    <w:unhideWhenUsed/>
    <w:qFormat/>
    <w:rsid w:val="00054534"/>
    <w:pPr>
      <w:numPr>
        <w:ilvl w:val="6"/>
        <w:numId w:val="1"/>
      </w:numPr>
      <w:spacing w:before="240" w:after="60" w:line="276" w:lineRule="auto"/>
      <w:outlineLvl w:val="6"/>
    </w:pPr>
    <w:rPr>
      <w:rFonts w:eastAsiaTheme="minorEastAsia"/>
      <w:sz w:val="24"/>
      <w:szCs w:val="24"/>
      <w:lang w:val="en-GB" w:eastAsia="en-GB"/>
    </w:rPr>
  </w:style>
  <w:style w:type="paragraph" w:styleId="Heading8">
    <w:name w:val="heading 8"/>
    <w:basedOn w:val="Normal"/>
    <w:next w:val="Normal"/>
    <w:link w:val="Heading8Char"/>
    <w:unhideWhenUsed/>
    <w:qFormat/>
    <w:rsid w:val="00054534"/>
    <w:pPr>
      <w:numPr>
        <w:ilvl w:val="7"/>
        <w:numId w:val="1"/>
      </w:numPr>
      <w:spacing w:before="240" w:after="60" w:line="276" w:lineRule="auto"/>
      <w:outlineLvl w:val="7"/>
    </w:pPr>
    <w:rPr>
      <w:rFonts w:eastAsiaTheme="minorEastAsia"/>
      <w:i/>
      <w:iCs/>
      <w:sz w:val="24"/>
      <w:szCs w:val="24"/>
      <w:lang w:val="en-GB" w:eastAsia="en-GB"/>
    </w:rPr>
  </w:style>
  <w:style w:type="paragraph" w:styleId="Heading9">
    <w:name w:val="heading 9"/>
    <w:basedOn w:val="Normal"/>
    <w:next w:val="Normal"/>
    <w:link w:val="Heading9Char"/>
    <w:unhideWhenUsed/>
    <w:qFormat/>
    <w:rsid w:val="00054534"/>
    <w:pPr>
      <w:numPr>
        <w:ilvl w:val="8"/>
        <w:numId w:val="1"/>
      </w:numPr>
      <w:spacing w:before="240" w:after="60" w:line="276" w:lineRule="auto"/>
      <w:outlineLvl w:val="8"/>
    </w:pPr>
    <w:rPr>
      <w:rFonts w:asciiTheme="majorHAnsi" w:eastAsiaTheme="majorEastAsia" w:hAnsiTheme="majorHAnsi" w:cstheme="majorBidi"/>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534"/>
    <w:rPr>
      <w:rFonts w:ascii="Times New Roman" w:eastAsiaTheme="majorEastAsia" w:hAnsi="Times New Roman" w:cstheme="majorBidi"/>
      <w:b/>
      <w:bCs/>
      <w:kern w:val="32"/>
      <w:sz w:val="32"/>
      <w:szCs w:val="32"/>
      <w:lang w:val="en-GB" w:eastAsia="en-GB"/>
    </w:rPr>
  </w:style>
  <w:style w:type="character" w:customStyle="1" w:styleId="Heading2Char">
    <w:name w:val="Heading 2 Char"/>
    <w:basedOn w:val="DefaultParagraphFont"/>
    <w:link w:val="Heading2"/>
    <w:rsid w:val="00054534"/>
    <w:rPr>
      <w:rFonts w:ascii="Times New Roman" w:eastAsiaTheme="majorEastAsia" w:hAnsi="Times New Roman" w:cstheme="majorBidi"/>
      <w:b/>
      <w:bCs/>
      <w:iCs/>
      <w:sz w:val="28"/>
      <w:szCs w:val="28"/>
      <w:lang w:val="en-GB" w:eastAsia="en-GB"/>
    </w:rPr>
  </w:style>
  <w:style w:type="character" w:customStyle="1" w:styleId="Heading3Char">
    <w:name w:val="Heading 3 Char"/>
    <w:basedOn w:val="DefaultParagraphFont"/>
    <w:link w:val="Heading3"/>
    <w:rsid w:val="00054534"/>
    <w:rPr>
      <w:rFonts w:ascii="Times New Roman" w:eastAsiaTheme="majorEastAsia" w:hAnsi="Times New Roman" w:cstheme="majorBidi"/>
      <w:b/>
      <w:bCs/>
      <w:i/>
      <w:szCs w:val="26"/>
      <w:lang w:val="en-GB" w:eastAsia="en-GB"/>
    </w:rPr>
  </w:style>
  <w:style w:type="character" w:customStyle="1" w:styleId="Heading4Char">
    <w:name w:val="Heading 4 Char"/>
    <w:basedOn w:val="DefaultParagraphFont"/>
    <w:link w:val="Heading4"/>
    <w:rsid w:val="00054534"/>
    <w:rPr>
      <w:rFonts w:eastAsiaTheme="minorEastAsia"/>
      <w:b/>
      <w:bCs/>
      <w:sz w:val="28"/>
      <w:szCs w:val="28"/>
      <w:lang w:val="en-GB" w:eastAsia="en-GB"/>
    </w:rPr>
  </w:style>
  <w:style w:type="character" w:customStyle="1" w:styleId="Heading5Char">
    <w:name w:val="Heading 5 Char"/>
    <w:basedOn w:val="DefaultParagraphFont"/>
    <w:link w:val="Heading5"/>
    <w:rsid w:val="00054534"/>
    <w:rPr>
      <w:rFonts w:eastAsiaTheme="minorEastAsia"/>
      <w:b/>
      <w:bCs/>
      <w:i/>
      <w:iCs/>
      <w:sz w:val="26"/>
      <w:szCs w:val="26"/>
      <w:lang w:val="en-GB" w:eastAsia="en-GB"/>
    </w:rPr>
  </w:style>
  <w:style w:type="character" w:customStyle="1" w:styleId="Heading6Char">
    <w:name w:val="Heading 6 Char"/>
    <w:basedOn w:val="DefaultParagraphFont"/>
    <w:link w:val="Heading6"/>
    <w:rsid w:val="00054534"/>
    <w:rPr>
      <w:rFonts w:eastAsiaTheme="minorEastAsia"/>
      <w:b/>
      <w:bCs/>
      <w:lang w:val="en-GB" w:eastAsia="en-GB"/>
    </w:rPr>
  </w:style>
  <w:style w:type="character" w:customStyle="1" w:styleId="Heading7Char">
    <w:name w:val="Heading 7 Char"/>
    <w:basedOn w:val="DefaultParagraphFont"/>
    <w:link w:val="Heading7"/>
    <w:rsid w:val="00054534"/>
    <w:rPr>
      <w:rFonts w:eastAsiaTheme="minorEastAsia"/>
      <w:sz w:val="24"/>
      <w:szCs w:val="24"/>
      <w:lang w:val="en-GB" w:eastAsia="en-GB"/>
    </w:rPr>
  </w:style>
  <w:style w:type="character" w:customStyle="1" w:styleId="Heading8Char">
    <w:name w:val="Heading 8 Char"/>
    <w:basedOn w:val="DefaultParagraphFont"/>
    <w:link w:val="Heading8"/>
    <w:rsid w:val="00054534"/>
    <w:rPr>
      <w:rFonts w:eastAsiaTheme="minorEastAsia"/>
      <w:i/>
      <w:iCs/>
      <w:sz w:val="24"/>
      <w:szCs w:val="24"/>
      <w:lang w:val="en-GB" w:eastAsia="en-GB"/>
    </w:rPr>
  </w:style>
  <w:style w:type="character" w:customStyle="1" w:styleId="Heading9Char">
    <w:name w:val="Heading 9 Char"/>
    <w:basedOn w:val="DefaultParagraphFont"/>
    <w:link w:val="Heading9"/>
    <w:rsid w:val="00054534"/>
    <w:rPr>
      <w:rFonts w:asciiTheme="majorHAnsi" w:eastAsiaTheme="majorEastAsia" w:hAnsiTheme="majorHAnsi" w:cstheme="majorBidi"/>
      <w:lang w:val="en-GB" w:eastAsia="en-GB"/>
    </w:rPr>
  </w:style>
  <w:style w:type="paragraph" w:styleId="ListParagraph">
    <w:name w:val="List Paragraph"/>
    <w:basedOn w:val="Normal"/>
    <w:uiPriority w:val="34"/>
    <w:qFormat/>
    <w:rsid w:val="00054534"/>
    <w:pPr>
      <w:spacing w:after="200" w:line="276" w:lineRule="auto"/>
      <w:ind w:left="720"/>
      <w:contextualSpacing/>
    </w:pPr>
    <w:rPr>
      <w:rFonts w:eastAsiaTheme="minorEastAsia"/>
      <w:lang w:val="en-GB" w:eastAsia="en-GB"/>
    </w:rPr>
  </w:style>
  <w:style w:type="paragraph" w:styleId="NoSpacing">
    <w:name w:val="No Spacing"/>
    <w:uiPriority w:val="1"/>
    <w:qFormat/>
    <w:rsid w:val="00054534"/>
    <w:pPr>
      <w:spacing w:after="0" w:line="240" w:lineRule="auto"/>
    </w:pPr>
  </w:style>
  <w:style w:type="paragraph" w:styleId="BodyTextIndent2">
    <w:name w:val="Body Text Indent 2"/>
    <w:basedOn w:val="Normal"/>
    <w:link w:val="BodyTextIndent2Char"/>
    <w:unhideWhenUsed/>
    <w:rsid w:val="007A72F8"/>
    <w:pPr>
      <w:widowControl w:val="0"/>
      <w:tabs>
        <w:tab w:val="left" w:pos="0"/>
        <w:tab w:val="left" w:pos="1440"/>
        <w:tab w:val="left" w:pos="3312"/>
        <w:tab w:val="left" w:leader="dot" w:pos="8928"/>
      </w:tabs>
      <w:overflowPunct w:val="0"/>
      <w:autoSpaceDE w:val="0"/>
      <w:autoSpaceDN w:val="0"/>
      <w:adjustRightInd w:val="0"/>
      <w:spacing w:after="0" w:line="240" w:lineRule="auto"/>
      <w:ind w:left="720" w:hanging="720"/>
      <w:jc w:val="both"/>
    </w:pPr>
    <w:rPr>
      <w:rFonts w:ascii="Square721 BT" w:eastAsia="Times New Roman" w:hAnsi="Square721 BT" w:cs="Times New Roman"/>
      <w:sz w:val="20"/>
      <w:szCs w:val="20"/>
      <w:lang w:val="en-GB"/>
    </w:rPr>
  </w:style>
  <w:style w:type="character" w:customStyle="1" w:styleId="BodyTextIndent2Char">
    <w:name w:val="Body Text Indent 2 Char"/>
    <w:basedOn w:val="DefaultParagraphFont"/>
    <w:link w:val="BodyTextIndent2"/>
    <w:rsid w:val="007A72F8"/>
    <w:rPr>
      <w:rFonts w:ascii="Square721 BT" w:eastAsia="Times New Roman" w:hAnsi="Square721 BT" w:cs="Times New Roman"/>
      <w:sz w:val="20"/>
      <w:szCs w:val="20"/>
      <w:lang w:val="en-GB"/>
    </w:rPr>
  </w:style>
  <w:style w:type="paragraph" w:styleId="BodyTextIndent3">
    <w:name w:val="Body Text Indent 3"/>
    <w:basedOn w:val="Normal"/>
    <w:link w:val="BodyTextIndent3Char"/>
    <w:unhideWhenUsed/>
    <w:rsid w:val="007A72F8"/>
    <w:pPr>
      <w:overflowPunct w:val="0"/>
      <w:autoSpaceDE w:val="0"/>
      <w:autoSpaceDN w:val="0"/>
      <w:adjustRightInd w:val="0"/>
      <w:spacing w:after="120" w:line="240" w:lineRule="auto"/>
      <w:ind w:left="360"/>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7A72F8"/>
    <w:rPr>
      <w:rFonts w:ascii="Times New Roman" w:eastAsia="Times New Roman" w:hAnsi="Times New Roman" w:cs="Times New Roman"/>
      <w:sz w:val="16"/>
      <w:szCs w:val="16"/>
    </w:rPr>
  </w:style>
  <w:style w:type="paragraph" w:styleId="PlainText">
    <w:name w:val="Plain Text"/>
    <w:basedOn w:val="Normal"/>
    <w:link w:val="PlainTextChar"/>
    <w:rsid w:val="007A72F8"/>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A72F8"/>
    <w:rPr>
      <w:rFonts w:ascii="Courier New" w:eastAsia="Times New Roman" w:hAnsi="Courier New" w:cs="Times New Roman"/>
      <w:sz w:val="20"/>
      <w:szCs w:val="20"/>
    </w:rPr>
  </w:style>
  <w:style w:type="paragraph" w:customStyle="1" w:styleId="StyleHeading2Arial12ptJustifiedAfter0ptBottomN">
    <w:name w:val="Style Heading 2 + Arial 12 pt Justified After:  0 pt Bottom: (N..."/>
    <w:basedOn w:val="Heading2"/>
    <w:rsid w:val="007A72F8"/>
    <w:pPr>
      <w:keepNext w:val="0"/>
      <w:numPr>
        <w:ilvl w:val="0"/>
        <w:numId w:val="0"/>
      </w:numPr>
      <w:suppressAutoHyphens/>
      <w:spacing w:before="0" w:after="0" w:line="240" w:lineRule="auto"/>
      <w:jc w:val="both"/>
    </w:pPr>
    <w:rPr>
      <w:rFonts w:eastAsia="Times New Roman" w:cs="Times New Roman"/>
      <w:iCs w:val="0"/>
      <w:sz w:val="24"/>
      <w:szCs w:val="20"/>
      <w:lang w:val="en-US" w:eastAsia="en-US"/>
    </w:rPr>
  </w:style>
  <w:style w:type="paragraph" w:styleId="Header">
    <w:name w:val="header"/>
    <w:basedOn w:val="Normal"/>
    <w:link w:val="HeaderChar"/>
    <w:uiPriority w:val="99"/>
    <w:unhideWhenUsed/>
    <w:rsid w:val="0006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1FA"/>
  </w:style>
  <w:style w:type="paragraph" w:styleId="Footer">
    <w:name w:val="footer"/>
    <w:basedOn w:val="Normal"/>
    <w:link w:val="FooterChar"/>
    <w:uiPriority w:val="99"/>
    <w:unhideWhenUsed/>
    <w:rsid w:val="0006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1FA"/>
  </w:style>
  <w:style w:type="paragraph" w:styleId="Title">
    <w:name w:val="Title"/>
    <w:basedOn w:val="Normal"/>
    <w:link w:val="TitleChar"/>
    <w:qFormat/>
    <w:rsid w:val="009831E8"/>
    <w:pPr>
      <w:widowControl w:val="0"/>
      <w:overflowPunct w:val="0"/>
      <w:autoSpaceDE w:val="0"/>
      <w:autoSpaceDN w:val="0"/>
      <w:adjustRightInd w:val="0"/>
      <w:spacing w:after="0" w:line="240" w:lineRule="auto"/>
      <w:ind w:hanging="576"/>
      <w:jc w:val="center"/>
      <w:textAlignment w:val="baseline"/>
    </w:pPr>
    <w:rPr>
      <w:rFonts w:ascii="Square721 BT" w:eastAsia="Times New Roman" w:hAnsi="Square721 BT" w:cs="Times New Roman"/>
      <w:b/>
      <w:sz w:val="20"/>
      <w:szCs w:val="20"/>
      <w:lang w:val="en-GB"/>
    </w:rPr>
  </w:style>
  <w:style w:type="character" w:customStyle="1" w:styleId="TitleChar">
    <w:name w:val="Title Char"/>
    <w:basedOn w:val="DefaultParagraphFont"/>
    <w:link w:val="Title"/>
    <w:rsid w:val="009831E8"/>
    <w:rPr>
      <w:rFonts w:ascii="Square721 BT" w:eastAsia="Times New Roman" w:hAnsi="Square721 BT" w:cs="Times New Roman"/>
      <w:b/>
      <w:sz w:val="20"/>
      <w:szCs w:val="20"/>
      <w:lang w:val="en-GB"/>
    </w:rPr>
  </w:style>
  <w:style w:type="paragraph" w:styleId="BodyText">
    <w:name w:val="Body Text"/>
    <w:basedOn w:val="Normal"/>
    <w:link w:val="BodyTextChar"/>
    <w:uiPriority w:val="1"/>
    <w:unhideWhenUsed/>
    <w:qFormat/>
    <w:rsid w:val="009831E8"/>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9831E8"/>
    <w:rPr>
      <w:rFonts w:ascii="Times New Roman" w:eastAsia="Times New Roman" w:hAnsi="Times New Roman" w:cs="Times New Roman"/>
      <w:sz w:val="24"/>
      <w:szCs w:val="20"/>
    </w:rPr>
  </w:style>
  <w:style w:type="paragraph" w:customStyle="1" w:styleId="SectionVIIHeader2">
    <w:name w:val="Section VII Header2"/>
    <w:basedOn w:val="Heading1"/>
    <w:autoRedefine/>
    <w:rsid w:val="009831E8"/>
    <w:pPr>
      <w:keepNext w:val="0"/>
      <w:numPr>
        <w:numId w:val="0"/>
      </w:numPr>
      <w:spacing w:before="60" w:line="240" w:lineRule="auto"/>
      <w:jc w:val="center"/>
      <w:outlineLvl w:val="9"/>
    </w:pPr>
    <w:rPr>
      <w:rFonts w:ascii="Arial" w:eastAsia="Times New Roman" w:hAnsi="Arial" w:cs="Arial"/>
      <w:kern w:val="0"/>
      <w:sz w:val="16"/>
      <w:szCs w:val="20"/>
      <w:lang w:val="en-US" w:eastAsia="en-US"/>
    </w:rPr>
  </w:style>
  <w:style w:type="paragraph" w:customStyle="1" w:styleId="SectionVHeader">
    <w:name w:val="Section V. Header"/>
    <w:basedOn w:val="Normal"/>
    <w:rsid w:val="0086275D"/>
    <w:pPr>
      <w:spacing w:after="0" w:line="240" w:lineRule="auto"/>
      <w:jc w:val="center"/>
    </w:pPr>
    <w:rPr>
      <w:rFonts w:ascii="Arial" w:eastAsia="Times New Roman" w:hAnsi="Arial" w:cs="Times New Roman"/>
      <w:b/>
      <w:sz w:val="36"/>
      <w:szCs w:val="20"/>
      <w:lang w:val="es-ES_tradnl"/>
    </w:rPr>
  </w:style>
  <w:style w:type="paragraph" w:styleId="BodyText3">
    <w:name w:val="Body Text 3"/>
    <w:basedOn w:val="Normal"/>
    <w:link w:val="BodyText3Char"/>
    <w:unhideWhenUsed/>
    <w:rsid w:val="00BA7E0C"/>
    <w:pPr>
      <w:spacing w:after="120"/>
    </w:pPr>
    <w:rPr>
      <w:sz w:val="16"/>
      <w:szCs w:val="16"/>
    </w:rPr>
  </w:style>
  <w:style w:type="character" w:customStyle="1" w:styleId="BodyText3Char">
    <w:name w:val="Body Text 3 Char"/>
    <w:basedOn w:val="DefaultParagraphFont"/>
    <w:link w:val="BodyText3"/>
    <w:rsid w:val="00BA7E0C"/>
    <w:rPr>
      <w:sz w:val="16"/>
      <w:szCs w:val="16"/>
    </w:rPr>
  </w:style>
  <w:style w:type="paragraph" w:styleId="BodyText2">
    <w:name w:val="Body Text 2"/>
    <w:basedOn w:val="Normal"/>
    <w:link w:val="BodyText2Char"/>
    <w:unhideWhenUsed/>
    <w:rsid w:val="00193324"/>
    <w:pPr>
      <w:spacing w:after="120" w:line="480" w:lineRule="auto"/>
    </w:pPr>
  </w:style>
  <w:style w:type="character" w:customStyle="1" w:styleId="BodyText2Char">
    <w:name w:val="Body Text 2 Char"/>
    <w:basedOn w:val="DefaultParagraphFont"/>
    <w:link w:val="BodyText2"/>
    <w:rsid w:val="00193324"/>
  </w:style>
  <w:style w:type="numbering" w:customStyle="1" w:styleId="NoList1">
    <w:name w:val="No List1"/>
    <w:next w:val="NoList"/>
    <w:uiPriority w:val="99"/>
    <w:semiHidden/>
    <w:unhideWhenUsed/>
    <w:rsid w:val="00193324"/>
  </w:style>
  <w:style w:type="character" w:styleId="EndnoteReference">
    <w:name w:val="endnote reference"/>
    <w:semiHidden/>
    <w:rsid w:val="00193324"/>
    <w:rPr>
      <w:vertAlign w:val="superscript"/>
    </w:rPr>
  </w:style>
  <w:style w:type="character" w:styleId="FootnoteReference">
    <w:name w:val="footnote reference"/>
    <w:uiPriority w:val="99"/>
    <w:semiHidden/>
    <w:rsid w:val="00193324"/>
    <w:rPr>
      <w:vertAlign w:val="superscript"/>
    </w:rPr>
  </w:style>
  <w:style w:type="paragraph" w:styleId="FootnoteText">
    <w:name w:val="footnote text"/>
    <w:basedOn w:val="Normal"/>
    <w:link w:val="FootnoteTextChar"/>
    <w:uiPriority w:val="99"/>
    <w:semiHidden/>
    <w:rsid w:val="00193324"/>
    <w:pPr>
      <w:widowControl w:val="0"/>
      <w:overflowPunct w:val="0"/>
      <w:autoSpaceDE w:val="0"/>
      <w:autoSpaceDN w:val="0"/>
      <w:adjustRightInd w:val="0"/>
      <w:spacing w:after="0" w:line="240" w:lineRule="auto"/>
      <w:textAlignment w:val="baseline"/>
    </w:pPr>
    <w:rPr>
      <w:rFonts w:ascii="Square721 BT" w:eastAsia="Times New Roman" w:hAnsi="Square721 BT" w:cs="Times New Roman"/>
      <w:sz w:val="20"/>
      <w:szCs w:val="20"/>
    </w:rPr>
  </w:style>
  <w:style w:type="character" w:customStyle="1" w:styleId="FootnoteTextChar">
    <w:name w:val="Footnote Text Char"/>
    <w:basedOn w:val="DefaultParagraphFont"/>
    <w:link w:val="FootnoteText"/>
    <w:uiPriority w:val="99"/>
    <w:semiHidden/>
    <w:rsid w:val="00193324"/>
    <w:rPr>
      <w:rFonts w:ascii="Square721 BT" w:eastAsia="Times New Roman" w:hAnsi="Square721 BT" w:cs="Times New Roman"/>
      <w:sz w:val="20"/>
      <w:szCs w:val="20"/>
    </w:rPr>
  </w:style>
  <w:style w:type="paragraph" w:styleId="DocumentMap">
    <w:name w:val="Document Map"/>
    <w:basedOn w:val="Normal"/>
    <w:link w:val="DocumentMapChar"/>
    <w:semiHidden/>
    <w:rsid w:val="00193324"/>
    <w:pPr>
      <w:widowControl w:val="0"/>
      <w:shd w:val="clear" w:color="auto" w:fill="000080"/>
      <w:overflowPunct w:val="0"/>
      <w:autoSpaceDE w:val="0"/>
      <w:autoSpaceDN w:val="0"/>
      <w:adjustRightInd w:val="0"/>
      <w:spacing w:after="0" w:line="240" w:lineRule="auto"/>
      <w:textAlignment w:val="baseline"/>
    </w:pPr>
    <w:rPr>
      <w:rFonts w:ascii="Tahoma" w:eastAsia="Times New Roman" w:hAnsi="Tahoma" w:cs="Times New Roman"/>
      <w:sz w:val="24"/>
      <w:szCs w:val="20"/>
    </w:rPr>
  </w:style>
  <w:style w:type="character" w:customStyle="1" w:styleId="DocumentMapChar">
    <w:name w:val="Document Map Char"/>
    <w:basedOn w:val="DefaultParagraphFont"/>
    <w:link w:val="DocumentMap"/>
    <w:semiHidden/>
    <w:rsid w:val="00193324"/>
    <w:rPr>
      <w:rFonts w:ascii="Tahoma" w:eastAsia="Times New Roman" w:hAnsi="Tahoma" w:cs="Times New Roman"/>
      <w:sz w:val="24"/>
      <w:szCs w:val="20"/>
      <w:shd w:val="clear" w:color="auto" w:fill="000080"/>
    </w:rPr>
  </w:style>
  <w:style w:type="paragraph" w:styleId="Caption">
    <w:name w:val="caption"/>
    <w:basedOn w:val="Normal"/>
    <w:next w:val="Normal"/>
    <w:qFormat/>
    <w:rsid w:val="00193324"/>
    <w:pPr>
      <w:widowControl w:val="0"/>
      <w:overflowPunct w:val="0"/>
      <w:autoSpaceDE w:val="0"/>
      <w:autoSpaceDN w:val="0"/>
      <w:adjustRightInd w:val="0"/>
      <w:spacing w:after="0" w:line="240" w:lineRule="auto"/>
      <w:jc w:val="right"/>
      <w:textAlignment w:val="baseline"/>
    </w:pPr>
    <w:rPr>
      <w:rFonts w:ascii="Square721 BT" w:eastAsia="Times New Roman" w:hAnsi="Square721 BT" w:cs="Times New Roman"/>
      <w:b/>
      <w:sz w:val="20"/>
      <w:szCs w:val="20"/>
    </w:rPr>
  </w:style>
  <w:style w:type="character" w:styleId="PageNumber">
    <w:name w:val="page number"/>
    <w:basedOn w:val="DefaultParagraphFont"/>
    <w:rsid w:val="00193324"/>
  </w:style>
  <w:style w:type="character" w:styleId="CommentReference">
    <w:name w:val="annotation reference"/>
    <w:uiPriority w:val="99"/>
    <w:semiHidden/>
    <w:rsid w:val="00193324"/>
    <w:rPr>
      <w:sz w:val="16"/>
    </w:rPr>
  </w:style>
  <w:style w:type="paragraph" w:styleId="CommentText">
    <w:name w:val="annotation text"/>
    <w:basedOn w:val="Normal"/>
    <w:link w:val="CommentTextChar"/>
    <w:uiPriority w:val="99"/>
    <w:semiHidden/>
    <w:rsid w:val="00193324"/>
    <w:pPr>
      <w:widowControl w:val="0"/>
      <w:overflowPunct w:val="0"/>
      <w:autoSpaceDE w:val="0"/>
      <w:autoSpaceDN w:val="0"/>
      <w:adjustRightInd w:val="0"/>
      <w:spacing w:after="0" w:line="240" w:lineRule="auto"/>
      <w:textAlignment w:val="baseline"/>
    </w:pPr>
    <w:rPr>
      <w:rFonts w:ascii="Square721 BT" w:eastAsia="Times New Roman" w:hAnsi="Square721 BT" w:cs="Times New Roman"/>
      <w:sz w:val="20"/>
      <w:szCs w:val="20"/>
    </w:rPr>
  </w:style>
  <w:style w:type="character" w:customStyle="1" w:styleId="CommentTextChar">
    <w:name w:val="Comment Text Char"/>
    <w:basedOn w:val="DefaultParagraphFont"/>
    <w:link w:val="CommentText"/>
    <w:uiPriority w:val="99"/>
    <w:semiHidden/>
    <w:rsid w:val="00193324"/>
    <w:rPr>
      <w:rFonts w:ascii="Square721 BT" w:eastAsia="Times New Roman" w:hAnsi="Square721 BT" w:cs="Times New Roman"/>
      <w:sz w:val="20"/>
      <w:szCs w:val="20"/>
    </w:rPr>
  </w:style>
  <w:style w:type="paragraph" w:customStyle="1" w:styleId="BodyText21">
    <w:name w:val="Body Text 21"/>
    <w:basedOn w:val="Normal"/>
    <w:rsid w:val="00193324"/>
    <w:pPr>
      <w:widowControl w:val="0"/>
      <w:tabs>
        <w:tab w:val="left" w:pos="1440"/>
      </w:tabs>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sz w:val="20"/>
      <w:szCs w:val="20"/>
      <w:lang w:val="en-GB"/>
    </w:rPr>
  </w:style>
  <w:style w:type="character" w:styleId="Hyperlink">
    <w:name w:val="Hyperlink"/>
    <w:uiPriority w:val="99"/>
    <w:rsid w:val="00193324"/>
    <w:rPr>
      <w:color w:val="0000FF"/>
      <w:u w:val="single"/>
    </w:rPr>
  </w:style>
  <w:style w:type="character" w:styleId="FollowedHyperlink">
    <w:name w:val="FollowedHyperlink"/>
    <w:uiPriority w:val="99"/>
    <w:rsid w:val="00193324"/>
    <w:rPr>
      <w:color w:val="800080"/>
      <w:u w:val="single"/>
    </w:rPr>
  </w:style>
  <w:style w:type="paragraph" w:styleId="BodyTextIndent">
    <w:name w:val="Body Text Indent"/>
    <w:basedOn w:val="Normal"/>
    <w:link w:val="BodyTextIndentChar"/>
    <w:rsid w:val="00193324"/>
    <w:pPr>
      <w:widowControl w:val="0"/>
      <w:overflowPunct w:val="0"/>
      <w:autoSpaceDE w:val="0"/>
      <w:autoSpaceDN w:val="0"/>
      <w:adjustRightInd w:val="0"/>
      <w:spacing w:after="120" w:line="240" w:lineRule="auto"/>
      <w:ind w:left="360"/>
      <w:textAlignment w:val="baseline"/>
    </w:pPr>
    <w:rPr>
      <w:rFonts w:ascii="Square721 BT" w:eastAsia="Times New Roman" w:hAnsi="Square721 BT" w:cs="Times New Roman"/>
      <w:sz w:val="24"/>
      <w:szCs w:val="20"/>
    </w:rPr>
  </w:style>
  <w:style w:type="character" w:customStyle="1" w:styleId="BodyTextIndentChar">
    <w:name w:val="Body Text Indent Char"/>
    <w:basedOn w:val="DefaultParagraphFont"/>
    <w:link w:val="BodyTextIndent"/>
    <w:rsid w:val="00193324"/>
    <w:rPr>
      <w:rFonts w:ascii="Square721 BT" w:eastAsia="Times New Roman" w:hAnsi="Square721 BT" w:cs="Times New Roman"/>
      <w:sz w:val="24"/>
      <w:szCs w:val="20"/>
    </w:rPr>
  </w:style>
  <w:style w:type="paragraph" w:styleId="CommentSubject">
    <w:name w:val="annotation subject"/>
    <w:basedOn w:val="CommentText"/>
    <w:next w:val="CommentText"/>
    <w:link w:val="CommentSubjectChar"/>
    <w:uiPriority w:val="99"/>
    <w:semiHidden/>
    <w:rsid w:val="00193324"/>
    <w:rPr>
      <w:b/>
      <w:bCs/>
    </w:rPr>
  </w:style>
  <w:style w:type="character" w:customStyle="1" w:styleId="CommentSubjectChar">
    <w:name w:val="Comment Subject Char"/>
    <w:basedOn w:val="CommentTextChar"/>
    <w:link w:val="CommentSubject"/>
    <w:uiPriority w:val="99"/>
    <w:semiHidden/>
    <w:rsid w:val="00193324"/>
    <w:rPr>
      <w:rFonts w:ascii="Square721 BT" w:eastAsia="Times New Roman" w:hAnsi="Square721 BT" w:cs="Times New Roman"/>
      <w:b/>
      <w:bCs/>
      <w:sz w:val="20"/>
      <w:szCs w:val="20"/>
    </w:rPr>
  </w:style>
  <w:style w:type="paragraph" w:styleId="BalloonText">
    <w:name w:val="Balloon Text"/>
    <w:basedOn w:val="Normal"/>
    <w:link w:val="BalloonTextChar"/>
    <w:uiPriority w:val="99"/>
    <w:semiHidden/>
    <w:rsid w:val="00193324"/>
    <w:pPr>
      <w:widowControl w:val="0"/>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93324"/>
    <w:rPr>
      <w:rFonts w:ascii="Tahoma" w:eastAsia="Times New Roman" w:hAnsi="Tahoma" w:cs="Tahoma"/>
      <w:sz w:val="16"/>
      <w:szCs w:val="16"/>
    </w:rPr>
  </w:style>
  <w:style w:type="table" w:styleId="TableGrid">
    <w:name w:val="Table Grid"/>
    <w:basedOn w:val="TableNormal"/>
    <w:uiPriority w:val="59"/>
    <w:rsid w:val="001933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93324"/>
    <w:pPr>
      <w:widowControl w:val="0"/>
      <w:numPr>
        <w:numId w:val="20"/>
      </w:numPr>
      <w:overflowPunct w:val="0"/>
      <w:autoSpaceDE w:val="0"/>
      <w:autoSpaceDN w:val="0"/>
      <w:adjustRightInd w:val="0"/>
      <w:spacing w:after="0" w:line="240" w:lineRule="auto"/>
      <w:contextualSpacing/>
      <w:textAlignment w:val="baseline"/>
    </w:pPr>
    <w:rPr>
      <w:rFonts w:ascii="Square721 BT" w:eastAsia="Times New Roman" w:hAnsi="Square721 BT" w:cs="Times New Roman"/>
      <w:sz w:val="24"/>
      <w:szCs w:val="20"/>
    </w:rPr>
  </w:style>
  <w:style w:type="paragraph" w:customStyle="1" w:styleId="TableParagraph">
    <w:name w:val="Table Paragraph"/>
    <w:basedOn w:val="Normal"/>
    <w:uiPriority w:val="1"/>
    <w:qFormat/>
    <w:rsid w:val="00193324"/>
    <w:pPr>
      <w:widowControl w:val="0"/>
      <w:autoSpaceDE w:val="0"/>
      <w:autoSpaceDN w:val="0"/>
      <w:spacing w:after="0" w:line="240" w:lineRule="auto"/>
    </w:pPr>
    <w:rPr>
      <w:rFonts w:ascii="Arial" w:eastAsia="Arial" w:hAnsi="Arial" w:cs="Arial"/>
      <w:lang w:bidi="en-US"/>
    </w:rPr>
  </w:style>
  <w:style w:type="paragraph" w:styleId="Quote">
    <w:name w:val="Quote"/>
    <w:basedOn w:val="Normal"/>
    <w:next w:val="Normal"/>
    <w:link w:val="QuoteChar"/>
    <w:uiPriority w:val="29"/>
    <w:qFormat/>
    <w:rsid w:val="00193324"/>
    <w:pPr>
      <w:widowControl w:val="0"/>
      <w:overflowPunct w:val="0"/>
      <w:autoSpaceDE w:val="0"/>
      <w:autoSpaceDN w:val="0"/>
      <w:adjustRightInd w:val="0"/>
      <w:spacing w:after="0" w:line="240" w:lineRule="auto"/>
      <w:textAlignment w:val="baseline"/>
    </w:pPr>
    <w:rPr>
      <w:rFonts w:ascii="Square721 BT" w:eastAsia="Times New Roman" w:hAnsi="Square721 BT" w:cs="Times New Roman"/>
      <w:i/>
      <w:iCs/>
      <w:color w:val="000000"/>
      <w:sz w:val="24"/>
      <w:szCs w:val="20"/>
    </w:rPr>
  </w:style>
  <w:style w:type="character" w:customStyle="1" w:styleId="QuoteChar">
    <w:name w:val="Quote Char"/>
    <w:basedOn w:val="DefaultParagraphFont"/>
    <w:link w:val="Quote"/>
    <w:uiPriority w:val="29"/>
    <w:rsid w:val="00193324"/>
    <w:rPr>
      <w:rFonts w:ascii="Square721 BT" w:eastAsia="Times New Roman" w:hAnsi="Square721 BT" w:cs="Times New Roman"/>
      <w:i/>
      <w:iCs/>
      <w:color w:val="000000"/>
      <w:sz w:val="24"/>
      <w:szCs w:val="20"/>
    </w:rPr>
  </w:style>
  <w:style w:type="character" w:styleId="HTMLCite">
    <w:name w:val="HTML Cite"/>
    <w:uiPriority w:val="99"/>
    <w:unhideWhenUsed/>
    <w:rsid w:val="00193324"/>
    <w:rPr>
      <w:i/>
      <w:iCs/>
    </w:rPr>
  </w:style>
  <w:style w:type="paragraph" w:styleId="Revision">
    <w:name w:val="Revision"/>
    <w:hidden/>
    <w:uiPriority w:val="99"/>
    <w:semiHidden/>
    <w:rsid w:val="00193324"/>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2062">
      <w:bodyDiv w:val="1"/>
      <w:marLeft w:val="0"/>
      <w:marRight w:val="0"/>
      <w:marTop w:val="0"/>
      <w:marBottom w:val="0"/>
      <w:divBdr>
        <w:top w:val="none" w:sz="0" w:space="0" w:color="auto"/>
        <w:left w:val="none" w:sz="0" w:space="0" w:color="auto"/>
        <w:bottom w:val="none" w:sz="0" w:space="0" w:color="auto"/>
        <w:right w:val="none" w:sz="0" w:space="0" w:color="auto"/>
      </w:divBdr>
    </w:div>
    <w:div w:id="101998468">
      <w:bodyDiv w:val="1"/>
      <w:marLeft w:val="0"/>
      <w:marRight w:val="0"/>
      <w:marTop w:val="0"/>
      <w:marBottom w:val="0"/>
      <w:divBdr>
        <w:top w:val="none" w:sz="0" w:space="0" w:color="auto"/>
        <w:left w:val="none" w:sz="0" w:space="0" w:color="auto"/>
        <w:bottom w:val="none" w:sz="0" w:space="0" w:color="auto"/>
        <w:right w:val="none" w:sz="0" w:space="0" w:color="auto"/>
      </w:divBdr>
    </w:div>
    <w:div w:id="15060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E2124-9C7E-43AD-A37D-C1E9996C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103</Pages>
  <Words>36320</Words>
  <Characters>207027</Characters>
  <Application>Microsoft Office Word</Application>
  <DocSecurity>0</DocSecurity>
  <Lines>1725</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cp:lastPrinted>2022-11-03T07:39:00Z</cp:lastPrinted>
  <dcterms:created xsi:type="dcterms:W3CDTF">2025-05-20T09:42:00Z</dcterms:created>
  <dcterms:modified xsi:type="dcterms:W3CDTF">2025-05-20T10:21:00Z</dcterms:modified>
</cp:coreProperties>
</file>